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548AFE4A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DC3A64A" w14:textId="5440FF82" w:rsidR="00D5629C" w:rsidRPr="00B82147" w:rsidRDefault="00B145F8" w:rsidP="00B82147">
      <w:pPr>
        <w:rPr>
          <w:b/>
        </w:rPr>
      </w:pPr>
      <w:r w:rsidRPr="00B82147">
        <w:rPr>
          <w:rFonts w:hint="eastAsia"/>
          <w:b/>
          <w:noProof/>
        </w:rPr>
        <w:t>中文书名：</w:t>
      </w:r>
      <w:bookmarkStart w:id="0" w:name="_Hlk191658434"/>
      <w:r w:rsidR="00B50C84" w:rsidRPr="00B82147">
        <w:rPr>
          <w:b/>
        </w:rPr>
        <w:t>《</w:t>
      </w:r>
      <w:r w:rsidR="00B82147" w:rsidRPr="00B82147">
        <w:rPr>
          <w:b/>
        </w:rPr>
        <w:t>数字循环学习：比竞争对手更快学习</w:t>
      </w:r>
      <w:r w:rsidR="00B82147" w:rsidRPr="00B82147">
        <w:rPr>
          <w:b/>
        </w:rPr>
        <w:t>——</w:t>
      </w:r>
      <w:r w:rsidR="00B82147" w:rsidRPr="00B82147">
        <w:rPr>
          <w:b/>
        </w:rPr>
        <w:t>企业与组织如何赢得竞争优势</w:t>
      </w:r>
      <w:r w:rsidR="00B50C84" w:rsidRPr="00B82147">
        <w:rPr>
          <w:b/>
        </w:rPr>
        <w:t>》</w:t>
      </w:r>
    </w:p>
    <w:bookmarkEnd w:id="0"/>
    <w:p w14:paraId="5C1D1706" w14:textId="3D7809E6" w:rsidR="00881C9D" w:rsidRPr="00B82147" w:rsidRDefault="001F6AB4" w:rsidP="00881C9D">
      <w:pPr>
        <w:rPr>
          <w:b/>
        </w:rPr>
      </w:pPr>
      <w:r w:rsidRPr="00B82147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618687" wp14:editId="6DBABB8D">
            <wp:simplePos x="0" y="0"/>
            <wp:positionH relativeFrom="column">
              <wp:posOffset>4545965</wp:posOffset>
            </wp:positionH>
            <wp:positionV relativeFrom="paragraph">
              <wp:posOffset>55880</wp:posOffset>
            </wp:positionV>
            <wp:extent cx="1054735" cy="1684020"/>
            <wp:effectExtent l="0" t="0" r="0" b="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F3C" w:rsidRPr="00B82147">
        <w:rPr>
          <w:b/>
          <w:noProof/>
        </w:rPr>
        <w:t>英文书名：</w:t>
      </w:r>
      <w:r w:rsidR="00B82147" w:rsidRPr="00B82147">
        <w:rPr>
          <w:b/>
        </w:rPr>
        <w:t>Digital Loop Learning</w:t>
      </w:r>
      <w:r w:rsidR="00B82147" w:rsidRPr="00B82147">
        <w:rPr>
          <w:rFonts w:hint="eastAsia"/>
          <w:b/>
        </w:rPr>
        <w:t xml:space="preserve">: </w:t>
      </w:r>
      <w:r w:rsidR="00B82147" w:rsidRPr="00B82147">
        <w:rPr>
          <w:b/>
        </w:rPr>
        <w:t xml:space="preserve">Learning faster than your competitors—how businesses and organizations can gain the competitive edge </w:t>
      </w:r>
      <w:r w:rsidR="00794D9D" w:rsidRPr="00B82147">
        <w:rPr>
          <w:b/>
        </w:rPr>
        <w:t xml:space="preserve"> </w:t>
      </w:r>
      <w:r w:rsidR="00B26BA1" w:rsidRPr="00B82147">
        <w:rPr>
          <w:b/>
        </w:rPr>
        <w:t xml:space="preserve"> </w:t>
      </w:r>
      <w:r w:rsidR="006731B6" w:rsidRPr="00B82147">
        <w:rPr>
          <w:b/>
        </w:rPr>
        <w:t xml:space="preserve"> </w:t>
      </w:r>
      <w:r w:rsidR="00881C9D" w:rsidRPr="00B82147">
        <w:rPr>
          <w:b/>
        </w:rPr>
        <w:t xml:space="preserve"> </w:t>
      </w:r>
    </w:p>
    <w:p w14:paraId="6022BE63" w14:textId="14774CD4" w:rsidR="00881C9D" w:rsidRPr="00B505D2" w:rsidRDefault="000D0F3C" w:rsidP="000D0F3C">
      <w:pPr>
        <w:rPr>
          <w:b/>
        </w:rPr>
      </w:pPr>
      <w:r w:rsidRPr="00B82147">
        <w:rPr>
          <w:rFonts w:hint="eastAsia"/>
          <w:b/>
          <w:noProof/>
        </w:rPr>
        <w:t>德文书名：</w:t>
      </w:r>
      <w:r w:rsidR="00B82147" w:rsidRPr="00B82147">
        <w:rPr>
          <w:b/>
        </w:rPr>
        <w:t>Digital Loop Learning</w:t>
      </w:r>
      <w:r w:rsidR="00B82147">
        <w:rPr>
          <w:rFonts w:hint="eastAsia"/>
          <w:b/>
        </w:rPr>
        <w:t xml:space="preserve">: </w:t>
      </w:r>
      <w:r w:rsidR="00B82147" w:rsidRPr="00B82147">
        <w:rPr>
          <w:b/>
        </w:rPr>
        <w:t>Schneller lernen als die Konkurrenz – Der Wettbewerbsvorteil für Unternehmen und Organisationen</w:t>
      </w:r>
      <w:r w:rsidR="00161C7B" w:rsidRPr="00B505D2">
        <w:rPr>
          <w:b/>
        </w:rPr>
        <w:t> </w:t>
      </w:r>
      <w:r w:rsidR="00F52ADF" w:rsidRPr="00B505D2">
        <w:rPr>
          <w:b/>
          <w:noProof/>
        </w:rPr>
        <w:t xml:space="preserve"> </w:t>
      </w:r>
    </w:p>
    <w:p w14:paraId="735C917F" w14:textId="2BF53AD2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作</w:t>
      </w:r>
      <w:r w:rsidRPr="00B505D2">
        <w:rPr>
          <w:rFonts w:hint="eastAsia"/>
          <w:b/>
          <w:noProof/>
        </w:rPr>
        <w:t xml:space="preserve"> </w:t>
      </w:r>
      <w:r w:rsidRPr="00B505D2">
        <w:rPr>
          <w:b/>
          <w:noProof/>
        </w:rPr>
        <w:t xml:space="preserve">   </w:t>
      </w:r>
      <w:r w:rsidRPr="00B505D2">
        <w:rPr>
          <w:b/>
          <w:noProof/>
        </w:rPr>
        <w:t>者：</w:t>
      </w:r>
      <w:r w:rsidR="00B82147" w:rsidRPr="00B82147">
        <w:rPr>
          <w:b/>
        </w:rPr>
        <w:t>Andreas Beisswenger</w:t>
      </w:r>
    </w:p>
    <w:p w14:paraId="360226A4" w14:textId="487B6D27" w:rsidR="00E735AD" w:rsidRPr="00B505D2" w:rsidRDefault="000D0F3C" w:rsidP="000D0F3C">
      <w:pPr>
        <w:rPr>
          <w:b/>
          <w:noProof/>
          <w:lang w:val="fr-FR"/>
        </w:rPr>
      </w:pPr>
      <w:r w:rsidRPr="00B505D2">
        <w:rPr>
          <w:b/>
          <w:noProof/>
        </w:rPr>
        <w:t>出</w:t>
      </w:r>
      <w:r w:rsidRPr="00B505D2">
        <w:rPr>
          <w:b/>
          <w:noProof/>
          <w:lang w:val="fr-FR"/>
        </w:rPr>
        <w:t xml:space="preserve"> </w:t>
      </w:r>
      <w:r w:rsidRPr="00B505D2">
        <w:rPr>
          <w:b/>
          <w:noProof/>
        </w:rPr>
        <w:t>版</w:t>
      </w:r>
      <w:r w:rsidRPr="00B505D2">
        <w:rPr>
          <w:b/>
          <w:noProof/>
          <w:lang w:val="fr-FR"/>
        </w:rPr>
        <w:t xml:space="preserve"> </w:t>
      </w:r>
      <w:r w:rsidRPr="00B505D2">
        <w:rPr>
          <w:b/>
          <w:noProof/>
        </w:rPr>
        <w:t>社</w:t>
      </w:r>
      <w:r w:rsidRPr="00B505D2">
        <w:rPr>
          <w:b/>
          <w:noProof/>
          <w:lang w:val="fr-FR"/>
        </w:rPr>
        <w:t>：</w:t>
      </w:r>
      <w:r w:rsidR="00B50C84" w:rsidRPr="00B505D2">
        <w:rPr>
          <w:b/>
          <w:lang w:val="fr-FR"/>
        </w:rPr>
        <w:t>Campus Verlag</w:t>
      </w:r>
    </w:p>
    <w:p w14:paraId="4EFE2F7E" w14:textId="76B0004B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代理公司</w:t>
      </w:r>
      <w:r w:rsidRPr="00B505D2">
        <w:rPr>
          <w:rFonts w:hint="eastAsia"/>
          <w:b/>
          <w:noProof/>
        </w:rPr>
        <w:t>：</w:t>
      </w:r>
      <w:r w:rsidR="001F6AB4" w:rsidRPr="00B505D2">
        <w:rPr>
          <w:b/>
          <w:color w:val="000000"/>
          <w:szCs w:val="21"/>
          <w:shd w:val="clear" w:color="auto" w:fill="FFFFFF"/>
        </w:rPr>
        <w:t xml:space="preserve">Campus </w:t>
      </w:r>
      <w:r w:rsidR="00B55934" w:rsidRPr="00B505D2">
        <w:rPr>
          <w:b/>
          <w:color w:val="000000"/>
          <w:szCs w:val="21"/>
          <w:shd w:val="clear" w:color="auto" w:fill="FFFFFF"/>
        </w:rPr>
        <w:t>/ANA/ Winney</w:t>
      </w:r>
    </w:p>
    <w:p w14:paraId="0870D13D" w14:textId="69B688C8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页</w:t>
      </w:r>
      <w:r w:rsidRPr="00B505D2">
        <w:rPr>
          <w:b/>
          <w:noProof/>
        </w:rPr>
        <w:t xml:space="preserve">    </w:t>
      </w:r>
      <w:r w:rsidRPr="00B505D2">
        <w:rPr>
          <w:b/>
          <w:noProof/>
        </w:rPr>
        <w:t>数：</w:t>
      </w:r>
      <w:r w:rsidR="00161C7B" w:rsidRPr="00B505D2">
        <w:rPr>
          <w:rFonts w:hint="eastAsia"/>
          <w:b/>
          <w:noProof/>
        </w:rPr>
        <w:t>2</w:t>
      </w:r>
      <w:r w:rsidR="00B82147">
        <w:rPr>
          <w:rFonts w:hint="eastAsia"/>
          <w:b/>
          <w:noProof/>
        </w:rPr>
        <w:t>50</w:t>
      </w:r>
      <w:r w:rsidRPr="00B505D2">
        <w:rPr>
          <w:b/>
          <w:noProof/>
        </w:rPr>
        <w:t>页</w:t>
      </w:r>
    </w:p>
    <w:p w14:paraId="6B17CA2E" w14:textId="6174C833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出版时间：</w:t>
      </w:r>
      <w:r w:rsidRPr="00B505D2">
        <w:rPr>
          <w:b/>
          <w:noProof/>
        </w:rPr>
        <w:t>202</w:t>
      </w:r>
      <w:r w:rsidR="003E04CA" w:rsidRPr="00B505D2">
        <w:rPr>
          <w:rFonts w:hint="eastAsia"/>
          <w:b/>
          <w:noProof/>
        </w:rPr>
        <w:t>5</w:t>
      </w:r>
      <w:r w:rsidRPr="00B505D2">
        <w:rPr>
          <w:b/>
          <w:noProof/>
        </w:rPr>
        <w:t>年</w:t>
      </w:r>
      <w:r w:rsidR="00B82147">
        <w:rPr>
          <w:rFonts w:hint="eastAsia"/>
          <w:b/>
          <w:noProof/>
        </w:rPr>
        <w:t>4</w:t>
      </w:r>
      <w:r w:rsidRPr="00B505D2">
        <w:rPr>
          <w:rFonts w:hint="eastAsia"/>
          <w:b/>
          <w:noProof/>
        </w:rPr>
        <w:t>月</w:t>
      </w:r>
    </w:p>
    <w:p w14:paraId="0AB42952" w14:textId="77777777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代理地区：中国大陆、台湾</w:t>
      </w:r>
    </w:p>
    <w:p w14:paraId="3CA1E3C4" w14:textId="041B7D8E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审读资料：电子稿</w:t>
      </w:r>
    </w:p>
    <w:p w14:paraId="29AB99CA" w14:textId="4A5B87D7" w:rsidR="000D0F3C" w:rsidRPr="00745284" w:rsidRDefault="000D0F3C" w:rsidP="000D0F3C">
      <w:pPr>
        <w:rPr>
          <w:b/>
          <w:noProof/>
        </w:rPr>
      </w:pPr>
      <w:r w:rsidRPr="00745284">
        <w:rPr>
          <w:b/>
          <w:noProof/>
        </w:rPr>
        <w:t>类</w:t>
      </w:r>
      <w:r w:rsidRPr="00745284">
        <w:rPr>
          <w:b/>
          <w:noProof/>
        </w:rPr>
        <w:t xml:space="preserve">    </w:t>
      </w:r>
      <w:r w:rsidRPr="00745284">
        <w:rPr>
          <w:b/>
          <w:noProof/>
        </w:rPr>
        <w:t>型</w:t>
      </w:r>
      <w:r w:rsidRPr="00745284">
        <w:rPr>
          <w:rFonts w:hint="eastAsia"/>
          <w:b/>
          <w:noProof/>
        </w:rPr>
        <w:t>：</w:t>
      </w:r>
      <w:r w:rsidR="00273EEA">
        <w:rPr>
          <w:rFonts w:hint="eastAsia"/>
          <w:b/>
          <w:noProof/>
        </w:rPr>
        <w:t>经管</w:t>
      </w:r>
      <w:bookmarkStart w:id="1" w:name="_GoBack"/>
      <w:bookmarkEnd w:id="1"/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2" w:name="_Hlk190423941"/>
      <w:r w:rsidRPr="000D0F3C">
        <w:rPr>
          <w:b/>
          <w:bCs/>
          <w:noProof/>
        </w:rPr>
        <w:t>内容简介：</w:t>
      </w:r>
      <w:bookmarkStart w:id="3" w:name="_Hlk175862361"/>
      <w:bookmarkStart w:id="4" w:name="OLE_LINK1"/>
    </w:p>
    <w:p w14:paraId="5A798F26" w14:textId="77777777" w:rsidR="00B82147" w:rsidRDefault="00B82147" w:rsidP="00B82147">
      <w:pPr>
        <w:ind w:firstLineChars="200" w:firstLine="422"/>
        <w:rPr>
          <w:b/>
          <w:bCs/>
        </w:rPr>
      </w:pPr>
    </w:p>
    <w:p w14:paraId="75DDA701" w14:textId="77777777" w:rsidR="00B82147" w:rsidRPr="00202263" w:rsidRDefault="00B82147" w:rsidP="00202263">
      <w:pPr>
        <w:ind w:firstLineChars="200" w:firstLine="422"/>
        <w:jc w:val="center"/>
        <w:rPr>
          <w:b/>
          <w:bCs/>
          <w:color w:val="FF0000"/>
        </w:rPr>
      </w:pPr>
      <w:r w:rsidRPr="00202263">
        <w:rPr>
          <w:b/>
          <w:bCs/>
          <w:color w:val="FF0000"/>
        </w:rPr>
        <w:t>快速学习以确保竞争优势</w:t>
      </w:r>
    </w:p>
    <w:p w14:paraId="27B5DDE5" w14:textId="77777777" w:rsidR="00B82147" w:rsidRDefault="00B82147" w:rsidP="00B82147">
      <w:pPr>
        <w:ind w:firstLineChars="200" w:firstLine="420"/>
      </w:pPr>
    </w:p>
    <w:p w14:paraId="5DFFC018" w14:textId="77777777" w:rsidR="00B82147" w:rsidRDefault="00B82147" w:rsidP="00B82147">
      <w:pPr>
        <w:ind w:firstLineChars="200" w:firstLine="420"/>
      </w:pPr>
      <w:r w:rsidRPr="00B82147">
        <w:t>建立学习文化的企业能更快应对变化</w:t>
      </w:r>
      <w:r>
        <w:rPr>
          <w:rFonts w:hint="eastAsia"/>
        </w:rPr>
        <w:t>，</w:t>
      </w:r>
      <w:r w:rsidRPr="00B82147">
        <w:t>更快预见未来趋势，从而获得超越竞争对手的优势。本书提出了学习型组织的核心标准，追溯组织学习的基础，并将这些发现迁移至数字世界</w:t>
      </w:r>
      <w:r>
        <w:rPr>
          <w:rFonts w:hint="eastAsia"/>
        </w:rPr>
        <w:t>，毕竟</w:t>
      </w:r>
      <w:r w:rsidRPr="00B82147">
        <w:t>数字化组织文化是成功学习文化的前提。最后，安德烈亚斯</w:t>
      </w:r>
      <w:r>
        <w:rPr>
          <w:rFonts w:hint="eastAsia"/>
        </w:rPr>
        <w:t>·</w:t>
      </w:r>
      <w:r w:rsidRPr="00B82147">
        <w:t>拜斯温格展示了如何塑造企业文化，使学习型组织释放全部竞争潜力。</w:t>
      </w:r>
    </w:p>
    <w:p w14:paraId="3EEBD140" w14:textId="77777777" w:rsidR="00B82147" w:rsidRDefault="00B82147" w:rsidP="00B82147">
      <w:pPr>
        <w:ind w:firstLineChars="200" w:firstLine="420"/>
      </w:pPr>
    </w:p>
    <w:p w14:paraId="27EC7BC0" w14:textId="77777777" w:rsidR="00B82147" w:rsidRDefault="00B82147" w:rsidP="00B82147">
      <w:pPr>
        <w:ind w:firstLineChars="200" w:firstLine="420"/>
      </w:pPr>
      <w:r w:rsidRPr="00B82147">
        <w:t xml:space="preserve">• </w:t>
      </w:r>
      <w:r w:rsidRPr="00B82147">
        <w:t>通过数字循环学习成为学习型企业</w:t>
      </w:r>
    </w:p>
    <w:p w14:paraId="32AAE9E1" w14:textId="77777777" w:rsidR="00B82147" w:rsidRDefault="00B82147" w:rsidP="00B82147">
      <w:pPr>
        <w:ind w:firstLineChars="200" w:firstLine="420"/>
      </w:pPr>
      <w:r w:rsidRPr="00B82147">
        <w:t xml:space="preserve">• </w:t>
      </w:r>
      <w:r w:rsidRPr="00B82147">
        <w:t>提升数字技能</w:t>
      </w:r>
    </w:p>
    <w:p w14:paraId="77B2D34E" w14:textId="596AC970" w:rsidR="00F52ADF" w:rsidRDefault="00B82147" w:rsidP="0096648B">
      <w:pPr>
        <w:ind w:firstLineChars="200" w:firstLine="420"/>
      </w:pPr>
      <w:r w:rsidRPr="00B82147">
        <w:t xml:space="preserve">• </w:t>
      </w:r>
      <w:r w:rsidRPr="00B82147">
        <w:t>长期巩固</w:t>
      </w:r>
      <w:r>
        <w:rPr>
          <w:rFonts w:hint="eastAsia"/>
        </w:rPr>
        <w:t>与</w:t>
      </w:r>
      <w:r w:rsidRPr="00B82147">
        <w:t>对手的竞争优势</w:t>
      </w:r>
      <w:r w:rsidR="00F52ADF">
        <w:rPr>
          <w:rFonts w:hint="eastAsia"/>
        </w:rPr>
        <w:t xml:space="preserve">   </w:t>
      </w:r>
      <w:bookmarkStart w:id="5" w:name="_Hlk192691417"/>
      <w:r w:rsidR="00F52ADF">
        <w:rPr>
          <w:rFonts w:hint="eastAsia"/>
        </w:rPr>
        <w:t xml:space="preserve"> </w:t>
      </w:r>
    </w:p>
    <w:p w14:paraId="1CBA485E" w14:textId="77777777" w:rsidR="001F6AB4" w:rsidRDefault="001F6AB4" w:rsidP="00990F3B"/>
    <w:p w14:paraId="11A77C9B" w14:textId="0404CB35" w:rsidR="002B5C81" w:rsidRPr="0095408A" w:rsidRDefault="000D0F3C" w:rsidP="0095408A">
      <w:pPr>
        <w:rPr>
          <w:b/>
          <w:bCs/>
          <w:noProof/>
        </w:rPr>
      </w:pPr>
      <w:bookmarkStart w:id="6" w:name="_Hlk191658443"/>
      <w:bookmarkStart w:id="7" w:name="_Hlk190423953"/>
      <w:bookmarkEnd w:id="2"/>
      <w:r w:rsidRPr="000D0F3C">
        <w:rPr>
          <w:rFonts w:hint="eastAsia"/>
          <w:b/>
          <w:bCs/>
          <w:noProof/>
        </w:rPr>
        <w:t>作者简介：</w:t>
      </w:r>
      <w:bookmarkEnd w:id="3"/>
    </w:p>
    <w:p w14:paraId="4BC145CE" w14:textId="2BE495FD" w:rsidR="00161C7B" w:rsidRPr="00F15EB2" w:rsidRDefault="0009779C" w:rsidP="00727898">
      <w:pPr>
        <w:ind w:firstLineChars="200" w:firstLine="420"/>
        <w:rPr>
          <w:bCs/>
          <w:noProof/>
        </w:rPr>
      </w:pPr>
      <w:r w:rsidRPr="00F15EB2">
        <w:rPr>
          <w:rFonts w:hint="eastAsia"/>
          <w:bCs/>
          <w:noProof/>
        </w:rPr>
        <w:t xml:space="preserve"> </w:t>
      </w:r>
    </w:p>
    <w:bookmarkEnd w:id="4"/>
    <w:p w14:paraId="271F43C1" w14:textId="77777777" w:rsidR="00202263" w:rsidRPr="00B82147" w:rsidRDefault="00881C9D" w:rsidP="00202263">
      <w:pPr>
        <w:ind w:firstLineChars="200" w:firstLine="422"/>
      </w:pPr>
      <w:r w:rsidRPr="002036B6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1926A8" wp14:editId="5018A206">
            <wp:simplePos x="0" y="0"/>
            <wp:positionH relativeFrom="margin">
              <wp:posOffset>-132398</wp:posOffset>
            </wp:positionH>
            <wp:positionV relativeFrom="paragraph">
              <wp:posOffset>98743</wp:posOffset>
            </wp:positionV>
            <wp:extent cx="1528445" cy="985520"/>
            <wp:effectExtent l="0" t="0" r="0" b="508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263" w:rsidRPr="00B82147">
        <w:rPr>
          <w:b/>
          <w:bCs/>
        </w:rPr>
        <w:t>安德烈亚斯</w:t>
      </w:r>
      <w:r w:rsidR="00202263" w:rsidRPr="00B82147">
        <w:rPr>
          <w:rFonts w:hint="eastAsia"/>
          <w:b/>
          <w:bCs/>
        </w:rPr>
        <w:t>·</w:t>
      </w:r>
      <w:r w:rsidR="00202263" w:rsidRPr="00B82147">
        <w:rPr>
          <w:b/>
          <w:bCs/>
        </w:rPr>
        <w:t>拜斯温格</w:t>
      </w:r>
      <w:r w:rsidR="00202263" w:rsidRPr="00B82147">
        <w:rPr>
          <w:rFonts w:hint="eastAsia"/>
          <w:b/>
          <w:bCs/>
        </w:rPr>
        <w:t>（</w:t>
      </w:r>
      <w:r w:rsidR="00202263" w:rsidRPr="00B82147">
        <w:rPr>
          <w:b/>
          <w:bCs/>
        </w:rPr>
        <w:t>Andreas Beisswenger</w:t>
      </w:r>
      <w:r w:rsidR="00202263" w:rsidRPr="00B82147">
        <w:rPr>
          <w:rFonts w:hint="eastAsia"/>
          <w:b/>
          <w:bCs/>
          <w:noProof/>
        </w:rPr>
        <w:t>）</w:t>
      </w:r>
      <w:r w:rsidR="00202263">
        <w:rPr>
          <w:rFonts w:hint="eastAsia"/>
        </w:rPr>
        <w:t>，</w:t>
      </w:r>
      <w:r w:rsidR="00202263" w:rsidRPr="00B82147">
        <w:t>工商管理硕士、经济工程硕士</w:t>
      </w:r>
      <w:r w:rsidR="00202263">
        <w:rPr>
          <w:rFonts w:hint="eastAsia"/>
        </w:rPr>
        <w:t>，</w:t>
      </w:r>
      <w:r w:rsidR="00202263" w:rsidRPr="00202263">
        <w:t>毕业于斯坦福大学</w:t>
      </w:r>
      <w:r w:rsidR="00202263" w:rsidRPr="00202263">
        <w:t>SDRM</w:t>
      </w:r>
      <w:r w:rsidR="00202263" w:rsidRPr="00202263">
        <w:t>项目与</w:t>
      </w:r>
      <w:r w:rsidR="00202263" w:rsidRPr="00202263">
        <w:t>INSEAD</w:t>
      </w:r>
      <w:r w:rsidR="00202263" w:rsidRPr="00202263">
        <w:t>的</w:t>
      </w:r>
      <w:r w:rsidR="00202263" w:rsidRPr="00202263">
        <w:t>SDD</w:t>
      </w:r>
      <w:r w:rsidR="00202263" w:rsidRPr="00202263">
        <w:t>项目。</w:t>
      </w:r>
      <w:r w:rsidR="00202263">
        <w:rPr>
          <w:rFonts w:hint="eastAsia"/>
        </w:rPr>
        <w:t>身兼</w:t>
      </w:r>
      <w:r w:rsidR="00202263" w:rsidRPr="00B82147">
        <w:t>作家、讲师、</w:t>
      </w:r>
      <w:r w:rsidR="00202263" w:rsidRPr="00202263">
        <w:t>海德堡大学认证调解员、英国工业协会（</w:t>
      </w:r>
      <w:r w:rsidR="00202263" w:rsidRPr="00202263">
        <w:t>IoD</w:t>
      </w:r>
      <w:r w:rsidR="00202263" w:rsidRPr="00202263">
        <w:t>）获奖者，</w:t>
      </w:r>
      <w:r w:rsidR="00202263" w:rsidRPr="00B82147">
        <w:t>拥有数十年跨国企业战略开发经验</w:t>
      </w:r>
      <w:r w:rsidR="00202263">
        <w:rPr>
          <w:rFonts w:hint="eastAsia"/>
        </w:rPr>
        <w:t>。</w:t>
      </w:r>
    </w:p>
    <w:p w14:paraId="3FAF9890" w14:textId="3E7CAD7E" w:rsidR="000E51C2" w:rsidRPr="00B26BA1" w:rsidRDefault="000E51C2" w:rsidP="00202263"/>
    <w:p w14:paraId="4C536AB4" w14:textId="5CAF0779" w:rsidR="00713F89" w:rsidRPr="00990F3B" w:rsidRDefault="00713F89" w:rsidP="000E51C2"/>
    <w:bookmarkEnd w:id="5"/>
    <w:bookmarkEnd w:id="6"/>
    <w:p w14:paraId="58994E33" w14:textId="77777777" w:rsidR="008D4A1D" w:rsidRPr="008D4A1D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7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B747B" w14:textId="77777777" w:rsidR="00380A07" w:rsidRDefault="00380A07">
      <w:r>
        <w:separator/>
      </w:r>
    </w:p>
  </w:endnote>
  <w:endnote w:type="continuationSeparator" w:id="0">
    <w:p w14:paraId="4433B66A" w14:textId="77777777" w:rsidR="00380A07" w:rsidRDefault="0038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73EE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7E51E" w14:textId="77777777" w:rsidR="00380A07" w:rsidRDefault="00380A07">
      <w:r>
        <w:separator/>
      </w:r>
    </w:p>
  </w:footnote>
  <w:footnote w:type="continuationSeparator" w:id="0">
    <w:p w14:paraId="3465D4A4" w14:textId="77777777" w:rsidR="00380A07" w:rsidRDefault="00380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8" w:name="_Hlk175863839"/>
    <w:bookmarkStart w:id="9" w:name="_Hlk175863840"/>
    <w:bookmarkStart w:id="10" w:name="_Hlk175863841"/>
    <w:bookmarkStart w:id="11" w:name="_Hlk175863842"/>
    <w:bookmarkStart w:id="12" w:name="_Hlk175863843"/>
    <w:bookmarkStart w:id="13" w:name="_Hlk175863844"/>
    <w:bookmarkStart w:id="14" w:name="_Hlk175863845"/>
    <w:bookmarkStart w:id="15" w:name="_Hlk175863846"/>
    <w:r>
      <w:rPr>
        <w:rFonts w:eastAsia="方正姚体" w:hint="eastAsia"/>
      </w:rPr>
      <w:t>英国安德鲁·纳伯格联合国际有限公司北京代表处</w:t>
    </w:r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7625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3EEA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A07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0661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657E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6648B"/>
    <w:rsid w:val="009740A4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6A7A"/>
    <w:rsid w:val="00B26BA1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1635B"/>
    <w:rsid w:val="00D17A7D"/>
    <w:rsid w:val="00D21787"/>
    <w:rsid w:val="00D24097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24FC"/>
    <w:rsid w:val="00D93DF9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16D49-F131-471B-A647-F0ACDB74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2</Pages>
  <Words>249</Words>
  <Characters>1423</Characters>
  <Application>Microsoft Office Word</Application>
  <DocSecurity>0</DocSecurity>
  <Lines>11</Lines>
  <Paragraphs>3</Paragraphs>
  <ScaleCrop>false</ScaleCrop>
  <Company>2ndSpAcE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70</cp:revision>
  <cp:lastPrinted>2004-04-23T07:06:00Z</cp:lastPrinted>
  <dcterms:created xsi:type="dcterms:W3CDTF">2024-11-21T15:11:00Z</dcterms:created>
  <dcterms:modified xsi:type="dcterms:W3CDTF">2025-03-25T03:46:00Z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