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166370</wp:posOffset>
            </wp:positionV>
            <wp:extent cx="1224280" cy="1819910"/>
            <wp:effectExtent l="0" t="0" r="4445" b="889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81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b/>
          <w:color w:val="000000"/>
          <w:szCs w:val="21"/>
        </w:rPr>
        <w:t>吸引力：显化健康、财富、爱与幸福的秘诀</w:t>
      </w:r>
      <w:r>
        <w:rPr>
          <w:rFonts w:hint="eastAsia"/>
          <w:b/>
          <w:color w:val="000000"/>
          <w:szCs w:val="21"/>
        </w:rPr>
        <w:t>》</w:t>
      </w:r>
    </w:p>
    <w:p w14:paraId="674DB0C2">
      <w:pPr>
        <w:pStyle w:val="38"/>
        <w:rPr>
          <w:rFonts w:hint="eastAsia" w:ascii="Times New Roman" w:hAnsi="Times New Roman" w:eastAsia="宋体" w:cs="Times New Roman"/>
          <w:b/>
          <w:bCs w:val="0"/>
          <w:i/>
          <w:i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rFonts w:hint="eastAsia" w:ascii="Times New Roman" w:hAnsi="Times New Roman" w:cs="Times New Roman"/>
          <w:b/>
          <w:color w:val="00000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Times New Roman" w:hAnsi="Times New Roman" w:eastAsia="宋体" w:cs="Times New Roman"/>
          <w:b/>
          <w:bCs w:val="0"/>
          <w:i/>
          <w:iCs/>
          <w:color w:val="000000"/>
          <w:kern w:val="2"/>
          <w:sz w:val="21"/>
          <w:szCs w:val="21"/>
          <w:lang w:val="en-US" w:eastAsia="zh-CN" w:bidi="ar-SA"/>
        </w:rPr>
        <w:t>Magnetic: The Secret to Manifesting Health, Wealth,</w:t>
      </w:r>
    </w:p>
    <w:p w14:paraId="0B3E8EEE">
      <w:pPr>
        <w:pStyle w:val="38"/>
        <w:rPr>
          <w:b/>
          <w:i/>
          <w:i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 w:val="0"/>
          <w:i/>
          <w:iCs/>
          <w:color w:val="000000"/>
          <w:kern w:val="2"/>
          <w:sz w:val="21"/>
          <w:szCs w:val="21"/>
          <w:lang w:val="en-US" w:eastAsia="zh-CN" w:bidi="ar-SA"/>
        </w:rPr>
        <w:t> Love and Happiness</w:t>
      </w:r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者：Rochelle Fox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</w:rPr>
        <w:t>Penguin/Michael Joseph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C31C62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368页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56CBF7DD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心灵励志</w:t>
      </w:r>
    </w:p>
    <w:p w14:paraId="31613359">
      <w:pPr>
        <w:rPr>
          <w:rFonts w:hint="default" w:eastAsia="宋体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版权已授：美国、阿拉伯、荷兰、德国、葡萄牙、罗马尼亚、西班牙、乌克兰</w:t>
      </w:r>
    </w:p>
    <w:p w14:paraId="46BEA837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3D14FB57">
      <w:pPr>
        <w:jc w:val="left"/>
        <w:rPr>
          <w:rFonts w:ascii="Segoe UI" w:hAnsi="Segoe UI" w:cs="Segoe UI"/>
          <w:color w:val="2A2F45"/>
          <w:szCs w:val="21"/>
        </w:rPr>
      </w:pPr>
    </w:p>
    <w:p w14:paraId="07A8AE1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人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就如同一个行走的磁铁，不断地将各种事物吸引到你的现实生活中。但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如果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你吸引来的东西并非你真正渴望的，那该怎么办呢？</w:t>
      </w:r>
    </w:p>
    <w:p w14:paraId="575E97B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</w:p>
    <w:p w14:paraId="033D42E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在你的内心深处，蕴藏着一股无穷无尽的力量源泉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。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你的潜意识，它能帮你实现任何你想要的东西。当你的潜意识与你的目标协调一致时，它会成为你创造富足生活、获取机遇以及实现内心平静的最强助力。在这本书中，冥想导师兼个人成长教练罗谢尔・福克斯将为你揭开吸引力的奥秘，为你配备一套终极的吸引力法则工具包，帮助你掌控潜意识，将雄心壮志变为现实。</w:t>
      </w:r>
    </w:p>
    <w:p w14:paraId="639E8FC0">
      <w:pPr>
        <w:keepNext w:val="0"/>
        <w:keepLines w:val="0"/>
        <w:widowControl/>
        <w:suppressLineNumbers w:val="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</w:p>
    <w:p w14:paraId="37DF4CF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挖掘吸引力的三大支柱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：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通过调整心态来平息过往的纷扰，借助冥想来为当下的新事物腾出空间，运用显化法则来精心规划你梦想中的未来。一旦你掌握了思维的力量，接下来的事情就由你自己来决定。</w:t>
      </w:r>
    </w:p>
    <w:p w14:paraId="0492732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</w:p>
    <w:p w14:paraId="4255358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《吸引力》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不只是一本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自助类书籍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，更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是一份实用的行动指南，能引领你以全新的、更契合内心的方式生活，助你拥有更健康、更富足、更幸福的人生。</w:t>
      </w:r>
    </w:p>
    <w:p w14:paraId="127F2E24">
      <w:pPr>
        <w:jc w:val="left"/>
        <w:rPr>
          <w:rFonts w:ascii="Segoe UI" w:hAnsi="Segoe UI" w:cs="Segoe UI"/>
          <w:color w:val="auto"/>
          <w:szCs w:val="21"/>
          <w:shd w:val="clear" w:color="auto" w:fill="FFFFFF"/>
        </w:rPr>
      </w:pPr>
    </w:p>
    <w:p w14:paraId="4062E8E5">
      <w:pPr>
        <w:rPr>
          <w:rFonts w:ascii="Segoe UI" w:hAnsi="Segoe UI" w:cs="Segoe UI"/>
          <w:color w:val="2A2F45"/>
          <w:szCs w:val="21"/>
          <w:shd w:val="clear" w:color="auto" w:fill="FFFFFF"/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1D77D0D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罗谢尔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福克斯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b/>
          <w:color w:val="000000"/>
          <w:szCs w:val="21"/>
        </w:rPr>
        <w:t>Rochelle Fox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是一</w:t>
      </w:r>
      <w:r>
        <w:rPr>
          <w:rFonts w:hint="eastAsia" w:ascii="Segoe UI" w:hAnsi="Segoe UI" w:cs="Segoe UI"/>
          <w:color w:val="auto"/>
          <w:szCs w:val="21"/>
          <w:shd w:val="clear" w:color="auto" w:fill="FFFFFF"/>
          <w:lang w:val="en-US" w:eastAsia="zh-CN"/>
        </w:rPr>
        <w:t>位</w:t>
      </w:r>
      <w:r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  <w:t>冥想导师，也是 Mindspo 在线冥想与个人成长学院的创始人。她于 2016 年创办了这所学院，旨在分享实用的方法和指导，教人们如何通过冥想来掌控自己的心理健康并改写自己的人生故事。罗谢尔还创建了显化与冥想应用程序 Manifestie，让任何人都能够创造属于自己的现实，在当下进行显化并掌控自己的生活。</w:t>
      </w:r>
    </w:p>
    <w:p w14:paraId="5CB1558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auto"/>
          <w:szCs w:val="21"/>
          <w:shd w:val="clear" w:color="auto" w:fill="FFFFFF"/>
          <w:lang w:val="en-US" w:eastAsia="zh-CN"/>
        </w:rPr>
      </w:pPr>
    </w:p>
    <w:p w14:paraId="6D267CE1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561728C2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书籍目录：</w:t>
      </w:r>
    </w:p>
    <w:p w14:paraId="219691FB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524B6828"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第一部分：有吸引力的宇宙</w:t>
      </w:r>
      <w:bookmarkStart w:id="2" w:name="_GoBack"/>
      <w:bookmarkEnd w:id="2"/>
    </w:p>
    <w:p w14:paraId="4F2A94AB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还有更多</w:t>
      </w:r>
    </w:p>
    <w:p w14:paraId="1DD354B1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因果关系</w:t>
      </w:r>
    </w:p>
    <w:p w14:paraId="63A1AE73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 xml:space="preserve">频率与振动 </w:t>
      </w:r>
    </w:p>
    <w:p w14:paraId="7FDACE9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szCs w:val="21"/>
          <w:lang w:val="en-US" w:eastAsia="zh-CN"/>
        </w:rPr>
        <w:t>第二部分：有吸引力的思维</w:t>
      </w:r>
    </w:p>
    <w:p w14:paraId="32A7A60C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潜意识</w:t>
      </w:r>
    </w:p>
    <w:p w14:paraId="56730D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潜意识的影响</w:t>
      </w:r>
    </w:p>
    <w:p w14:paraId="056935CE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改变模式</w:t>
      </w:r>
    </w:p>
    <w:p w14:paraId="68C81071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觉察</w:t>
      </w:r>
    </w:p>
    <w:p w14:paraId="3628378A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想象力</w:t>
      </w:r>
    </w:p>
    <w:p w14:paraId="20AB0B83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吸引力过滤器</w:t>
      </w:r>
    </w:p>
    <w:p w14:paraId="4241071A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神经系统</w:t>
      </w:r>
    </w:p>
    <w:p w14:paraId="3421DC3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有吸引力的思维模式</w:t>
      </w:r>
    </w:p>
    <w:p w14:paraId="4512E665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你的自我概念</w:t>
      </w:r>
    </w:p>
    <w:p w14:paraId="33B1D322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情绪</w:t>
      </w:r>
    </w:p>
    <w:p w14:paraId="77F94702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你有吸引力的故事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br w:type="textWrapping"/>
      </w:r>
    </w:p>
    <w:p w14:paraId="2812C44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第三部分：吸引力公式</w:t>
      </w:r>
    </w:p>
    <w:p w14:paraId="41C95552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做决定</w:t>
      </w:r>
    </w:p>
    <w:p w14:paraId="55ABA10C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达成一致</w:t>
      </w:r>
    </w:p>
    <w:p w14:paraId="5BAEFB17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放手</w:t>
      </w:r>
    </w:p>
    <w:p w14:paraId="295164BC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身体力行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br w:type="textWrapping"/>
      </w:r>
    </w:p>
    <w:p w14:paraId="65B1982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第四部分：从当下显化</w:t>
      </w:r>
    </w:p>
    <w:p w14:paraId="5B0CEE15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当下时刻</w:t>
      </w:r>
    </w:p>
    <w:p w14:paraId="41633DC1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并非如你所想</w:t>
      </w:r>
    </w:p>
    <w:p w14:paraId="22A293F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如何冥想</w:t>
      </w:r>
    </w:p>
    <w:p w14:paraId="27B1DB54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思维陷阱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br w:type="textWrapping"/>
      </w:r>
    </w:p>
    <w:p w14:paraId="1629794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第五部分：如何运用你有吸引力的思维</w:t>
      </w:r>
    </w:p>
    <w:p w14:paraId="3F7EEA2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如何吸引爱情</w:t>
      </w:r>
    </w:p>
    <w:p w14:paraId="0225CE5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如何吸引幸福</w:t>
      </w:r>
    </w:p>
    <w:p w14:paraId="1A058F95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如何吸引财富</w:t>
      </w:r>
    </w:p>
    <w:p w14:paraId="31020C6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如何吸引健康</w:t>
      </w:r>
    </w:p>
    <w:p w14:paraId="5EA49A66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b w:val="0"/>
          <w:bCs/>
          <w:color w:val="000000"/>
          <w:szCs w:val="21"/>
          <w:lang w:val="en-US" w:eastAsia="zh-CN"/>
        </w:rPr>
      </w:pPr>
      <w:r>
        <w:rPr>
          <w:rFonts w:hint="default"/>
          <w:b w:val="0"/>
          <w:bCs/>
          <w:color w:val="000000"/>
          <w:szCs w:val="21"/>
          <w:lang w:val="en-US" w:eastAsia="zh-CN"/>
        </w:rPr>
        <w:t>结尾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szCs w:val="21"/>
          <w:lang w:val="en-US" w:eastAsia="zh-CN"/>
        </w:rPr>
        <w:t>注释</w:t>
      </w:r>
      <w:r>
        <w:rPr>
          <w:rFonts w:hint="default"/>
          <w:b w:val="0"/>
          <w:bCs/>
          <w:color w:val="000000"/>
          <w:szCs w:val="21"/>
          <w:lang w:val="en-US" w:eastAsia="zh-CN"/>
        </w:rPr>
        <w:br w:type="textWrapping"/>
      </w:r>
      <w:r>
        <w:rPr>
          <w:rFonts w:hint="default"/>
          <w:b w:val="0"/>
          <w:bCs/>
          <w:color w:val="000000"/>
          <w:szCs w:val="21"/>
          <w:lang w:val="en-US" w:eastAsia="zh-CN"/>
        </w:rPr>
        <w:t>致谢</w:t>
      </w:r>
    </w:p>
    <w:p w14:paraId="002F156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26A03FE3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F5B922F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11668C"/>
    <w:multiLevelType w:val="singleLevel"/>
    <w:tmpl w:val="A41166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5F1B46"/>
    <w:rsid w:val="065742DF"/>
    <w:rsid w:val="07FA19E7"/>
    <w:rsid w:val="0806583D"/>
    <w:rsid w:val="091A3CEE"/>
    <w:rsid w:val="0AA822B2"/>
    <w:rsid w:val="0AF33AE7"/>
    <w:rsid w:val="0C1B0437"/>
    <w:rsid w:val="0C670CE7"/>
    <w:rsid w:val="1264528F"/>
    <w:rsid w:val="12D17378"/>
    <w:rsid w:val="12D81E34"/>
    <w:rsid w:val="12F3695F"/>
    <w:rsid w:val="13B55DD4"/>
    <w:rsid w:val="14117386"/>
    <w:rsid w:val="143F2545"/>
    <w:rsid w:val="14410444"/>
    <w:rsid w:val="14C12F5A"/>
    <w:rsid w:val="15BC3411"/>
    <w:rsid w:val="162057B7"/>
    <w:rsid w:val="1727128A"/>
    <w:rsid w:val="17594F22"/>
    <w:rsid w:val="17EB450E"/>
    <w:rsid w:val="194C3497"/>
    <w:rsid w:val="1A566088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67894"/>
    <w:rsid w:val="294F1F48"/>
    <w:rsid w:val="2C5142E1"/>
    <w:rsid w:val="2FBB5323"/>
    <w:rsid w:val="30DC13F0"/>
    <w:rsid w:val="32DE787A"/>
    <w:rsid w:val="362D6CBA"/>
    <w:rsid w:val="368055A2"/>
    <w:rsid w:val="36B36BBA"/>
    <w:rsid w:val="36B97AE5"/>
    <w:rsid w:val="378268EF"/>
    <w:rsid w:val="37845DE0"/>
    <w:rsid w:val="38D64782"/>
    <w:rsid w:val="38DE2B62"/>
    <w:rsid w:val="38EA0260"/>
    <w:rsid w:val="3A133C1C"/>
    <w:rsid w:val="3C563F4C"/>
    <w:rsid w:val="3C70398D"/>
    <w:rsid w:val="3DAC00D1"/>
    <w:rsid w:val="3E09134A"/>
    <w:rsid w:val="3E437248"/>
    <w:rsid w:val="3F283A52"/>
    <w:rsid w:val="3F486E36"/>
    <w:rsid w:val="44EF6A15"/>
    <w:rsid w:val="45083B8C"/>
    <w:rsid w:val="4603463C"/>
    <w:rsid w:val="466A2879"/>
    <w:rsid w:val="468C3169"/>
    <w:rsid w:val="494B7BFF"/>
    <w:rsid w:val="4A392FB7"/>
    <w:rsid w:val="4E87411E"/>
    <w:rsid w:val="4E9F4AB7"/>
    <w:rsid w:val="4EB70617"/>
    <w:rsid w:val="50BF3184"/>
    <w:rsid w:val="511F73E1"/>
    <w:rsid w:val="52C442F7"/>
    <w:rsid w:val="53904970"/>
    <w:rsid w:val="53F32DF7"/>
    <w:rsid w:val="541D74A6"/>
    <w:rsid w:val="564055B9"/>
    <w:rsid w:val="59296817"/>
    <w:rsid w:val="59F00E16"/>
    <w:rsid w:val="5A1E61D2"/>
    <w:rsid w:val="5A4440A8"/>
    <w:rsid w:val="5E0C3542"/>
    <w:rsid w:val="5E3E466E"/>
    <w:rsid w:val="5E572DEB"/>
    <w:rsid w:val="5E8E14C4"/>
    <w:rsid w:val="60197BB5"/>
    <w:rsid w:val="605753D1"/>
    <w:rsid w:val="621F6849"/>
    <w:rsid w:val="64991013"/>
    <w:rsid w:val="661D5426"/>
    <w:rsid w:val="674455A4"/>
    <w:rsid w:val="68202442"/>
    <w:rsid w:val="6BDA07AF"/>
    <w:rsid w:val="6CB165AA"/>
    <w:rsid w:val="6D5A261F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1001</Words>
  <Characters>1380</Characters>
  <Lines>12</Lines>
  <Paragraphs>3</Paragraphs>
  <TotalTime>12</TotalTime>
  <ScaleCrop>false</ScaleCrop>
  <LinksUpToDate>false</LinksUpToDate>
  <CharactersWithSpaces>1418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2025-03-25T07:20:08Z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FF36619F08724F8CA7C15D3DF53FF22D_13</vt:lpwstr>
  </property>
  <property fmtid="{D5CDD505-2E9C-101B-9397-08002B2CF9AE}" pid="4" name="KSOTemplateDocerSaveRecord">
    <vt:lpwstr>eyJoZGlkIjoiZDI4NjExZTU3YmEyYjAzN2I3MjhmN2Y2YTRlMDNiZTQiLCJ1c2VySWQiOiI5Nzc5ODEzNjkifQ==</vt:lpwstr>
  </property>
</Properties>
</file>