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2C08A7EF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38F99E3A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3A8E7C62" w:rsidR="000346AC" w:rsidRPr="0078560C" w:rsidRDefault="000346AC">
      <w:pPr>
        <w:rPr>
          <w:b/>
          <w:color w:val="000000"/>
          <w:szCs w:val="21"/>
        </w:rPr>
      </w:pPr>
    </w:p>
    <w:p w14:paraId="5A741826" w14:textId="312628A0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中文书名：《</w:t>
      </w:r>
      <w:r w:rsidR="00EA336E" w:rsidRPr="00EA336E">
        <w:rPr>
          <w:rFonts w:hint="eastAsia"/>
          <w:b/>
          <w:color w:val="000000"/>
          <w:szCs w:val="21"/>
        </w:rPr>
        <w:t>美国学前教育中的</w:t>
      </w:r>
      <w:r w:rsidR="00EA336E" w:rsidRPr="00EA336E">
        <w:rPr>
          <w:rFonts w:hint="eastAsia"/>
          <w:b/>
          <w:color w:val="000000"/>
          <w:szCs w:val="21"/>
        </w:rPr>
        <w:t>STEM</w:t>
      </w:r>
      <w:r w:rsidR="00EA336E" w:rsidRPr="00EA336E">
        <w:rPr>
          <w:rFonts w:hint="eastAsia"/>
          <w:b/>
          <w:color w:val="000000"/>
          <w:szCs w:val="21"/>
        </w:rPr>
        <w:t>教育创新：系统性挑战与系统性应对</w:t>
      </w:r>
      <w:r w:rsidRPr="007C1974">
        <w:rPr>
          <w:b/>
          <w:color w:val="000000"/>
          <w:szCs w:val="21"/>
        </w:rPr>
        <w:t>》</w:t>
      </w:r>
    </w:p>
    <w:p w14:paraId="32CF563A" w14:textId="1FF141E4" w:rsidR="007C1974" w:rsidRPr="006464C8" w:rsidRDefault="00F255FD" w:rsidP="007C1974">
      <w:pPr>
        <w:jc w:val="left"/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0F5C7B67" wp14:editId="451AC8EE">
            <wp:simplePos x="0" y="0"/>
            <wp:positionH relativeFrom="column">
              <wp:posOffset>4180840</wp:posOffset>
            </wp:positionH>
            <wp:positionV relativeFrom="paragraph">
              <wp:posOffset>49601</wp:posOffset>
            </wp:positionV>
            <wp:extent cx="1248410" cy="1872615"/>
            <wp:effectExtent l="0" t="0" r="8890" b="0"/>
            <wp:wrapSquare wrapText="bothSides"/>
            <wp:docPr id="15121049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英文书名：</w:t>
      </w:r>
      <w:r w:rsidRPr="00F255FD">
        <w:rPr>
          <w:b/>
          <w:color w:val="000000"/>
          <w:szCs w:val="21"/>
        </w:rPr>
        <w:t>SCALING AND SUSTAINING PRE-K-12 STEM EDUCATION INNOVATIONS: Systemic Challenges, Systemic Responses</w:t>
      </w:r>
    </w:p>
    <w:p w14:paraId="572BC28A" w14:textId="09780700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411ABF" w:rsidRPr="00411ABF">
        <w:rPr>
          <w:b/>
          <w:color w:val="000000"/>
          <w:szCs w:val="21"/>
        </w:rPr>
        <w:t>Christine M. Massey and Amy Stephens</w:t>
      </w:r>
    </w:p>
    <w:p w14:paraId="44D30F4F" w14:textId="6DDB53AF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654C24" w:rsidRPr="00654C24">
        <w:rPr>
          <w:b/>
          <w:color w:val="000000"/>
          <w:szCs w:val="21"/>
        </w:rPr>
        <w:t>National Academies Press</w:t>
      </w:r>
    </w:p>
    <w:p w14:paraId="6FFF281B" w14:textId="31CB3D67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50F27" w:rsidRPr="00B50F27">
        <w:rPr>
          <w:b/>
          <w:bCs/>
          <w:color w:val="000000"/>
          <w:shd w:val="clear" w:color="auto" w:fill="FFFFFF"/>
        </w:rPr>
        <w:t>ANA/Jessica</w:t>
      </w:r>
    </w:p>
    <w:p w14:paraId="2AB28EEB" w14:textId="3A704E4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8E0741">
        <w:rPr>
          <w:rFonts w:hint="eastAsia"/>
          <w:b/>
          <w:color w:val="000000"/>
          <w:szCs w:val="21"/>
        </w:rPr>
        <w:t>400</w:t>
      </w:r>
      <w:r w:rsidRPr="007C1974">
        <w:rPr>
          <w:b/>
          <w:color w:val="000000"/>
          <w:szCs w:val="21"/>
        </w:rPr>
        <w:t>页</w:t>
      </w:r>
    </w:p>
    <w:p w14:paraId="1F2191A2" w14:textId="272CBE5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D82D3C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8E0741">
        <w:rPr>
          <w:rFonts w:hint="eastAsia"/>
          <w:b/>
          <w:color w:val="000000"/>
          <w:szCs w:val="21"/>
        </w:rPr>
        <w:t>4</w:t>
      </w:r>
      <w:r w:rsidRPr="007C1974">
        <w:rPr>
          <w:b/>
          <w:color w:val="000000"/>
          <w:szCs w:val="21"/>
        </w:rPr>
        <w:t>月</w:t>
      </w:r>
    </w:p>
    <w:p w14:paraId="65DCB988" w14:textId="2C85610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0417BBC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49B7ADD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EA336E" w:rsidRPr="00EA336E">
        <w:rPr>
          <w:rFonts w:hint="eastAsia"/>
          <w:b/>
          <w:color w:val="000000"/>
          <w:szCs w:val="21"/>
        </w:rPr>
        <w:t>教育研究</w:t>
      </w:r>
    </w:p>
    <w:p w14:paraId="19AA04FC" w14:textId="246982B4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679D7707" w:rsidR="007C1974" w:rsidRDefault="007C1974" w:rsidP="00BB4E1B">
      <w:pPr>
        <w:rPr>
          <w:b/>
          <w:bCs/>
          <w:color w:val="000000"/>
          <w:szCs w:val="21"/>
        </w:rPr>
      </w:pPr>
    </w:p>
    <w:p w14:paraId="2A8F17C2" w14:textId="7E1E2EE2" w:rsidR="0006507D" w:rsidRDefault="0006507D" w:rsidP="0006507D">
      <w:pPr>
        <w:ind w:firstLineChars="200" w:firstLine="420"/>
        <w:rPr>
          <w:color w:val="000000"/>
          <w:szCs w:val="21"/>
        </w:rPr>
      </w:pPr>
      <w:r w:rsidRPr="0006507D">
        <w:rPr>
          <w:rFonts w:hint="eastAsia"/>
          <w:color w:val="000000"/>
          <w:szCs w:val="21"/>
        </w:rPr>
        <w:t>在美国的现代史上，对科学、技术、工程和数学教学的</w:t>
      </w:r>
      <w:r w:rsidR="00303B04">
        <w:rPr>
          <w:rFonts w:hint="eastAsia"/>
          <w:color w:val="000000"/>
          <w:szCs w:val="21"/>
        </w:rPr>
        <w:t>投资</w:t>
      </w:r>
      <w:r w:rsidRPr="0006507D">
        <w:rPr>
          <w:rFonts w:hint="eastAsia"/>
          <w:color w:val="000000"/>
          <w:szCs w:val="21"/>
        </w:rPr>
        <w:t>催生了丰富多样的教育创新（有关项目、实践、模式和技术）。尽管其中许多创新都有潜力造福广大学习者，但在现实中，它们往往并未实现本应有的影响力。</w:t>
      </w:r>
      <w:r w:rsidRPr="0006507D">
        <w:rPr>
          <w:color w:val="000000"/>
          <w:szCs w:val="21"/>
        </w:rPr>
        <w:t>在推行的广泛</w:t>
      </w:r>
      <w:r w:rsidRPr="0006507D">
        <w:rPr>
          <w:rFonts w:hint="eastAsia"/>
          <w:color w:val="000000"/>
          <w:szCs w:val="21"/>
        </w:rPr>
        <w:t>性</w:t>
      </w:r>
      <w:r w:rsidRPr="0006507D">
        <w:rPr>
          <w:color w:val="000000"/>
          <w:szCs w:val="21"/>
        </w:rPr>
        <w:t>与持续性方面，</w:t>
      </w:r>
      <w:r w:rsidRPr="0006507D">
        <w:rPr>
          <w:rFonts w:hint="eastAsia"/>
          <w:color w:val="000000"/>
          <w:szCs w:val="21"/>
        </w:rPr>
        <w:t>就这些革新措施而言，</w:t>
      </w:r>
      <w:r w:rsidRPr="0006507D">
        <w:rPr>
          <w:color w:val="000000"/>
          <w:szCs w:val="21"/>
        </w:rPr>
        <w:t>对于不同</w:t>
      </w:r>
      <w:r w:rsidRPr="0006507D">
        <w:rPr>
          <w:rFonts w:hint="eastAsia"/>
          <w:color w:val="000000"/>
          <w:szCs w:val="21"/>
        </w:rPr>
        <w:t>的</w:t>
      </w:r>
      <w:r w:rsidRPr="0006507D">
        <w:rPr>
          <w:color w:val="000000"/>
          <w:szCs w:val="21"/>
        </w:rPr>
        <w:t>教育背景成效参差不齐</w:t>
      </w:r>
      <w:r w:rsidRPr="0006507D">
        <w:rPr>
          <w:color w:val="000000"/>
          <w:szCs w:val="21"/>
        </w:rPr>
        <w:t>——</w:t>
      </w:r>
      <w:r w:rsidRPr="0006507D">
        <w:rPr>
          <w:color w:val="000000"/>
          <w:szCs w:val="21"/>
        </w:rPr>
        <w:t>人们不禁会</w:t>
      </w:r>
      <w:r w:rsidRPr="0006507D">
        <w:rPr>
          <w:rFonts w:hint="eastAsia"/>
          <w:color w:val="000000"/>
          <w:szCs w:val="21"/>
        </w:rPr>
        <w:t>问</w:t>
      </w:r>
      <w:r w:rsidRPr="0006507D">
        <w:rPr>
          <w:color w:val="000000"/>
          <w:szCs w:val="21"/>
        </w:rPr>
        <w:t>：究竟如何做，</w:t>
      </w:r>
      <w:r w:rsidRPr="0006507D">
        <w:rPr>
          <w:rFonts w:hint="eastAsia"/>
          <w:color w:val="000000"/>
          <w:szCs w:val="21"/>
        </w:rPr>
        <w:t>才能让</w:t>
      </w:r>
      <w:r w:rsidRPr="0006507D">
        <w:rPr>
          <w:color w:val="000000"/>
          <w:szCs w:val="21"/>
        </w:rPr>
        <w:t>STEM</w:t>
      </w:r>
      <w:r w:rsidRPr="0006507D">
        <w:rPr>
          <w:color w:val="000000"/>
          <w:szCs w:val="21"/>
        </w:rPr>
        <w:t>教育</w:t>
      </w:r>
      <w:r w:rsidRPr="0006507D">
        <w:rPr>
          <w:rFonts w:hint="eastAsia"/>
          <w:color w:val="000000"/>
          <w:szCs w:val="21"/>
        </w:rPr>
        <w:t>如</w:t>
      </w:r>
      <w:r w:rsidRPr="0006507D">
        <w:rPr>
          <w:color w:val="000000"/>
          <w:szCs w:val="21"/>
        </w:rPr>
        <w:t>众多政策制定者所期望的那样实现重大突破呢？</w:t>
      </w:r>
    </w:p>
    <w:p w14:paraId="3EA20BF0" w14:textId="77777777" w:rsidR="0006507D" w:rsidRPr="0006507D" w:rsidRDefault="0006507D" w:rsidP="0006507D">
      <w:pPr>
        <w:ind w:firstLineChars="200" w:firstLine="420"/>
        <w:rPr>
          <w:color w:val="000000"/>
          <w:szCs w:val="21"/>
        </w:rPr>
      </w:pPr>
    </w:p>
    <w:p w14:paraId="6312C94D" w14:textId="4E8F3A0D" w:rsidR="007C1974" w:rsidRDefault="0006507D" w:rsidP="0006507D">
      <w:pPr>
        <w:ind w:firstLineChars="200" w:firstLine="420"/>
        <w:rPr>
          <w:color w:val="000000"/>
          <w:szCs w:val="21"/>
        </w:rPr>
      </w:pPr>
      <w:r w:rsidRPr="0006507D">
        <w:rPr>
          <w:rFonts w:hint="eastAsia"/>
          <w:color w:val="000000"/>
          <w:szCs w:val="21"/>
        </w:rPr>
        <w:t>《美国学前教育中的</w:t>
      </w:r>
      <w:r w:rsidRPr="0006507D">
        <w:rPr>
          <w:color w:val="000000"/>
          <w:szCs w:val="21"/>
        </w:rPr>
        <w:t>STEM</w:t>
      </w:r>
      <w:r w:rsidRPr="0006507D">
        <w:rPr>
          <w:color w:val="000000"/>
          <w:szCs w:val="21"/>
        </w:rPr>
        <w:t>教育创新》探讨了在地方性、地区</w:t>
      </w:r>
      <w:r w:rsidRPr="0006507D">
        <w:rPr>
          <w:rFonts w:hint="eastAsia"/>
          <w:color w:val="000000"/>
          <w:szCs w:val="21"/>
        </w:rPr>
        <w:t>性</w:t>
      </w:r>
      <w:r w:rsidRPr="0006507D">
        <w:rPr>
          <w:color w:val="000000"/>
          <w:szCs w:val="21"/>
        </w:rPr>
        <w:t>以及国家层面</w:t>
      </w:r>
      <w:r w:rsidRPr="0006507D">
        <w:rPr>
          <w:rFonts w:hint="eastAsia"/>
          <w:color w:val="000000"/>
          <w:szCs w:val="21"/>
        </w:rPr>
        <w:t>上的</w:t>
      </w:r>
      <w:r w:rsidRPr="0006507D">
        <w:rPr>
          <w:color w:val="000000"/>
          <w:szCs w:val="21"/>
        </w:rPr>
        <w:t>一些相互关联的因素，</w:t>
      </w:r>
      <w:r w:rsidRPr="0006507D">
        <w:rPr>
          <w:rFonts w:hint="eastAsia"/>
          <w:color w:val="000000"/>
          <w:szCs w:val="21"/>
        </w:rPr>
        <w:t>这些因素推动或阻碍了在美国学前教育中</w:t>
      </w:r>
      <w:r w:rsidRPr="0006507D">
        <w:rPr>
          <w:color w:val="000000"/>
          <w:szCs w:val="21"/>
        </w:rPr>
        <w:t>广泛推行</w:t>
      </w:r>
      <w:r w:rsidRPr="0006507D">
        <w:rPr>
          <w:rFonts w:hint="eastAsia"/>
          <w:color w:val="000000"/>
          <w:szCs w:val="21"/>
        </w:rPr>
        <w:t>本具有前景、且基于证据的</w:t>
      </w:r>
      <w:r w:rsidRPr="0006507D">
        <w:rPr>
          <w:rFonts w:hint="eastAsia"/>
          <w:color w:val="000000"/>
          <w:szCs w:val="21"/>
        </w:rPr>
        <w:t>STEM</w:t>
      </w:r>
      <w:r w:rsidRPr="0006507D">
        <w:rPr>
          <w:color w:val="000000"/>
          <w:szCs w:val="21"/>
        </w:rPr>
        <w:t>教育创新。本书指出了一些研究空白，并指导如何克服实施障碍。本书还收录了</w:t>
      </w:r>
      <w:r w:rsidRPr="0006507D">
        <w:rPr>
          <w:color w:val="000000"/>
          <w:szCs w:val="21"/>
        </w:rPr>
        <w:t>50</w:t>
      </w:r>
      <w:r w:rsidRPr="0006507D">
        <w:rPr>
          <w:color w:val="000000"/>
          <w:szCs w:val="21"/>
        </w:rPr>
        <w:t>项成功的、基于证据的教育创新案例。同时，本书也指出了可能限制创新扩展能力的因素。</w:t>
      </w:r>
    </w:p>
    <w:p w14:paraId="4C6DA33C" w14:textId="52B21304" w:rsidR="00244718" w:rsidRDefault="00244718" w:rsidP="007C1974">
      <w:pPr>
        <w:rPr>
          <w:color w:val="000000"/>
          <w:szCs w:val="21"/>
        </w:rPr>
      </w:pPr>
    </w:p>
    <w:p w14:paraId="00BB3F15" w14:textId="1CF368D2" w:rsidR="008F031A" w:rsidRDefault="0089729D" w:rsidP="00585A52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就</w:t>
      </w:r>
      <w:r>
        <w:rPr>
          <w:rFonts w:hint="eastAsia"/>
          <w:color w:val="000000"/>
          <w:szCs w:val="21"/>
        </w:rPr>
        <w:t>STEM</w:t>
      </w:r>
      <w:r>
        <w:rPr>
          <w:rFonts w:hint="eastAsia"/>
          <w:color w:val="000000"/>
          <w:szCs w:val="21"/>
        </w:rPr>
        <w:t>教育创新，</w:t>
      </w:r>
      <w:r w:rsidR="008F031A">
        <w:rPr>
          <w:rFonts w:hint="eastAsia"/>
          <w:color w:val="000000"/>
          <w:szCs w:val="21"/>
        </w:rPr>
        <w:t>作为</w:t>
      </w:r>
      <w:r>
        <w:rPr>
          <w:rFonts w:hint="eastAsia"/>
          <w:color w:val="000000"/>
          <w:szCs w:val="21"/>
        </w:rPr>
        <w:t>本书</w:t>
      </w:r>
      <w:r w:rsidR="008F031A">
        <w:rPr>
          <w:rFonts w:hint="eastAsia"/>
          <w:color w:val="000000"/>
          <w:szCs w:val="21"/>
        </w:rPr>
        <w:t>编者之一的</w:t>
      </w:r>
      <w:r w:rsidR="00585A52" w:rsidRPr="008F031A">
        <w:rPr>
          <w:color w:val="000000"/>
          <w:szCs w:val="21"/>
        </w:rPr>
        <w:t>克里斯汀</w:t>
      </w:r>
      <w:r w:rsidR="00585A52">
        <w:rPr>
          <w:rFonts w:hint="eastAsia"/>
          <w:color w:val="000000"/>
          <w:szCs w:val="21"/>
        </w:rPr>
        <w:t>·梅西（</w:t>
      </w:r>
      <w:r w:rsidR="00585A52" w:rsidRPr="008F031A">
        <w:rPr>
          <w:color w:val="000000"/>
          <w:szCs w:val="21"/>
        </w:rPr>
        <w:t>Christine Massey</w:t>
      </w:r>
      <w:r w:rsidR="00585A52">
        <w:rPr>
          <w:rFonts w:hint="eastAsia"/>
          <w:color w:val="000000"/>
          <w:szCs w:val="21"/>
        </w:rPr>
        <w:t>）评价道：</w:t>
      </w:r>
    </w:p>
    <w:p w14:paraId="1D9E31D1" w14:textId="77777777" w:rsidR="008F031A" w:rsidRDefault="008F031A" w:rsidP="007C1974">
      <w:pPr>
        <w:rPr>
          <w:color w:val="000000"/>
          <w:szCs w:val="21"/>
        </w:rPr>
      </w:pPr>
    </w:p>
    <w:p w14:paraId="2616B172" w14:textId="792E16BF" w:rsidR="008F031A" w:rsidRDefault="00585A52" w:rsidP="00585A52">
      <w:pPr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8F031A" w:rsidRPr="008F031A">
        <w:rPr>
          <w:color w:val="000000"/>
          <w:szCs w:val="21"/>
        </w:rPr>
        <w:t>总的来说，</w:t>
      </w:r>
      <w:r>
        <w:rPr>
          <w:rFonts w:hint="eastAsia"/>
          <w:color w:val="000000"/>
          <w:szCs w:val="21"/>
        </w:rPr>
        <w:t>尽管</w:t>
      </w:r>
      <w:r w:rsidR="008F031A" w:rsidRPr="008F031A">
        <w:rPr>
          <w:color w:val="000000"/>
          <w:szCs w:val="21"/>
        </w:rPr>
        <w:t>对</w:t>
      </w:r>
      <w:r w:rsidR="008F031A" w:rsidRPr="008F031A">
        <w:rPr>
          <w:color w:val="000000"/>
          <w:szCs w:val="21"/>
        </w:rPr>
        <w:t>STEM</w:t>
      </w:r>
      <w:r w:rsidR="008F031A" w:rsidRPr="008F031A">
        <w:rPr>
          <w:color w:val="000000"/>
          <w:szCs w:val="21"/>
        </w:rPr>
        <w:t>教育创新的</w:t>
      </w:r>
      <w:r w:rsidR="001B37F2">
        <w:rPr>
          <w:rFonts w:hint="eastAsia"/>
          <w:color w:val="000000"/>
          <w:szCs w:val="21"/>
        </w:rPr>
        <w:t>投资</w:t>
      </w:r>
      <w:r w:rsidR="008F031A" w:rsidRPr="008F031A">
        <w:rPr>
          <w:color w:val="000000"/>
          <w:szCs w:val="21"/>
        </w:rPr>
        <w:t>已催生了众多前景可观的项目。然而，只有</w:t>
      </w:r>
      <w:r>
        <w:rPr>
          <w:rFonts w:hint="eastAsia"/>
          <w:color w:val="000000"/>
          <w:szCs w:val="21"/>
        </w:rPr>
        <w:t>一小部分</w:t>
      </w:r>
      <w:r w:rsidR="008F031A" w:rsidRPr="008F031A">
        <w:rPr>
          <w:color w:val="000000"/>
          <w:szCs w:val="21"/>
        </w:rPr>
        <w:t>学生能</w:t>
      </w:r>
      <w:r>
        <w:rPr>
          <w:rFonts w:hint="eastAsia"/>
          <w:color w:val="000000"/>
          <w:szCs w:val="21"/>
        </w:rPr>
        <w:t>持续</w:t>
      </w:r>
      <w:r w:rsidR="008F031A" w:rsidRPr="008F031A">
        <w:rPr>
          <w:color w:val="000000"/>
          <w:szCs w:val="21"/>
        </w:rPr>
        <w:t>从中</w:t>
      </w:r>
      <w:r>
        <w:rPr>
          <w:rFonts w:hint="eastAsia"/>
          <w:color w:val="000000"/>
          <w:szCs w:val="21"/>
        </w:rPr>
        <w:t>受益</w:t>
      </w:r>
      <w:r w:rsidR="008F031A" w:rsidRPr="008F031A"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因此，</w:t>
      </w:r>
      <w:r w:rsidR="008F031A" w:rsidRPr="008F031A">
        <w:rPr>
          <w:color w:val="000000"/>
          <w:szCs w:val="21"/>
        </w:rPr>
        <w:t>我们</w:t>
      </w:r>
      <w:r>
        <w:rPr>
          <w:rFonts w:hint="eastAsia"/>
          <w:color w:val="000000"/>
          <w:szCs w:val="21"/>
        </w:rPr>
        <w:t>亟需推动已有优质成果的落地与推广，使其释放更大的教育价值。</w:t>
      </w:r>
      <w:r w:rsidRPr="00585A52">
        <w:rPr>
          <w:rFonts w:hint="eastAsia"/>
          <w:color w:val="000000"/>
          <w:szCs w:val="21"/>
        </w:rPr>
        <w:t>”</w:t>
      </w:r>
    </w:p>
    <w:p w14:paraId="23A5A666" w14:textId="77777777" w:rsidR="003E7769" w:rsidRDefault="003E7769">
      <w:pPr>
        <w:rPr>
          <w:color w:val="000000"/>
          <w:szCs w:val="21"/>
        </w:rPr>
      </w:pPr>
    </w:p>
    <w:p w14:paraId="576148C9" w14:textId="77777777" w:rsidR="008F1DAF" w:rsidRDefault="008F1DAF">
      <w:pPr>
        <w:rPr>
          <w:color w:val="000000"/>
          <w:szCs w:val="21"/>
        </w:rPr>
      </w:pPr>
    </w:p>
    <w:p w14:paraId="0F38FF85" w14:textId="4A3237C9" w:rsidR="008F1DAF" w:rsidRDefault="008F1DA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作者简介：</w:t>
      </w:r>
    </w:p>
    <w:p w14:paraId="357CF5C1" w14:textId="77777777" w:rsidR="008F1DAF" w:rsidRDefault="008F1DAF" w:rsidP="008F1DAF">
      <w:pPr>
        <w:ind w:firstLineChars="200" w:firstLine="420"/>
        <w:rPr>
          <w:color w:val="000000"/>
          <w:szCs w:val="21"/>
        </w:rPr>
      </w:pPr>
    </w:p>
    <w:p w14:paraId="51C6826F" w14:textId="76D234F3" w:rsidR="008F1DAF" w:rsidRDefault="008F1DAF" w:rsidP="008F1DAF">
      <w:pPr>
        <w:ind w:firstLineChars="200" w:firstLine="420"/>
        <w:rPr>
          <w:color w:val="000000"/>
          <w:szCs w:val="21"/>
        </w:rPr>
      </w:pPr>
      <w:r w:rsidRPr="008F031A">
        <w:rPr>
          <w:color w:val="000000"/>
          <w:szCs w:val="21"/>
        </w:rPr>
        <w:t>克里斯汀</w:t>
      </w:r>
      <w:r>
        <w:rPr>
          <w:rFonts w:hint="eastAsia"/>
          <w:color w:val="000000"/>
          <w:szCs w:val="21"/>
        </w:rPr>
        <w:t>·梅西（</w:t>
      </w:r>
      <w:r w:rsidRPr="008F031A">
        <w:rPr>
          <w:color w:val="000000"/>
          <w:szCs w:val="21"/>
        </w:rPr>
        <w:t>Christine Massey</w:t>
      </w:r>
      <w:r>
        <w:rPr>
          <w:rFonts w:hint="eastAsia"/>
          <w:color w:val="000000"/>
          <w:szCs w:val="21"/>
        </w:rPr>
        <w:t>）是</w:t>
      </w:r>
      <w:r w:rsidRPr="008F1DAF">
        <w:rPr>
          <w:rFonts w:hint="eastAsia"/>
          <w:color w:val="000000"/>
          <w:szCs w:val="21"/>
        </w:rPr>
        <w:t>作家委员会主席，加州大学洛杉矶分校高级研究员</w:t>
      </w:r>
      <w:r>
        <w:rPr>
          <w:rFonts w:hint="eastAsia"/>
          <w:color w:val="000000"/>
          <w:szCs w:val="21"/>
        </w:rPr>
        <w:t>。</w:t>
      </w:r>
    </w:p>
    <w:p w14:paraId="31E3777A" w14:textId="77777777" w:rsidR="00585A52" w:rsidRDefault="00585A52">
      <w:pPr>
        <w:rPr>
          <w:b/>
          <w:color w:val="000000"/>
        </w:rPr>
      </w:pPr>
    </w:p>
    <w:p w14:paraId="05C187B6" w14:textId="77777777" w:rsidR="00971826" w:rsidRPr="00512E3C" w:rsidRDefault="00971826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8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9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0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1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2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3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r w:rsidRPr="0078560C">
        <w:rPr>
          <w:color w:val="000000"/>
          <w:shd w:val="clear" w:color="auto" w:fill="FFFFFF"/>
        </w:rPr>
        <w:t>新浪微博</w:t>
      </w:r>
      <w:r w:rsidRPr="0078560C">
        <w:rPr>
          <w:bCs/>
          <w:color w:val="000000"/>
          <w:shd w:val="clear" w:color="auto" w:fill="FFFFFF"/>
        </w:rPr>
        <w:t>：</w:t>
      </w:r>
      <w:hyperlink r:id="rId14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安德鲁纳伯格公司的微博</w:t>
        </w:r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r w:rsidRPr="0078560C">
        <w:rPr>
          <w:color w:val="000000"/>
          <w:szCs w:val="21"/>
        </w:rPr>
        <w:t>微信订阅号：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D1B2A" w14:textId="77777777" w:rsidR="00333D22" w:rsidRDefault="00333D22">
      <w:r>
        <w:separator/>
      </w:r>
    </w:p>
  </w:endnote>
  <w:endnote w:type="continuationSeparator" w:id="0">
    <w:p w14:paraId="057FA7B6" w14:textId="77777777" w:rsidR="00333D22" w:rsidRDefault="0033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EF23" w14:textId="77777777" w:rsidR="00333D22" w:rsidRDefault="00333D22">
      <w:r>
        <w:separator/>
      </w:r>
    </w:p>
  </w:footnote>
  <w:footnote w:type="continuationSeparator" w:id="0">
    <w:p w14:paraId="5AAA6797" w14:textId="77777777" w:rsidR="00333D22" w:rsidRDefault="00333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6079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B2196"/>
    <w:rsid w:val="001B37F2"/>
    <w:rsid w:val="001B679D"/>
    <w:rsid w:val="001C1A89"/>
    <w:rsid w:val="001C22E0"/>
    <w:rsid w:val="001C6D65"/>
    <w:rsid w:val="001D0115"/>
    <w:rsid w:val="001D0FAF"/>
    <w:rsid w:val="001D4E4F"/>
    <w:rsid w:val="001F0F15"/>
    <w:rsid w:val="002059DF"/>
    <w:rsid w:val="002068EA"/>
    <w:rsid w:val="00207119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E80"/>
    <w:rsid w:val="003E7769"/>
    <w:rsid w:val="003E7FBE"/>
    <w:rsid w:val="003F4DC2"/>
    <w:rsid w:val="003F745B"/>
    <w:rsid w:val="004039C9"/>
    <w:rsid w:val="00411ABF"/>
    <w:rsid w:val="00422383"/>
    <w:rsid w:val="00427236"/>
    <w:rsid w:val="00435906"/>
    <w:rsid w:val="00444055"/>
    <w:rsid w:val="00453291"/>
    <w:rsid w:val="00462A29"/>
    <w:rsid w:val="004655CB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5A52"/>
    <w:rsid w:val="00587D59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64C8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56301"/>
    <w:rsid w:val="007736BE"/>
    <w:rsid w:val="00782BD1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34140"/>
    <w:rsid w:val="0084445F"/>
    <w:rsid w:val="008519E2"/>
    <w:rsid w:val="00881EF5"/>
    <w:rsid w:val="008833DC"/>
    <w:rsid w:val="00895CB6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F031A"/>
    <w:rsid w:val="008F1DAF"/>
    <w:rsid w:val="008F46C1"/>
    <w:rsid w:val="00906691"/>
    <w:rsid w:val="00910B49"/>
    <w:rsid w:val="009118EC"/>
    <w:rsid w:val="00916A50"/>
    <w:rsid w:val="009222F0"/>
    <w:rsid w:val="00931DDB"/>
    <w:rsid w:val="00937973"/>
    <w:rsid w:val="00953C63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2961"/>
    <w:rsid w:val="009D7EA7"/>
    <w:rsid w:val="009E5739"/>
    <w:rsid w:val="00A10F0C"/>
    <w:rsid w:val="00A1225E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2FE0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650BB"/>
    <w:rsid w:val="00C71DBF"/>
    <w:rsid w:val="00C74F90"/>
    <w:rsid w:val="00C835AD"/>
    <w:rsid w:val="00C9021F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C60"/>
    <w:rsid w:val="00D1703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B3297"/>
    <w:rsid w:val="00DB7D8F"/>
    <w:rsid w:val="00DF0BB7"/>
    <w:rsid w:val="00DF1359"/>
    <w:rsid w:val="00E00CC0"/>
    <w:rsid w:val="00E052E6"/>
    <w:rsid w:val="00E132E9"/>
    <w:rsid w:val="00E15659"/>
    <w:rsid w:val="00E34E42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E065D"/>
    <w:rsid w:val="00EE4676"/>
    <w:rsid w:val="00EE5B00"/>
    <w:rsid w:val="00EE6945"/>
    <w:rsid w:val="00EF60DB"/>
    <w:rsid w:val="00F033EC"/>
    <w:rsid w:val="00F05A6A"/>
    <w:rsid w:val="00F13BF4"/>
    <w:rsid w:val="00F25456"/>
    <w:rsid w:val="00F255FD"/>
    <w:rsid w:val="00F26218"/>
    <w:rsid w:val="00F268BD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247</Words>
  <Characters>1411</Characters>
  <Application>Microsoft Office Word</Application>
  <DocSecurity>0</DocSecurity>
  <Lines>11</Lines>
  <Paragraphs>3</Paragraphs>
  <ScaleCrop>false</ScaleCrop>
  <Company>2ndSpAcE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70</cp:revision>
  <cp:lastPrinted>2005-06-10T06:33:00Z</cp:lastPrinted>
  <dcterms:created xsi:type="dcterms:W3CDTF">2023-11-05T05:33:00Z</dcterms:created>
  <dcterms:modified xsi:type="dcterms:W3CDTF">2025-03-27T08:51:00Z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