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50F2" w14:textId="77777777" w:rsidR="00777C42" w:rsidRDefault="00440708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6D2A88" w14:textId="77777777" w:rsidR="00777C42" w:rsidRDefault="00777C42">
      <w:pPr>
        <w:rPr>
          <w:b/>
          <w:color w:val="000000" w:themeColor="text1"/>
          <w:szCs w:val="21"/>
        </w:rPr>
      </w:pPr>
    </w:p>
    <w:p w14:paraId="1E057C59" w14:textId="77777777" w:rsidR="00777C42" w:rsidRDefault="00777C42">
      <w:pPr>
        <w:rPr>
          <w:b/>
          <w:color w:val="000000" w:themeColor="text1"/>
          <w:szCs w:val="21"/>
        </w:rPr>
      </w:pPr>
    </w:p>
    <w:p w14:paraId="53802D1C" w14:textId="40FAF04C" w:rsidR="00777C42" w:rsidRPr="002317B3" w:rsidRDefault="00440708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 w:rsidRPr="002317B3">
        <w:rPr>
          <w:rFonts w:hint="eastAsia"/>
          <w:b/>
          <w:color w:val="000000" w:themeColor="text1"/>
          <w:szCs w:val="21"/>
        </w:rPr>
        <w:t>《</w:t>
      </w:r>
      <w:r w:rsidR="00B0014A" w:rsidRPr="002317B3">
        <w:rPr>
          <w:rFonts w:hint="eastAsia"/>
          <w:b/>
          <w:color w:val="000000" w:themeColor="text1"/>
          <w:szCs w:val="21"/>
        </w:rPr>
        <w:t>成为</w:t>
      </w:r>
      <w:r w:rsidR="002317B3" w:rsidRPr="002317B3">
        <w:rPr>
          <w:rFonts w:hint="eastAsia"/>
          <w:b/>
        </w:rPr>
        <w:t>托马斯·杰斐逊</w:t>
      </w:r>
      <w:r w:rsidRPr="002317B3">
        <w:rPr>
          <w:rFonts w:hint="eastAsia"/>
          <w:b/>
          <w:color w:val="000000" w:themeColor="text1"/>
          <w:szCs w:val="21"/>
        </w:rPr>
        <w:t>》</w:t>
      </w:r>
    </w:p>
    <w:p w14:paraId="5DDA42F1" w14:textId="77777777" w:rsidR="004E6456" w:rsidRPr="002317B3" w:rsidRDefault="00F469E7" w:rsidP="004E6456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B6FB7F" wp14:editId="42EAEB62">
            <wp:simplePos x="0" y="0"/>
            <wp:positionH relativeFrom="column">
              <wp:posOffset>4153535</wp:posOffset>
            </wp:positionH>
            <wp:positionV relativeFrom="paragraph">
              <wp:posOffset>28575</wp:posOffset>
            </wp:positionV>
            <wp:extent cx="1198245" cy="1716405"/>
            <wp:effectExtent l="0" t="0" r="1905" b="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aps/>
          <w:color w:val="000000" w:themeColor="text1"/>
          <w:szCs w:val="21"/>
        </w:rPr>
        <w:t>英文书名</w:t>
      </w:r>
      <w:r w:rsidRPr="002317B3">
        <w:rPr>
          <w:b/>
          <w:color w:val="000000" w:themeColor="text1"/>
          <w:szCs w:val="21"/>
        </w:rPr>
        <w:t>：</w:t>
      </w:r>
      <w:r w:rsidR="004E6456" w:rsidRPr="002317B3">
        <w:rPr>
          <w:b/>
          <w:color w:val="000000" w:themeColor="text1"/>
          <w:szCs w:val="21"/>
        </w:rPr>
        <w:t xml:space="preserve">Being Thomas Jefferson </w:t>
      </w:r>
    </w:p>
    <w:p w14:paraId="2EF5BE5A" w14:textId="77777777" w:rsidR="004E6456" w:rsidRPr="002317B3" w:rsidRDefault="00440708" w:rsidP="004E6456">
      <w:pPr>
        <w:rPr>
          <w:b/>
          <w:color w:val="000000" w:themeColor="text1"/>
          <w:szCs w:val="21"/>
        </w:rPr>
      </w:pPr>
      <w:r w:rsidRPr="002317B3">
        <w:rPr>
          <w:b/>
          <w:color w:val="000000" w:themeColor="text1"/>
          <w:szCs w:val="21"/>
        </w:rPr>
        <w:t>作</w:t>
      </w:r>
      <w:r w:rsidRPr="002317B3">
        <w:rPr>
          <w:rFonts w:hint="eastAsia"/>
          <w:b/>
          <w:color w:val="000000" w:themeColor="text1"/>
          <w:szCs w:val="21"/>
        </w:rPr>
        <w:t xml:space="preserve"> </w:t>
      </w:r>
      <w:r w:rsidRPr="002317B3">
        <w:rPr>
          <w:b/>
          <w:color w:val="000000" w:themeColor="text1"/>
          <w:szCs w:val="21"/>
        </w:rPr>
        <w:t xml:space="preserve">   </w:t>
      </w:r>
      <w:r w:rsidRPr="002317B3">
        <w:rPr>
          <w:b/>
          <w:color w:val="000000" w:themeColor="text1"/>
          <w:szCs w:val="21"/>
        </w:rPr>
        <w:t>者：</w:t>
      </w:r>
      <w:r w:rsidR="004E6456" w:rsidRPr="002317B3">
        <w:rPr>
          <w:b/>
          <w:color w:val="000000" w:themeColor="text1"/>
          <w:szCs w:val="21"/>
        </w:rPr>
        <w:t xml:space="preserve">Andrew Burstein </w:t>
      </w:r>
    </w:p>
    <w:p w14:paraId="3809CFB4" w14:textId="2494550B" w:rsidR="00777C42" w:rsidRPr="002317B3" w:rsidRDefault="00440708">
      <w:pPr>
        <w:rPr>
          <w:b/>
          <w:color w:val="000000" w:themeColor="text1"/>
          <w:szCs w:val="21"/>
        </w:rPr>
      </w:pPr>
      <w:r w:rsidRPr="002317B3">
        <w:rPr>
          <w:b/>
          <w:color w:val="000000" w:themeColor="text1"/>
          <w:szCs w:val="21"/>
        </w:rPr>
        <w:t>出</w:t>
      </w:r>
      <w:r w:rsidRPr="002317B3">
        <w:rPr>
          <w:b/>
          <w:color w:val="000000" w:themeColor="text1"/>
          <w:szCs w:val="21"/>
        </w:rPr>
        <w:t xml:space="preserve"> </w:t>
      </w:r>
      <w:r w:rsidRPr="002317B3">
        <w:rPr>
          <w:b/>
          <w:color w:val="000000" w:themeColor="text1"/>
          <w:szCs w:val="21"/>
        </w:rPr>
        <w:t>版</w:t>
      </w:r>
      <w:r w:rsidRPr="002317B3">
        <w:rPr>
          <w:b/>
          <w:color w:val="000000" w:themeColor="text1"/>
          <w:szCs w:val="21"/>
        </w:rPr>
        <w:t xml:space="preserve"> </w:t>
      </w:r>
      <w:r w:rsidRPr="002317B3">
        <w:rPr>
          <w:b/>
          <w:color w:val="000000" w:themeColor="text1"/>
          <w:szCs w:val="21"/>
        </w:rPr>
        <w:t>社：</w:t>
      </w:r>
      <w:r w:rsidRPr="002317B3">
        <w:rPr>
          <w:b/>
          <w:color w:val="000000" w:themeColor="text1"/>
          <w:szCs w:val="21"/>
        </w:rPr>
        <w:t>Threshold Editions</w:t>
      </w:r>
    </w:p>
    <w:p w14:paraId="10E1718C" w14:textId="6D4C8CF6" w:rsidR="00777C42" w:rsidRDefault="00440708">
      <w:pPr>
        <w:rPr>
          <w:rFonts w:hint="eastAsia"/>
          <w:b/>
          <w:color w:val="000000" w:themeColor="text1"/>
          <w:szCs w:val="21"/>
        </w:rPr>
      </w:pPr>
      <w:r w:rsidRPr="002317B3">
        <w:rPr>
          <w:b/>
          <w:color w:val="000000" w:themeColor="text1"/>
          <w:szCs w:val="21"/>
        </w:rPr>
        <w:t>代理公司</w:t>
      </w:r>
      <w:r w:rsidRPr="002317B3">
        <w:rPr>
          <w:rFonts w:hint="eastAsia"/>
          <w:b/>
          <w:color w:val="000000" w:themeColor="text1"/>
          <w:szCs w:val="21"/>
        </w:rPr>
        <w:t>：</w:t>
      </w:r>
      <w:r w:rsidR="002317B3" w:rsidRPr="002317B3">
        <w:rPr>
          <w:b/>
          <w:color w:val="000000" w:themeColor="text1"/>
          <w:szCs w:val="21"/>
        </w:rPr>
        <w:t>Laura Gross</w:t>
      </w:r>
      <w:r w:rsidRPr="002317B3">
        <w:rPr>
          <w:b/>
          <w:color w:val="000000" w:themeColor="text1"/>
          <w:szCs w:val="21"/>
        </w:rPr>
        <w:t>/</w:t>
      </w:r>
      <w:r w:rsidRPr="002317B3">
        <w:rPr>
          <w:rFonts w:hint="eastAsia"/>
          <w:b/>
          <w:color w:val="000000" w:themeColor="text1"/>
          <w:szCs w:val="21"/>
        </w:rPr>
        <w:t>A</w:t>
      </w:r>
      <w:r w:rsidRPr="002317B3">
        <w:rPr>
          <w:b/>
          <w:color w:val="000000" w:themeColor="text1"/>
          <w:szCs w:val="21"/>
        </w:rPr>
        <w:t>NA/ Winney</w:t>
      </w:r>
      <w:bookmarkStart w:id="0" w:name="_GoBack"/>
      <w:bookmarkEnd w:id="0"/>
    </w:p>
    <w:p w14:paraId="33CDC993" w14:textId="4122C56D" w:rsidR="00777C42" w:rsidRDefault="00440708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 w:rsidR="002317B3" w:rsidRPr="002317B3">
        <w:rPr>
          <w:b/>
          <w:color w:val="000000" w:themeColor="text1"/>
          <w:szCs w:val="21"/>
        </w:rPr>
        <w:t>2026</w:t>
      </w:r>
      <w:r>
        <w:rPr>
          <w:b/>
          <w:color w:val="000000" w:themeColor="text1"/>
          <w:szCs w:val="21"/>
        </w:rPr>
        <w:t>年</w:t>
      </w:r>
    </w:p>
    <w:p w14:paraId="78BACB57" w14:textId="77777777" w:rsidR="00777C42" w:rsidRDefault="00440708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</w:t>
      </w:r>
    </w:p>
    <w:p w14:paraId="3117B8A0" w14:textId="77777777" w:rsidR="00777C42" w:rsidRDefault="00440708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14:paraId="76129AE1" w14:textId="24138DB5" w:rsidR="00777C42" w:rsidRDefault="00440708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</w:t>
      </w:r>
      <w:r>
        <w:rPr>
          <w:rFonts w:hint="eastAsia"/>
          <w:b/>
          <w:color w:val="000000" w:themeColor="text1"/>
          <w:szCs w:val="21"/>
        </w:rPr>
        <w:t>：大众文化</w:t>
      </w:r>
      <w:r w:rsidR="00C630FB">
        <w:rPr>
          <w:rFonts w:hint="eastAsia"/>
          <w:b/>
          <w:color w:val="000000" w:themeColor="text1"/>
          <w:szCs w:val="21"/>
        </w:rPr>
        <w:t>/</w:t>
      </w:r>
      <w:r w:rsidR="00531E6F">
        <w:rPr>
          <w:rFonts w:hint="eastAsia"/>
          <w:b/>
          <w:color w:val="000000" w:themeColor="text1"/>
          <w:szCs w:val="21"/>
        </w:rPr>
        <w:t>传记</w:t>
      </w:r>
    </w:p>
    <w:p w14:paraId="42CC91E4" w14:textId="77777777" w:rsidR="00777C42" w:rsidRDefault="00777C42">
      <w:pPr>
        <w:rPr>
          <w:b/>
          <w:bCs/>
          <w:color w:val="FF0000"/>
          <w:szCs w:val="21"/>
        </w:rPr>
      </w:pPr>
    </w:p>
    <w:p w14:paraId="3D059DE3" w14:textId="77777777" w:rsidR="00777C42" w:rsidRDefault="00777C42">
      <w:pPr>
        <w:rPr>
          <w:b/>
          <w:color w:val="FF0000"/>
          <w:szCs w:val="21"/>
        </w:rPr>
      </w:pPr>
    </w:p>
    <w:p w14:paraId="541C0525" w14:textId="77777777" w:rsidR="00F469E7" w:rsidRDefault="00440708" w:rsidP="00F469E7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  <w:bookmarkStart w:id="1" w:name="_Hlk175862361"/>
    </w:p>
    <w:p w14:paraId="467449B6" w14:textId="77777777" w:rsidR="002317B3" w:rsidRDefault="002317B3" w:rsidP="002317B3"/>
    <w:p w14:paraId="537B852D" w14:textId="2249B4B4" w:rsidR="002317B3" w:rsidRDefault="002317B3" w:rsidP="002317B3">
      <w:pPr>
        <w:ind w:firstLineChars="200" w:firstLine="420"/>
      </w:pPr>
      <w:r>
        <w:rPr>
          <w:rFonts w:hint="eastAsia"/>
        </w:rPr>
        <w:t>在</w:t>
      </w:r>
      <w:r w:rsidR="004E6456">
        <w:rPr>
          <w:rFonts w:hint="eastAsia"/>
        </w:rPr>
        <w:t>《成为托马斯·杰斐逊：一场心理剖析》中，学者安德鲁·伯斯坦以深邃的洞察力</w:t>
      </w:r>
      <w:r>
        <w:rPr>
          <w:rFonts w:hint="eastAsia"/>
        </w:rPr>
        <w:t>解构</w:t>
      </w:r>
      <w:r w:rsidR="004E6456">
        <w:rPr>
          <w:rFonts w:hint="eastAsia"/>
        </w:rPr>
        <w:t>了这位美国</w:t>
      </w:r>
      <w:r w:rsidR="00647736">
        <w:rPr>
          <w:rFonts w:hint="eastAsia"/>
        </w:rPr>
        <w:t>历史</w:t>
      </w:r>
      <w:r w:rsidR="00C630FB">
        <w:rPr>
          <w:rFonts w:hint="eastAsia"/>
        </w:rPr>
        <w:t>偶像</w:t>
      </w:r>
      <w:r w:rsidR="004E6456">
        <w:rPr>
          <w:rFonts w:hint="eastAsia"/>
        </w:rPr>
        <w:t>复杂</w:t>
      </w:r>
      <w:r>
        <w:rPr>
          <w:rFonts w:hint="eastAsia"/>
        </w:rPr>
        <w:t>而矛盾</w:t>
      </w:r>
      <w:r w:rsidR="004E6456">
        <w:rPr>
          <w:rFonts w:hint="eastAsia"/>
        </w:rPr>
        <w:t>的内心世界</w:t>
      </w:r>
      <w:r w:rsidR="00C630FB">
        <w:rPr>
          <w:rFonts w:hint="eastAsia"/>
        </w:rPr>
        <w:t>，令人震惊</w:t>
      </w:r>
      <w:r w:rsidR="004E6456">
        <w:rPr>
          <w:rFonts w:hint="eastAsia"/>
        </w:rPr>
        <w:t>。</w:t>
      </w:r>
      <w:r w:rsidR="004E6456">
        <w:rPr>
          <w:rFonts w:hint="eastAsia"/>
        </w:rPr>
        <w:t xml:space="preserve">  </w:t>
      </w:r>
    </w:p>
    <w:p w14:paraId="596A6910" w14:textId="77777777" w:rsidR="00647736" w:rsidRDefault="00647736" w:rsidP="00455ECE">
      <w:pPr>
        <w:ind w:firstLineChars="200" w:firstLine="420"/>
      </w:pPr>
    </w:p>
    <w:p w14:paraId="19E415B7" w14:textId="0995F87C" w:rsidR="00455ECE" w:rsidRDefault="002317B3" w:rsidP="00455ECE">
      <w:pPr>
        <w:ind w:firstLineChars="200" w:firstLine="420"/>
      </w:pPr>
      <w:r>
        <w:rPr>
          <w:rFonts w:hint="eastAsia"/>
        </w:rPr>
        <w:t>安德鲁·伯斯坦深耕早期美国人物及其情感史</w:t>
      </w:r>
      <w:r w:rsidR="00BB63F5">
        <w:rPr>
          <w:rFonts w:hint="eastAsia"/>
        </w:rPr>
        <w:t>的相关</w:t>
      </w:r>
      <w:r>
        <w:rPr>
          <w:rFonts w:hint="eastAsia"/>
        </w:rPr>
        <w:t>研究数十年。在本书中，他将目光投向美利坚合众国的开国元勋之一——托马斯·杰斐逊。尽管关于杰斐逊的著作浩如烟海，但其心理世界始终被视为难以穿透的谜团。</w:t>
      </w:r>
      <w:r w:rsidR="00BB63F5">
        <w:rPr>
          <w:rFonts w:hint="eastAsia"/>
        </w:rPr>
        <w:t>杰斐逊游历丰富，曾在巴黎生活五年</w:t>
      </w:r>
      <w:r w:rsidR="00C630FB">
        <w:rPr>
          <w:rFonts w:hint="eastAsia"/>
        </w:rPr>
        <w:t>。他</w:t>
      </w:r>
      <w:r w:rsidR="00BB63F5">
        <w:rPr>
          <w:rFonts w:hint="eastAsia"/>
        </w:rPr>
        <w:t>深受法国沙龙文化中社会进步理念感染</w:t>
      </w:r>
      <w:r w:rsidR="00647736">
        <w:rPr>
          <w:rFonts w:hint="eastAsia"/>
        </w:rPr>
        <w:t>，</w:t>
      </w:r>
      <w:r w:rsidR="00BB63F5">
        <w:rPr>
          <w:rFonts w:hint="eastAsia"/>
        </w:rPr>
        <w:t>却在</w:t>
      </w:r>
      <w:r w:rsidR="00647736">
        <w:rPr>
          <w:rFonts w:hint="eastAsia"/>
        </w:rPr>
        <w:t>返回</w:t>
      </w:r>
      <w:r w:rsidR="00BB63F5">
        <w:rPr>
          <w:rFonts w:hint="eastAsia"/>
        </w:rPr>
        <w:t>弗吉尼亚种植园后背叛了这些理想。</w:t>
      </w:r>
      <w:r>
        <w:rPr>
          <w:rFonts w:hint="eastAsia"/>
        </w:rPr>
        <w:t>他是精于粉饰故事、沉溺于自我造势的天生</w:t>
      </w:r>
      <w:r w:rsidR="00BB63F5">
        <w:rPr>
          <w:rFonts w:hint="eastAsia"/>
        </w:rPr>
        <w:t>销售</w:t>
      </w:r>
      <w:r w:rsidR="00455ECE">
        <w:rPr>
          <w:rFonts w:hint="eastAsia"/>
        </w:rPr>
        <w:t>；他</w:t>
      </w:r>
      <w:r>
        <w:rPr>
          <w:rFonts w:hint="eastAsia"/>
        </w:rPr>
        <w:t>是</w:t>
      </w:r>
      <w:r w:rsidR="00455ECE">
        <w:rPr>
          <w:rFonts w:hint="eastAsia"/>
        </w:rPr>
        <w:t>怀揣</w:t>
      </w:r>
      <w:r>
        <w:rPr>
          <w:rFonts w:hint="eastAsia"/>
        </w:rPr>
        <w:t>荒诞感的</w:t>
      </w:r>
      <w:r w:rsidR="00455ECE">
        <w:rPr>
          <w:rFonts w:hint="eastAsia"/>
        </w:rPr>
        <w:t>卫道士；他</w:t>
      </w:r>
      <w:r>
        <w:rPr>
          <w:rFonts w:hint="eastAsia"/>
        </w:rPr>
        <w:t>是民主先知</w:t>
      </w:r>
      <w:r w:rsidR="00455ECE">
        <w:rPr>
          <w:rFonts w:hint="eastAsia"/>
        </w:rPr>
        <w:t>，</w:t>
      </w:r>
      <w:r w:rsidR="00647736">
        <w:rPr>
          <w:rFonts w:hint="eastAsia"/>
        </w:rPr>
        <w:t>他心怀的</w:t>
      </w:r>
      <w:proofErr w:type="gramStart"/>
      <w:r>
        <w:rPr>
          <w:rFonts w:hint="eastAsia"/>
        </w:rPr>
        <w:t>国家愿景仍</w:t>
      </w:r>
      <w:proofErr w:type="gramEnd"/>
      <w:r>
        <w:rPr>
          <w:rFonts w:hint="eastAsia"/>
        </w:rPr>
        <w:t>回荡于当</w:t>
      </w:r>
      <w:r w:rsidR="00647736">
        <w:rPr>
          <w:rFonts w:hint="eastAsia"/>
        </w:rPr>
        <w:t>今</w:t>
      </w:r>
      <w:r>
        <w:rPr>
          <w:rFonts w:hint="eastAsia"/>
        </w:rPr>
        <w:t>政治修辞中</w:t>
      </w:r>
      <w:r w:rsidR="00455ECE">
        <w:rPr>
          <w:rFonts w:hint="eastAsia"/>
        </w:rPr>
        <w:t>。杰斐逊</w:t>
      </w:r>
      <w:r>
        <w:rPr>
          <w:rFonts w:hint="eastAsia"/>
        </w:rPr>
        <w:t>试图将世界</w:t>
      </w:r>
      <w:r w:rsidR="00455ECE">
        <w:rPr>
          <w:rFonts w:hint="eastAsia"/>
        </w:rPr>
        <w:t>与</w:t>
      </w:r>
      <w:r>
        <w:rPr>
          <w:rFonts w:hint="eastAsia"/>
        </w:rPr>
        <w:t>18</w:t>
      </w:r>
      <w:r>
        <w:rPr>
          <w:rFonts w:hint="eastAsia"/>
        </w:rPr>
        <w:t>世纪启蒙时代</w:t>
      </w:r>
      <w:r w:rsidR="00455ECE">
        <w:rPr>
          <w:rFonts w:hint="eastAsia"/>
        </w:rPr>
        <w:t>的</w:t>
      </w:r>
      <w:r>
        <w:rPr>
          <w:rFonts w:hint="eastAsia"/>
        </w:rPr>
        <w:t>完美范式</w:t>
      </w:r>
      <w:r w:rsidR="00455ECE">
        <w:rPr>
          <w:rFonts w:hint="eastAsia"/>
        </w:rPr>
        <w:t>相吻合，</w:t>
      </w:r>
      <w:r>
        <w:rPr>
          <w:rFonts w:hint="eastAsia"/>
        </w:rPr>
        <w:t>这种执念恰恰折射出</w:t>
      </w:r>
      <w:r>
        <w:rPr>
          <w:rFonts w:hint="eastAsia"/>
        </w:rPr>
        <w:t>21</w:t>
      </w:r>
      <w:r>
        <w:rPr>
          <w:rFonts w:hint="eastAsia"/>
        </w:rPr>
        <w:t>世纪人类对自身困境的深层焦虑。</w:t>
      </w:r>
      <w:r>
        <w:rPr>
          <w:rFonts w:hint="eastAsia"/>
        </w:rPr>
        <w:t xml:space="preserve">  </w:t>
      </w:r>
    </w:p>
    <w:p w14:paraId="50F26B9F" w14:textId="77777777" w:rsidR="00647736" w:rsidRDefault="00647736" w:rsidP="00455ECE">
      <w:pPr>
        <w:ind w:firstLineChars="200" w:firstLine="420"/>
      </w:pPr>
    </w:p>
    <w:p w14:paraId="624C78B3" w14:textId="624D779B" w:rsidR="002317B3" w:rsidRDefault="002317B3" w:rsidP="00455ECE">
      <w:pPr>
        <w:ind w:firstLineChars="200" w:firstLine="420"/>
      </w:pPr>
      <w:r>
        <w:rPr>
          <w:rFonts w:hint="eastAsia"/>
        </w:rPr>
        <w:t>本书挖掘了被历史学界忽视或仅浮光掠影解读的档案宝藏，首次深入</w:t>
      </w:r>
      <w:r w:rsidR="0073750B">
        <w:rPr>
          <w:rFonts w:hint="eastAsia"/>
        </w:rPr>
        <w:t>调查了</w:t>
      </w:r>
      <w:r w:rsidR="00647736">
        <w:rPr>
          <w:rFonts w:hint="eastAsia"/>
        </w:rPr>
        <w:t>杰斐逊，</w:t>
      </w:r>
      <w:r>
        <w:rPr>
          <w:rFonts w:hint="eastAsia"/>
        </w:rPr>
        <w:t>这位广受尊崇却时而遭人唾弃的历史偶像的</w:t>
      </w:r>
      <w:r w:rsidR="00455ECE">
        <w:rPr>
          <w:rFonts w:hint="eastAsia"/>
        </w:rPr>
        <w:t>秘辛</w:t>
      </w:r>
      <w:r>
        <w:rPr>
          <w:rFonts w:hint="eastAsia"/>
        </w:rPr>
        <w:t>：他的隐秘情事、未被发</w:t>
      </w:r>
      <w:r w:rsidR="0073750B">
        <w:rPr>
          <w:rFonts w:hint="eastAsia"/>
        </w:rPr>
        <w:t>现</w:t>
      </w:r>
      <w:r>
        <w:rPr>
          <w:rFonts w:hint="eastAsia"/>
        </w:rPr>
        <w:t>的联盟关系、刻骨仇恨，以及灵魂深处的挣扎。</w:t>
      </w:r>
    </w:p>
    <w:p w14:paraId="47DD9603" w14:textId="77777777" w:rsidR="00777C42" w:rsidRDefault="00777C42"/>
    <w:p w14:paraId="4462EE29" w14:textId="77777777" w:rsidR="00647736" w:rsidRDefault="00647736">
      <w:pPr>
        <w:rPr>
          <w:bCs/>
          <w:color w:val="000000" w:themeColor="text1"/>
          <w:szCs w:val="21"/>
        </w:rPr>
      </w:pPr>
    </w:p>
    <w:bookmarkEnd w:id="1"/>
    <w:p w14:paraId="1AD0BC2C" w14:textId="77777777" w:rsidR="00777C42" w:rsidRDefault="00440708">
      <w:pPr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14:paraId="54CF979C" w14:textId="77777777" w:rsidR="00777C42" w:rsidRDefault="00777C42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3359F707" w14:textId="299C2F70" w:rsidR="0073750B" w:rsidRDefault="00440708" w:rsidP="00C630FB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5CC8BF4A" wp14:editId="094543E5">
            <wp:simplePos x="0" y="0"/>
            <wp:positionH relativeFrom="column">
              <wp:posOffset>173355</wp:posOffset>
            </wp:positionH>
            <wp:positionV relativeFrom="paragraph">
              <wp:posOffset>42545</wp:posOffset>
            </wp:positionV>
            <wp:extent cx="553720" cy="833120"/>
            <wp:effectExtent l="0" t="0" r="0" b="5080"/>
            <wp:wrapTight wrapText="bothSides">
              <wp:wrapPolygon edited="0">
                <wp:start x="0" y="0"/>
                <wp:lineTo x="0" y="21238"/>
                <wp:lineTo x="20807" y="21238"/>
                <wp:lineTo x="20807" y="0"/>
                <wp:lineTo x="0" y="0"/>
              </wp:wrapPolygon>
            </wp:wrapTight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50B" w:rsidRPr="0073750B">
        <w:rPr>
          <w:rFonts w:hint="eastAsia"/>
          <w:b/>
          <w:bCs/>
        </w:rPr>
        <w:t>安德鲁·伯斯坦（</w:t>
      </w:r>
      <w:r w:rsidR="0073750B" w:rsidRPr="0073750B">
        <w:rPr>
          <w:b/>
          <w:bCs/>
        </w:rPr>
        <w:t>Andrew Burstein</w:t>
      </w:r>
      <w:r w:rsidR="0073750B" w:rsidRPr="0073750B">
        <w:rPr>
          <w:rFonts w:hint="eastAsia"/>
          <w:b/>
          <w:bCs/>
        </w:rPr>
        <w:t>）</w:t>
      </w:r>
      <w:r w:rsidR="0073750B">
        <w:rPr>
          <w:rFonts w:hint="eastAsia"/>
        </w:rPr>
        <w:t>，现任路易斯安那州立大学查尔斯</w:t>
      </w:r>
      <w:r w:rsidR="00647736">
        <w:rPr>
          <w:rFonts w:hint="eastAsia"/>
        </w:rPr>
        <w:t>·</w:t>
      </w:r>
      <w:r w:rsidR="00647736">
        <w:rPr>
          <w:rFonts w:hint="eastAsia"/>
        </w:rPr>
        <w:t xml:space="preserve"> P</w:t>
      </w:r>
      <w:r w:rsidR="00647736">
        <w:rPr>
          <w:rFonts w:hint="eastAsia"/>
        </w:rPr>
        <w:t>·</w:t>
      </w:r>
      <w:proofErr w:type="gramStart"/>
      <w:r w:rsidR="0073750B">
        <w:rPr>
          <w:rFonts w:hint="eastAsia"/>
        </w:rPr>
        <w:t>曼</w:t>
      </w:r>
      <w:proofErr w:type="gramEnd"/>
      <w:r w:rsidR="0073750B">
        <w:rPr>
          <w:rFonts w:hint="eastAsia"/>
        </w:rPr>
        <w:t>希普历史学教授，是著名的杰斐逊研究专家、文化评论家，并担任托马斯·杰斐逊档案编委。其著作包括《安德鲁·杰克逊的激情》（克诺夫出版社）</w:t>
      </w:r>
      <w:r w:rsidR="00647736">
        <w:rPr>
          <w:rFonts w:hint="eastAsia"/>
        </w:rPr>
        <w:t>和</w:t>
      </w:r>
      <w:r w:rsidR="0073750B">
        <w:rPr>
          <w:rFonts w:hint="eastAsia"/>
        </w:rPr>
        <w:t>《杰斐逊的秘密》（</w:t>
      </w:r>
      <w:r w:rsidR="00C630FB" w:rsidRPr="00C630FB">
        <w:t>基础图书出版公司</w:t>
      </w:r>
      <w:r w:rsidR="0073750B">
        <w:rPr>
          <w:rFonts w:hint="eastAsia"/>
        </w:rPr>
        <w:t>），以及与南希·伊森伯格合著的《麦迪逊与杰斐逊》（兰登书屋）</w:t>
      </w:r>
      <w:r w:rsidR="00647736">
        <w:rPr>
          <w:rFonts w:hint="eastAsia"/>
        </w:rPr>
        <w:t>和</w:t>
      </w:r>
      <w:r w:rsidR="0073750B">
        <w:rPr>
          <w:rFonts w:hint="eastAsia"/>
        </w:rPr>
        <w:t>《民主的困境》（维京出版社）。</w:t>
      </w:r>
    </w:p>
    <w:p w14:paraId="1F2A4306" w14:textId="77777777" w:rsidR="0073750B" w:rsidRPr="0073750B" w:rsidRDefault="0073750B" w:rsidP="002317B3"/>
    <w:p w14:paraId="5F22BBC1" w14:textId="2A593E60" w:rsidR="002317B3" w:rsidRPr="002317B3" w:rsidRDefault="002317B3" w:rsidP="002317B3"/>
    <w:p w14:paraId="5289BB8C" w14:textId="77777777" w:rsidR="002317B3" w:rsidRDefault="002317B3" w:rsidP="002317B3"/>
    <w:p w14:paraId="3AF81B48" w14:textId="08ECBAEF" w:rsidR="00777C42" w:rsidRPr="00A75E11" w:rsidRDefault="00777C42" w:rsidP="00A75E11">
      <w:pPr>
        <w:rPr>
          <w:b/>
          <w:bCs/>
        </w:rPr>
      </w:pPr>
    </w:p>
    <w:p w14:paraId="5B3B6A4D" w14:textId="77777777" w:rsidR="00777C42" w:rsidRDefault="00777C42"/>
    <w:p w14:paraId="116A0150" w14:textId="77777777" w:rsidR="00777C42" w:rsidRDefault="00777C42">
      <w:pPr>
        <w:ind w:firstLineChars="200" w:firstLine="420"/>
      </w:pPr>
    </w:p>
    <w:p w14:paraId="2AC11EC6" w14:textId="77777777" w:rsidR="00777C42" w:rsidRDefault="00777C42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4DC65B0F" w14:textId="77777777" w:rsidR="00777C42" w:rsidRDefault="00777C42">
      <w:pPr>
        <w:shd w:val="clear" w:color="auto" w:fill="FFFFFF"/>
        <w:jc w:val="right"/>
        <w:rPr>
          <w:color w:val="000000" w:themeColor="text1"/>
          <w:szCs w:val="21"/>
        </w:rPr>
      </w:pPr>
    </w:p>
    <w:p w14:paraId="4DA03314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14:paraId="15D45DEF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0F24613C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01B2F23F" w14:textId="77777777" w:rsidR="00777C42" w:rsidRDefault="00440708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14:paraId="49041E3F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14:paraId="3E093C0B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14:paraId="035144B9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5FC60EB3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4C2ECA49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3A133A85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0EB8DEA8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65427A71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="00777C42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="00777C42">
          <w:rPr>
            <w:color w:val="000000" w:themeColor="text1"/>
            <w:kern w:val="0"/>
            <w:szCs w:val="21"/>
            <w:u w:val="single"/>
          </w:rPr>
          <w:t>_</w:t>
        </w:r>
        <w:r w:rsidR="00777C42">
          <w:rPr>
            <w:color w:val="000000" w:themeColor="text1"/>
            <w:kern w:val="0"/>
            <w:szCs w:val="21"/>
            <w:u w:val="single"/>
          </w:rPr>
          <w:t>微博</w:t>
        </w:r>
        <w:r w:rsidR="00777C42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42602FB8" w14:textId="77777777" w:rsidR="00777C42" w:rsidRDefault="00440708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14:paraId="7F138A8B" w14:textId="77777777" w:rsidR="00777C42" w:rsidRDefault="00440708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1157E3A8" wp14:editId="73C55E19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C42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F0EE1" w14:textId="77777777" w:rsidR="00440708" w:rsidRDefault="00440708">
      <w:r>
        <w:separator/>
      </w:r>
    </w:p>
  </w:endnote>
  <w:endnote w:type="continuationSeparator" w:id="0">
    <w:p w14:paraId="12D39C03" w14:textId="77777777" w:rsidR="00440708" w:rsidRDefault="0044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1CE56" w14:textId="77777777" w:rsidR="00777C42" w:rsidRDefault="00777C4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45C14F" w14:textId="77777777" w:rsidR="00777C42" w:rsidRDefault="004407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6215EE81" w14:textId="77777777" w:rsidR="00777C42" w:rsidRDefault="004407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7E6BBFF9" w14:textId="77777777" w:rsidR="00777C42" w:rsidRDefault="0044070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777C42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06B0AFFE" w14:textId="77777777" w:rsidR="00777C42" w:rsidRDefault="00440708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31E6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0EC22" w14:textId="77777777" w:rsidR="00440708" w:rsidRDefault="00440708">
      <w:r>
        <w:separator/>
      </w:r>
    </w:p>
  </w:footnote>
  <w:footnote w:type="continuationSeparator" w:id="0">
    <w:p w14:paraId="4A8C65DE" w14:textId="77777777" w:rsidR="00440708" w:rsidRDefault="00440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A638" w14:textId="77777777" w:rsidR="00777C42" w:rsidRDefault="0044070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393FBF" wp14:editId="124F620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A971CE" w14:textId="77777777" w:rsidR="00777C42" w:rsidRDefault="00440708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5"/>
    <w:bookmarkStart w:id="7" w:name="_Hlk175863843"/>
    <w:bookmarkStart w:id="8" w:name="_Hlk175863844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96"/>
    <w:rsid w:val="00013CE1"/>
    <w:rsid w:val="00014C1E"/>
    <w:rsid w:val="000154D7"/>
    <w:rsid w:val="00015D9E"/>
    <w:rsid w:val="000160A6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B37D3"/>
    <w:rsid w:val="000C1EE1"/>
    <w:rsid w:val="000C380D"/>
    <w:rsid w:val="000C4692"/>
    <w:rsid w:val="000C5638"/>
    <w:rsid w:val="000C6B43"/>
    <w:rsid w:val="000C7101"/>
    <w:rsid w:val="000C780B"/>
    <w:rsid w:val="000D0766"/>
    <w:rsid w:val="000D447B"/>
    <w:rsid w:val="000E02DC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E7B63"/>
    <w:rsid w:val="001F0856"/>
    <w:rsid w:val="001F2D5E"/>
    <w:rsid w:val="00202EB5"/>
    <w:rsid w:val="002037EA"/>
    <w:rsid w:val="0020537F"/>
    <w:rsid w:val="0021027E"/>
    <w:rsid w:val="00212EA1"/>
    <w:rsid w:val="00215937"/>
    <w:rsid w:val="0021654B"/>
    <w:rsid w:val="00224EFB"/>
    <w:rsid w:val="002317B3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0DAA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B90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40708"/>
    <w:rsid w:val="00440E47"/>
    <w:rsid w:val="00452828"/>
    <w:rsid w:val="004554A0"/>
    <w:rsid w:val="00455ECE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5F8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6456"/>
    <w:rsid w:val="004E7135"/>
    <w:rsid w:val="004F1E7A"/>
    <w:rsid w:val="004F281C"/>
    <w:rsid w:val="004F47CD"/>
    <w:rsid w:val="004F734A"/>
    <w:rsid w:val="0050147C"/>
    <w:rsid w:val="00501920"/>
    <w:rsid w:val="00504052"/>
    <w:rsid w:val="00505D66"/>
    <w:rsid w:val="005116BE"/>
    <w:rsid w:val="00511D8F"/>
    <w:rsid w:val="00514B94"/>
    <w:rsid w:val="00524675"/>
    <w:rsid w:val="005272EB"/>
    <w:rsid w:val="00527886"/>
    <w:rsid w:val="00531143"/>
    <w:rsid w:val="00531E6F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97EF6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4E30"/>
    <w:rsid w:val="00626D97"/>
    <w:rsid w:val="00630305"/>
    <w:rsid w:val="00631279"/>
    <w:rsid w:val="006339F4"/>
    <w:rsid w:val="00635667"/>
    <w:rsid w:val="006453B2"/>
    <w:rsid w:val="00647736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483C"/>
    <w:rsid w:val="0070392F"/>
    <w:rsid w:val="007041C7"/>
    <w:rsid w:val="007044F6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3750B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77C42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B5CD8"/>
    <w:rsid w:val="008C1791"/>
    <w:rsid w:val="008C40EF"/>
    <w:rsid w:val="008C6419"/>
    <w:rsid w:val="008C7438"/>
    <w:rsid w:val="008C7C6C"/>
    <w:rsid w:val="008D3EA4"/>
    <w:rsid w:val="008D4D33"/>
    <w:rsid w:val="008D7906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4908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37A0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5E11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14A"/>
    <w:rsid w:val="00B0034E"/>
    <w:rsid w:val="00B007AB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41C0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B63F5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0FB"/>
    <w:rsid w:val="00C6321D"/>
    <w:rsid w:val="00C6653B"/>
    <w:rsid w:val="00C7119F"/>
    <w:rsid w:val="00C77355"/>
    <w:rsid w:val="00C77AC5"/>
    <w:rsid w:val="00C817C6"/>
    <w:rsid w:val="00C83A86"/>
    <w:rsid w:val="00C84C82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DFB"/>
    <w:rsid w:val="00CD4F58"/>
    <w:rsid w:val="00CD6885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1F1D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5A2D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469E7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10C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6BC155A"/>
    <w:rsid w:val="79E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AEA1FE"/>
  <w15:docId w15:val="{D0DBCEAF-7345-4874-BC90-CE70004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C4888-CBEE-4FAD-998D-27A2C2F9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253</Words>
  <Characters>1447</Characters>
  <Application>Microsoft Office Word</Application>
  <DocSecurity>0</DocSecurity>
  <Lines>12</Lines>
  <Paragraphs>3</Paragraphs>
  <ScaleCrop>false</ScaleCrop>
  <Company>2ndSpAcE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30</cp:revision>
  <cp:lastPrinted>2004-04-23T07:06:00Z</cp:lastPrinted>
  <dcterms:created xsi:type="dcterms:W3CDTF">2024-11-29T11:54:00Z</dcterms:created>
  <dcterms:modified xsi:type="dcterms:W3CDTF">2025-03-31T10:27:00Z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A0B602DAFA264D81B7528F18B5A830F7_13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eyJoZGlkIjoiM2E5ZmQyNDQ0YTIwM2Y5OGZlZDJjYjFmNjJmODNiZGYiLCJ1c2VySWQiOiIzMTY4NjA3MjQifQ==</vt:lpwstr>
  </property>
</Properties>
</file>