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51" w:rsidRDefault="005F338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9E3351" w:rsidRDefault="009E3351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9E3351" w:rsidRDefault="005F338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6350</wp:posOffset>
            </wp:positionV>
            <wp:extent cx="1366520" cy="2106295"/>
            <wp:effectExtent l="0" t="0" r="5080" b="8255"/>
            <wp:wrapSquare wrapText="bothSides"/>
            <wp:docPr id="7" name="图片 7" descr="C:/Users/123/Desktop/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123/Desktop/2.jpg2"/>
                    <pic:cNvPicPr>
                      <a:picLocks noChangeAspect="1"/>
                    </pic:cNvPicPr>
                  </pic:nvPicPr>
                  <pic:blipFill>
                    <a:blip r:embed="rId6"/>
                    <a:srcRect t="2035" b="2035"/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210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野蛮生长</w:t>
      </w:r>
      <w:r>
        <w:rPr>
          <w:rFonts w:hint="eastAsia"/>
          <w:b/>
          <w:bCs/>
          <w:color w:val="000000"/>
          <w:szCs w:val="21"/>
        </w:rPr>
        <w:t>》</w:t>
      </w:r>
    </w:p>
    <w:p w:rsidR="009E3351" w:rsidRDefault="005F338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Sprawling Wildly</w:t>
      </w:r>
    </w:p>
    <w:p w:rsidR="009E3351" w:rsidRDefault="005F338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rFonts w:hint="eastAsia"/>
          <w:b/>
          <w:bCs/>
          <w:color w:val="000000"/>
          <w:szCs w:val="21"/>
        </w:rPr>
        <w:t xml:space="preserve">Wild </w:t>
      </w:r>
      <w:proofErr w:type="spellStart"/>
      <w:r>
        <w:rPr>
          <w:rFonts w:hint="eastAsia"/>
          <w:b/>
          <w:bCs/>
          <w:color w:val="000000"/>
          <w:szCs w:val="21"/>
        </w:rPr>
        <w:t>wuchern</w:t>
      </w:r>
      <w:proofErr w:type="spellEnd"/>
    </w:p>
    <w:p w:rsidR="009E3351" w:rsidRDefault="005F3380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Katharina </w:t>
      </w:r>
      <w:proofErr w:type="spellStart"/>
      <w:r>
        <w:rPr>
          <w:rFonts w:hint="eastAsia"/>
          <w:b/>
          <w:bCs/>
          <w:color w:val="000000"/>
          <w:szCs w:val="21"/>
        </w:rPr>
        <w:t>Köller</w:t>
      </w:r>
      <w:proofErr w:type="spellEnd"/>
      <w:r>
        <w:rPr>
          <w:b/>
          <w:bCs/>
          <w:color w:val="000000"/>
          <w:kern w:val="0"/>
          <w:szCs w:val="21"/>
        </w:rPr>
        <w:t xml:space="preserve"> </w:t>
      </w:r>
      <w:hyperlink r:id="rId7" w:history="1"/>
    </w:p>
    <w:p w:rsidR="009E3351" w:rsidRDefault="005F338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 xml:space="preserve">Penguin </w:t>
      </w:r>
      <w:proofErr w:type="spellStart"/>
      <w:r>
        <w:rPr>
          <w:rFonts w:hint="eastAsia"/>
          <w:b/>
          <w:bCs/>
          <w:color w:val="000000"/>
          <w:szCs w:val="21"/>
        </w:rPr>
        <w:t>Verlag</w:t>
      </w:r>
      <w:proofErr w:type="spellEnd"/>
    </w:p>
    <w:p w:rsidR="009E3351" w:rsidRDefault="005F338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 xml:space="preserve">Penguin Random House </w:t>
      </w:r>
      <w:proofErr w:type="spellStart"/>
      <w:r>
        <w:rPr>
          <w:rFonts w:hint="eastAsia"/>
          <w:b/>
          <w:bCs/>
          <w:color w:val="000000"/>
          <w:szCs w:val="21"/>
        </w:rPr>
        <w:t>Verlagsgruppe</w:t>
      </w:r>
      <w:proofErr w:type="spellEnd"/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9E3351" w:rsidRDefault="005F338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0</w:t>
      </w:r>
      <w:r>
        <w:rPr>
          <w:rFonts w:hint="eastAsia"/>
          <w:b/>
          <w:bCs/>
          <w:color w:val="000000"/>
          <w:szCs w:val="21"/>
        </w:rPr>
        <w:t>8</w:t>
      </w:r>
      <w:r>
        <w:rPr>
          <w:rFonts w:hint="eastAsia"/>
          <w:b/>
          <w:bCs/>
          <w:color w:val="000000"/>
          <w:szCs w:val="21"/>
        </w:rPr>
        <w:t>页</w:t>
      </w:r>
    </w:p>
    <w:p w:rsidR="009E3351" w:rsidRDefault="005F338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9E3351" w:rsidRDefault="005F3380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9E3351" w:rsidRDefault="005F338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9E3351" w:rsidRDefault="005F3380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女性小说</w:t>
      </w:r>
    </w:p>
    <w:p w:rsidR="009E3351" w:rsidRDefault="009E3351">
      <w:pPr>
        <w:rPr>
          <w:b/>
          <w:bCs/>
          <w:color w:val="000000"/>
        </w:rPr>
      </w:pPr>
    </w:p>
    <w:p w:rsidR="009E3351" w:rsidRDefault="005F3380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9E3351" w:rsidRDefault="009E3351">
      <w:pPr>
        <w:rPr>
          <w:bCs/>
          <w:color w:val="000000"/>
          <w:szCs w:val="21"/>
        </w:rPr>
      </w:pPr>
    </w:p>
    <w:p w:rsidR="009E3351" w:rsidRDefault="005F3380">
      <w:pPr>
        <w:pStyle w:val="a7"/>
        <w:spacing w:before="0" w:beforeAutospacing="0"/>
        <w:ind w:firstLineChars="200" w:firstLine="420"/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kern w:val="2"/>
          <w:sz w:val="21"/>
          <w:szCs w:val="21"/>
        </w:rPr>
        <w:t>“</w:t>
      </w:r>
      <w:r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  <w:t>在我最初生长的地方，我宛如一株盆栽中的娇花。如今我来到这里，茁壮成长。</w:t>
      </w:r>
      <w:r>
        <w:rPr>
          <w:rFonts w:ascii="Times New Roman" w:eastAsia="宋体" w:hAnsi="Times New Roman" w:cs="Times New Roman" w:hint="eastAsia"/>
          <w:bCs/>
          <w:color w:val="000000"/>
          <w:kern w:val="2"/>
          <w:sz w:val="21"/>
          <w:szCs w:val="21"/>
        </w:rPr>
        <w:t>”</w:t>
      </w:r>
    </w:p>
    <w:p w:rsidR="009E3351" w:rsidRDefault="005F3380">
      <w:pPr>
        <w:pStyle w:val="a7"/>
        <w:ind w:firstLineChars="200" w:firstLine="420"/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  <w:t>她们是如此不同：言辞犀利的维也纳女子玛丽，养尊处优的温室花朵，既被丈夫彼得骄纵又遭其轻视；约翰</w:t>
      </w:r>
      <w:proofErr w:type="gramStart"/>
      <w:r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  <w:t>娜</w:t>
      </w:r>
      <w:proofErr w:type="gramEnd"/>
      <w:r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  <w:t>则是</w:t>
      </w:r>
      <w:r>
        <w:rPr>
          <w:rFonts w:ascii="Times New Roman" w:eastAsia="宋体" w:hAnsi="Times New Roman" w:cs="Times New Roman" w:hint="eastAsia"/>
          <w:bCs/>
          <w:color w:val="000000"/>
          <w:kern w:val="2"/>
          <w:sz w:val="21"/>
          <w:szCs w:val="21"/>
        </w:rPr>
        <w:t>“困于人身的野性生灵”</w:t>
      </w:r>
      <w:r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  <w:t>，年少时便不再开口说话，远离人世，在偏远的高山牧场离群索居多年。这对表姐妹自约翰</w:t>
      </w:r>
      <w:proofErr w:type="gramStart"/>
      <w:r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  <w:t>娜</w:t>
      </w:r>
      <w:proofErr w:type="gramEnd"/>
      <w:r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  <w:t>隐居后再未谋面。</w:t>
      </w:r>
    </w:p>
    <w:p w:rsidR="009E3351" w:rsidRDefault="005F3380">
      <w:pPr>
        <w:pStyle w:val="a7"/>
        <w:ind w:firstLineChars="200" w:firstLine="420"/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</w:pPr>
      <w:r>
        <w:rPr>
          <w:rFonts w:ascii="Times New Roman" w:eastAsia="宋体" w:hAnsi="Times New Roman" w:cs="Times New Roman" w:hint="eastAsia"/>
          <w:bCs/>
          <w:color w:val="000000"/>
          <w:kern w:val="2"/>
          <w:sz w:val="21"/>
          <w:szCs w:val="21"/>
        </w:rPr>
        <w:t>而</w:t>
      </w:r>
      <w:r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  <w:t>此刻，玛丽正惊慌失措、浑身血迹斑斑地逃往约翰娜</w:t>
      </w:r>
      <w:r>
        <w:rPr>
          <w:rFonts w:ascii="Times New Roman" w:eastAsia="宋体" w:hAnsi="Times New Roman" w:cs="Times New Roman" w:hint="eastAsia"/>
          <w:bCs/>
          <w:color w:val="000000"/>
          <w:kern w:val="2"/>
          <w:sz w:val="21"/>
          <w:szCs w:val="21"/>
        </w:rPr>
        <w:t>山中</w:t>
      </w:r>
      <w:r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  <w:t>的木屋</w:t>
      </w:r>
      <w:r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  <w:t>——</w:t>
      </w:r>
      <w:r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  <w:t>她逃离暴戾的丈夫，逃离那个在浑然不觉中</w:t>
      </w:r>
      <w:r>
        <w:rPr>
          <w:rFonts w:ascii="Times New Roman" w:eastAsia="宋体" w:hAnsi="Times New Roman" w:cs="Times New Roman" w:hint="eastAsia"/>
          <w:bCs/>
          <w:color w:val="000000"/>
          <w:kern w:val="2"/>
          <w:sz w:val="21"/>
          <w:szCs w:val="21"/>
        </w:rPr>
        <w:t>已然扭曲</w:t>
      </w:r>
      <w:r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  <w:t>的世界。对两位女性而言，这将是她们为争夺生存空间、捍卫自主生活权利而展开的一场非凡角力的开端。</w:t>
      </w:r>
    </w:p>
    <w:p w:rsidR="009E3351" w:rsidRDefault="005F3380">
      <w:pPr>
        <w:pStyle w:val="a7"/>
        <w:ind w:firstLineChars="200" w:firstLine="420"/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</w:pPr>
      <w:r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  <w:t>卡塔琳娜</w:t>
      </w:r>
      <w:r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  <w:t>·</w:t>
      </w:r>
      <w:r>
        <w:rPr>
          <w:rFonts w:ascii="Times New Roman" w:eastAsia="宋体" w:hAnsi="Times New Roman" w:cs="Times New Roman"/>
          <w:bCs/>
          <w:color w:val="000000"/>
          <w:kern w:val="2"/>
          <w:sz w:val="21"/>
          <w:szCs w:val="21"/>
        </w:rPr>
        <w:t>克勒在这部诗性与政治性兼具的小说中，糅合童话、寓言与对文明的激昂批判于一体，礼赞两位在相互扶持中重获力量、坚信变革可能的女性。</w:t>
      </w:r>
    </w:p>
    <w:p w:rsidR="009E3351" w:rsidRDefault="009E3351">
      <w:pPr>
        <w:shd w:val="clear" w:color="auto" w:fill="FFFFFF"/>
        <w:rPr>
          <w:b/>
          <w:bCs/>
          <w:color w:val="000000"/>
          <w:szCs w:val="21"/>
        </w:rPr>
      </w:pPr>
    </w:p>
    <w:p w:rsidR="009E3351" w:rsidRDefault="005F3380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9E3351" w:rsidRDefault="009E3351">
      <w:pPr>
        <w:ind w:firstLine="420"/>
        <w:rPr>
          <w:b/>
          <w:bCs/>
          <w:color w:val="000000"/>
          <w:szCs w:val="21"/>
        </w:rPr>
      </w:pPr>
    </w:p>
    <w:p w:rsidR="009E3351" w:rsidRDefault="005F3380">
      <w:pPr>
        <w:widowControl/>
        <w:ind w:firstLineChars="200" w:firstLine="422"/>
        <w:jc w:val="left"/>
        <w:rPr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-27305</wp:posOffset>
            </wp:positionH>
            <wp:positionV relativeFrom="paragraph">
              <wp:posOffset>14605</wp:posOffset>
            </wp:positionV>
            <wp:extent cx="933450" cy="1397000"/>
            <wp:effectExtent l="0" t="0" r="6350" b="0"/>
            <wp:wrapTight wrapText="bothSides">
              <wp:wrapPolygon edited="0">
                <wp:start x="0" y="0"/>
                <wp:lineTo x="0" y="21404"/>
                <wp:lineTo x="21453" y="21404"/>
                <wp:lineTo x="2145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卡塔琳娜·克</w:t>
      </w:r>
      <w:r w:rsidRPr="00C4243A">
        <w:rPr>
          <w:rFonts w:hint="eastAsia"/>
          <w:b/>
          <w:bCs/>
        </w:rPr>
        <w:t>勒</w:t>
      </w:r>
      <w:r w:rsidRPr="00C4243A">
        <w:rPr>
          <w:rFonts w:hint="eastAsia"/>
          <w:bCs/>
        </w:rPr>
        <w:t>（</w:t>
      </w:r>
      <w:r w:rsidRPr="00C4243A">
        <w:rPr>
          <w:rFonts w:hint="eastAsia"/>
          <w:b/>
        </w:rPr>
        <w:t xml:space="preserve">Katharina </w:t>
      </w:r>
      <w:proofErr w:type="spellStart"/>
      <w:r w:rsidRPr="00C4243A">
        <w:rPr>
          <w:rFonts w:hint="eastAsia"/>
          <w:b/>
        </w:rPr>
        <w:t>Köller</w:t>
      </w:r>
      <w:proofErr w:type="spellEnd"/>
      <w:r w:rsidRPr="00C4243A">
        <w:rPr>
          <w:rFonts w:hint="eastAsia"/>
          <w:bCs/>
        </w:rPr>
        <w:t>），</w:t>
      </w:r>
      <w:r w:rsidRPr="00C4243A">
        <w:rPr>
          <w:rFonts w:hint="eastAsia"/>
          <w:bCs/>
        </w:rPr>
        <w:t>1984</w:t>
      </w:r>
      <w:r w:rsidRPr="00C4243A">
        <w:rPr>
          <w:rFonts w:hint="eastAsia"/>
          <w:bCs/>
        </w:rPr>
        <w:t>年出生于奥地利。在修读哲学与表演专业后，自</w:t>
      </w:r>
      <w:r w:rsidRPr="00C4243A">
        <w:rPr>
          <w:rFonts w:hint="eastAsia"/>
          <w:bCs/>
        </w:rPr>
        <w:t>2011</w:t>
      </w:r>
      <w:r w:rsidRPr="00C4243A">
        <w:rPr>
          <w:rFonts w:hint="eastAsia"/>
          <w:bCs/>
        </w:rPr>
        <w:t>年起以自</w:t>
      </w:r>
      <w:r>
        <w:rPr>
          <w:rFonts w:hint="eastAsia"/>
          <w:bCs/>
        </w:rPr>
        <w:t>由作家、演员及戏剧创作者身份开展艺术创作。其首部小说《水中所见》</w:t>
      </w:r>
      <w:r>
        <w:rPr>
          <w:rFonts w:hint="eastAsia"/>
          <w:bCs/>
        </w:rPr>
        <w:t>（</w:t>
      </w:r>
      <w:r>
        <w:rPr>
          <w:rFonts w:eastAsia="Ubuntu-Regular"/>
          <w:color w:val="000000"/>
          <w:kern w:val="0"/>
          <w:szCs w:val="21"/>
          <w:lang w:bidi="ar"/>
        </w:rPr>
        <w:t>What I Saw in the Water</w:t>
      </w:r>
      <w:r>
        <w:rPr>
          <w:rFonts w:hint="eastAsia"/>
          <w:bCs/>
        </w:rPr>
        <w:t>）</w:t>
      </w:r>
      <w:r>
        <w:rPr>
          <w:rFonts w:hint="eastAsia"/>
          <w:bCs/>
        </w:rPr>
        <w:t>于</w:t>
      </w:r>
      <w:r>
        <w:rPr>
          <w:rFonts w:hint="eastAsia"/>
          <w:bCs/>
        </w:rPr>
        <w:t>2020</w:t>
      </w:r>
      <w:r>
        <w:rPr>
          <w:rFonts w:hint="eastAsia"/>
          <w:bCs/>
        </w:rPr>
        <w:t>年出版，荣获韦茨拉尔市奇幻</w:t>
      </w:r>
      <w:r>
        <w:rPr>
          <w:rFonts w:hint="eastAsia"/>
          <w:bCs/>
        </w:rPr>
        <w:t>文学</w:t>
      </w:r>
      <w:r>
        <w:rPr>
          <w:rFonts w:hint="eastAsia"/>
          <w:bCs/>
        </w:rPr>
        <w:t>奖。现与家人生活于维也纳和因斯布鲁克两地。</w:t>
      </w:r>
    </w:p>
    <w:p w:rsidR="009E3351" w:rsidRDefault="009E3351">
      <w:pPr>
        <w:autoSpaceDE w:val="0"/>
        <w:autoSpaceDN w:val="0"/>
        <w:adjustRightInd w:val="0"/>
        <w:rPr>
          <w:bCs/>
        </w:rPr>
      </w:pPr>
    </w:p>
    <w:p w:rsidR="009E3351" w:rsidRDefault="009E3351">
      <w:pPr>
        <w:autoSpaceDE w:val="0"/>
        <w:autoSpaceDN w:val="0"/>
        <w:adjustRightInd w:val="0"/>
        <w:rPr>
          <w:bCs/>
        </w:rPr>
      </w:pPr>
    </w:p>
    <w:p w:rsidR="009E3351" w:rsidRDefault="009E3351">
      <w:pPr>
        <w:autoSpaceDE w:val="0"/>
        <w:autoSpaceDN w:val="0"/>
        <w:adjustRightInd w:val="0"/>
        <w:rPr>
          <w:bCs/>
        </w:rPr>
      </w:pPr>
    </w:p>
    <w:p w:rsidR="009E3351" w:rsidRDefault="009E3351">
      <w:pPr>
        <w:autoSpaceDE w:val="0"/>
        <w:autoSpaceDN w:val="0"/>
        <w:adjustRightInd w:val="0"/>
        <w:rPr>
          <w:rFonts w:hint="eastAsia"/>
          <w:bCs/>
        </w:rPr>
      </w:pPr>
      <w:bookmarkStart w:id="4" w:name="_GoBack"/>
      <w:bookmarkEnd w:id="4"/>
    </w:p>
    <w:p w:rsidR="009E3351" w:rsidRDefault="005F3380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媒体评价：</w:t>
      </w:r>
    </w:p>
    <w:p w:rsidR="009E3351" w:rsidRDefault="009E3351">
      <w:pPr>
        <w:autoSpaceDE w:val="0"/>
        <w:autoSpaceDN w:val="0"/>
        <w:adjustRightInd w:val="0"/>
        <w:rPr>
          <w:bCs/>
        </w:rPr>
      </w:pPr>
    </w:p>
    <w:p w:rsidR="009E3351" w:rsidRDefault="005F3380">
      <w:pPr>
        <w:autoSpaceDE w:val="0"/>
        <w:autoSpaceDN w:val="0"/>
        <w:adjustRightInd w:val="0"/>
        <w:rPr>
          <w:bCs/>
        </w:rPr>
      </w:pPr>
      <w:r>
        <w:rPr>
          <w:rFonts w:hint="eastAsia"/>
          <w:bCs/>
        </w:rPr>
        <w:lastRenderedPageBreak/>
        <w:t>“</w:t>
      </w:r>
      <w:r>
        <w:rPr>
          <w:rFonts w:hint="eastAsia"/>
          <w:bCs/>
        </w:rPr>
        <w:t>一部令人目眩神迷、屏息凝神又充满力量的作品。</w:t>
      </w:r>
      <w:r>
        <w:rPr>
          <w:rFonts w:hint="eastAsia"/>
          <w:bCs/>
        </w:rPr>
        <w:t>”</w:t>
      </w:r>
      <w:r>
        <w:rPr>
          <w:bCs/>
        </w:rPr>
        <w:br/>
      </w:r>
      <w:r>
        <w:rPr>
          <w:rFonts w:hint="eastAsia"/>
          <w:bCs/>
        </w:rPr>
        <w:t>——</w:t>
      </w:r>
      <w:r>
        <w:rPr>
          <w:bCs/>
        </w:rPr>
        <w:t>玛丽亚</w:t>
      </w:r>
      <w:r>
        <w:rPr>
          <w:rFonts w:hint="eastAsia"/>
          <w:bCs/>
        </w:rPr>
        <w:t>·</w:t>
      </w:r>
      <w:r>
        <w:rPr>
          <w:bCs/>
        </w:rPr>
        <w:t>克里斯蒂娜</w:t>
      </w:r>
      <w:r>
        <w:rPr>
          <w:rFonts w:hint="eastAsia"/>
          <w:bCs/>
        </w:rPr>
        <w:t>·</w:t>
      </w:r>
      <w:r>
        <w:rPr>
          <w:bCs/>
        </w:rPr>
        <w:t>皮沃瓦斯基</w:t>
      </w:r>
      <w:r>
        <w:rPr>
          <w:rFonts w:hint="eastAsia"/>
          <w:bCs/>
        </w:rPr>
        <w:t>（</w:t>
      </w:r>
      <w:r>
        <w:rPr>
          <w:rFonts w:hint="eastAsia"/>
          <w:bCs/>
        </w:rPr>
        <w:t xml:space="preserve">Maria-Christina </w:t>
      </w:r>
      <w:proofErr w:type="spellStart"/>
      <w:r>
        <w:rPr>
          <w:rFonts w:hint="eastAsia"/>
          <w:bCs/>
        </w:rPr>
        <w:t>Piwowarski</w:t>
      </w:r>
      <w:proofErr w:type="spellEnd"/>
      <w:r>
        <w:rPr>
          <w:rFonts w:hint="eastAsia"/>
          <w:bCs/>
        </w:rPr>
        <w:t>）</w:t>
      </w:r>
    </w:p>
    <w:p w:rsidR="009E3351" w:rsidRDefault="009E3351">
      <w:pPr>
        <w:widowControl/>
        <w:jc w:val="left"/>
        <w:rPr>
          <w:rFonts w:ascii="Ubuntu-Regular" w:eastAsia="Ubuntu-Regular" w:hAnsi="Ubuntu-Regular" w:cs="Ubuntu-Regular"/>
          <w:color w:val="000000"/>
          <w:kern w:val="0"/>
          <w:sz w:val="12"/>
          <w:szCs w:val="12"/>
          <w:lang w:bidi="ar"/>
        </w:rPr>
      </w:pPr>
    </w:p>
    <w:p w:rsidR="009E3351" w:rsidRDefault="005F3380">
      <w:pPr>
        <w:widowControl/>
        <w:jc w:val="left"/>
        <w:rPr>
          <w:bCs/>
        </w:rPr>
      </w:pPr>
      <w:r>
        <w:rPr>
          <w:rFonts w:hint="eastAsia"/>
          <w:bCs/>
        </w:rPr>
        <w:t>“</w:t>
      </w:r>
      <w:r>
        <w:rPr>
          <w:rFonts w:hint="eastAsia"/>
          <w:bCs/>
        </w:rPr>
        <w:t>还有哪部小说能比这部更具女性色彩、</w:t>
      </w:r>
      <w:r>
        <w:rPr>
          <w:rFonts w:hint="eastAsia"/>
          <w:bCs/>
        </w:rPr>
        <w:t>更彰显</w:t>
      </w:r>
      <w:r>
        <w:rPr>
          <w:rFonts w:hint="eastAsia"/>
          <w:bCs/>
        </w:rPr>
        <w:t>奥地利</w:t>
      </w:r>
      <w:r>
        <w:rPr>
          <w:rFonts w:hint="eastAsia"/>
          <w:bCs/>
        </w:rPr>
        <w:t>风格</w:t>
      </w:r>
      <w:r>
        <w:rPr>
          <w:rFonts w:hint="eastAsia"/>
          <w:bCs/>
        </w:rPr>
        <w:t>、更精彩绝伦呢？我想没有！</w:t>
      </w:r>
      <w:r>
        <w:rPr>
          <w:rFonts w:hint="eastAsia"/>
          <w:bCs/>
        </w:rPr>
        <w:t>”</w:t>
      </w:r>
      <w:r>
        <w:rPr>
          <w:bCs/>
        </w:rPr>
        <w:br/>
      </w:r>
      <w:r>
        <w:rPr>
          <w:bCs/>
        </w:rPr>
        <w:t>——</w:t>
      </w:r>
      <w:r>
        <w:rPr>
          <w:bCs/>
        </w:rPr>
        <w:t>玛莱克</w:t>
      </w:r>
      <w:r>
        <w:rPr>
          <w:rFonts w:hint="eastAsia"/>
          <w:bCs/>
        </w:rPr>
        <w:t>·</w:t>
      </w:r>
      <w:r>
        <w:rPr>
          <w:bCs/>
        </w:rPr>
        <w:t>法尔维克</w:t>
      </w:r>
      <w:r>
        <w:rPr>
          <w:rFonts w:hint="eastAsia"/>
          <w:bCs/>
        </w:rPr>
        <w:t>（</w:t>
      </w:r>
      <w:proofErr w:type="spellStart"/>
      <w:r>
        <w:rPr>
          <w:rFonts w:hint="eastAsia"/>
          <w:bCs/>
        </w:rPr>
        <w:t>Mareike</w:t>
      </w:r>
      <w:proofErr w:type="spellEnd"/>
      <w:r>
        <w:rPr>
          <w:rFonts w:hint="eastAsia"/>
          <w:bCs/>
        </w:rPr>
        <w:t xml:space="preserve"> </w:t>
      </w:r>
      <w:proofErr w:type="spellStart"/>
      <w:r>
        <w:rPr>
          <w:rFonts w:hint="eastAsia"/>
          <w:bCs/>
        </w:rPr>
        <w:t>Fallwickl</w:t>
      </w:r>
      <w:proofErr w:type="spellEnd"/>
      <w:r>
        <w:rPr>
          <w:rFonts w:hint="eastAsia"/>
          <w:bCs/>
        </w:rPr>
        <w:t>）</w:t>
      </w:r>
    </w:p>
    <w:p w:rsidR="009E3351" w:rsidRDefault="009E3351">
      <w:pPr>
        <w:widowControl/>
        <w:jc w:val="left"/>
        <w:rPr>
          <w:bCs/>
        </w:rPr>
      </w:pPr>
    </w:p>
    <w:p w:rsidR="009E3351" w:rsidRDefault="005F3380">
      <w:pPr>
        <w:widowControl/>
        <w:jc w:val="left"/>
        <w:rPr>
          <w:bCs/>
        </w:rPr>
      </w:pPr>
      <w:r>
        <w:rPr>
          <w:rFonts w:hint="eastAsia"/>
          <w:bCs/>
        </w:rPr>
        <w:t>“</w:t>
      </w:r>
      <w:r>
        <w:rPr>
          <w:rFonts w:hint="eastAsia"/>
          <w:bCs/>
        </w:rPr>
        <w:t>大胆犀利、精妙入微、深邃幽远。一部</w:t>
      </w:r>
      <w:r>
        <w:rPr>
          <w:rFonts w:hint="eastAsia"/>
          <w:bCs/>
        </w:rPr>
        <w:t>让人无法抗拒</w:t>
      </w:r>
      <w:r>
        <w:rPr>
          <w:rFonts w:hint="eastAsia"/>
          <w:bCs/>
        </w:rPr>
        <w:t>的玲珑剧作</w:t>
      </w:r>
      <w:r>
        <w:rPr>
          <w:rFonts w:hint="eastAsia"/>
          <w:bCs/>
        </w:rPr>
        <w:t>。”</w:t>
      </w:r>
      <w:r>
        <w:rPr>
          <w:bCs/>
        </w:rPr>
        <w:br/>
        <w:t>——</w:t>
      </w:r>
      <w:r>
        <w:rPr>
          <w:bCs/>
        </w:rPr>
        <w:t>丹妮埃拉</w:t>
      </w:r>
      <w:r>
        <w:rPr>
          <w:bCs/>
        </w:rPr>
        <w:t>·</w:t>
      </w:r>
      <w:r>
        <w:rPr>
          <w:bCs/>
        </w:rPr>
        <w:t>德勒舍尔</w:t>
      </w:r>
      <w:r>
        <w:rPr>
          <w:rFonts w:hint="eastAsia"/>
          <w:bCs/>
        </w:rPr>
        <w:t>（</w:t>
      </w:r>
      <w:r>
        <w:rPr>
          <w:rFonts w:hint="eastAsia"/>
          <w:bCs/>
        </w:rPr>
        <w:t xml:space="preserve">Daniela </w:t>
      </w:r>
      <w:proofErr w:type="spellStart"/>
      <w:r>
        <w:rPr>
          <w:rFonts w:hint="eastAsia"/>
          <w:bCs/>
        </w:rPr>
        <w:t>Dröscher</w:t>
      </w:r>
      <w:proofErr w:type="spellEnd"/>
      <w:r>
        <w:rPr>
          <w:rFonts w:hint="eastAsia"/>
          <w:bCs/>
        </w:rPr>
        <w:t>）</w:t>
      </w:r>
    </w:p>
    <w:p w:rsidR="009E3351" w:rsidRDefault="009E3351">
      <w:pPr>
        <w:widowControl/>
        <w:jc w:val="left"/>
        <w:rPr>
          <w:bCs/>
        </w:rPr>
      </w:pPr>
    </w:p>
    <w:p w:rsidR="009E3351" w:rsidRDefault="005F3380">
      <w:pPr>
        <w:widowControl/>
        <w:jc w:val="left"/>
        <w:rPr>
          <w:bCs/>
        </w:rPr>
      </w:pPr>
      <w:r>
        <w:rPr>
          <w:rFonts w:hint="eastAsia"/>
          <w:bCs/>
        </w:rPr>
        <w:t>“</w:t>
      </w:r>
      <w:r>
        <w:rPr>
          <w:rFonts w:hint="eastAsia"/>
          <w:bCs/>
        </w:rPr>
        <w:t>一部宛如自然伟力的小说：如风暴般激荡，似漩涡般引人入胜，</w:t>
      </w:r>
      <w:r>
        <w:rPr>
          <w:bCs/>
        </w:rPr>
        <w:t>却也柔情满溢。</w:t>
      </w:r>
      <w:r>
        <w:rPr>
          <w:rFonts w:hint="eastAsia"/>
          <w:bCs/>
        </w:rPr>
        <w:t>”</w:t>
      </w:r>
      <w:r>
        <w:rPr>
          <w:bCs/>
        </w:rPr>
        <w:br/>
        <w:t>——</w:t>
      </w:r>
      <w:r>
        <w:rPr>
          <w:bCs/>
        </w:rPr>
        <w:t>多丽丝</w:t>
      </w:r>
      <w:r>
        <w:rPr>
          <w:bCs/>
        </w:rPr>
        <w:t>·</w:t>
      </w:r>
      <w:r>
        <w:rPr>
          <w:bCs/>
        </w:rPr>
        <w:t>克内希</w:t>
      </w:r>
      <w:r>
        <w:rPr>
          <w:rFonts w:hint="eastAsia"/>
          <w:bCs/>
        </w:rPr>
        <w:t>（</w:t>
      </w:r>
      <w:r>
        <w:rPr>
          <w:rFonts w:hint="eastAsia"/>
          <w:bCs/>
        </w:rPr>
        <w:t>Doris Knecht</w:t>
      </w:r>
      <w:r>
        <w:rPr>
          <w:rFonts w:hint="eastAsia"/>
          <w:bCs/>
        </w:rPr>
        <w:t>）</w:t>
      </w:r>
    </w:p>
    <w:p w:rsidR="009E3351" w:rsidRDefault="009E3351">
      <w:pPr>
        <w:autoSpaceDE w:val="0"/>
        <w:autoSpaceDN w:val="0"/>
        <w:adjustRightInd w:val="0"/>
        <w:rPr>
          <w:bCs/>
        </w:rPr>
      </w:pPr>
    </w:p>
    <w:p w:rsidR="009E3351" w:rsidRDefault="005F3380"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38"/>
      <w:bookmarkStart w:id="7" w:name="OLE_LINK44"/>
      <w:bookmarkStart w:id="8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9E3351" w:rsidRDefault="005F338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9E3351" w:rsidRDefault="005F338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9E3351" w:rsidRDefault="005F338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9E3351" w:rsidRDefault="005F338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9E3351" w:rsidRDefault="005F338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9E3351" w:rsidRDefault="005F338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9E3351" w:rsidRDefault="005F338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9E3351" w:rsidRDefault="005F338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9E3351" w:rsidRDefault="005F338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9E3351" w:rsidRDefault="005F338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9E3351" w:rsidRDefault="005F338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9E3351" w:rsidRDefault="005F3380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9E3351" w:rsidRDefault="005F3380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E3351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380" w:rsidRDefault="005F3380">
      <w:r>
        <w:separator/>
      </w:r>
    </w:p>
  </w:endnote>
  <w:endnote w:type="continuationSeparator" w:id="0">
    <w:p w:rsidR="005F3380" w:rsidRDefault="005F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buntu-Regular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51" w:rsidRDefault="005F338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0663F" w:rsidRPr="00C0663F">
      <w:rPr>
        <w:noProof/>
        <w:lang w:val="zh-CN"/>
      </w:rPr>
      <w:t>2</w:t>
    </w:r>
    <w:r>
      <w:fldChar w:fldCharType="end"/>
    </w:r>
  </w:p>
  <w:p w:rsidR="009E3351" w:rsidRDefault="009E335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380" w:rsidRDefault="005F3380">
      <w:r>
        <w:separator/>
      </w:r>
    </w:p>
  </w:footnote>
  <w:footnote w:type="continuationSeparator" w:id="0">
    <w:p w:rsidR="005F3380" w:rsidRDefault="005F3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351" w:rsidRDefault="005F338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E3351" w:rsidRDefault="005F338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3380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3351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0663F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243A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3A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4644440"/>
    <w:rsid w:val="097E11FF"/>
    <w:rsid w:val="0BDB4046"/>
    <w:rsid w:val="0ED51E1B"/>
    <w:rsid w:val="14DA24D4"/>
    <w:rsid w:val="197653DC"/>
    <w:rsid w:val="19A54B21"/>
    <w:rsid w:val="1FB25E23"/>
    <w:rsid w:val="28AC5D49"/>
    <w:rsid w:val="28C049EA"/>
    <w:rsid w:val="2FF670DA"/>
    <w:rsid w:val="31C57236"/>
    <w:rsid w:val="342F65CC"/>
    <w:rsid w:val="356901FD"/>
    <w:rsid w:val="35AC461D"/>
    <w:rsid w:val="36F6B54E"/>
    <w:rsid w:val="391E5FA3"/>
    <w:rsid w:val="39C9085A"/>
    <w:rsid w:val="3AA47146"/>
    <w:rsid w:val="3AB9262C"/>
    <w:rsid w:val="3B1C9C34"/>
    <w:rsid w:val="3BA74C6F"/>
    <w:rsid w:val="41787651"/>
    <w:rsid w:val="429B2728"/>
    <w:rsid w:val="489D136C"/>
    <w:rsid w:val="499E328F"/>
    <w:rsid w:val="499F13E5"/>
    <w:rsid w:val="4CE20FB3"/>
    <w:rsid w:val="4D942FD5"/>
    <w:rsid w:val="517C3838"/>
    <w:rsid w:val="647153D0"/>
    <w:rsid w:val="65BC6B1F"/>
    <w:rsid w:val="67956A2E"/>
    <w:rsid w:val="6B0CDDEA"/>
    <w:rsid w:val="6D1E7A40"/>
    <w:rsid w:val="6D7C4D65"/>
    <w:rsid w:val="6FFF9167"/>
    <w:rsid w:val="739C33A8"/>
    <w:rsid w:val="768550D5"/>
    <w:rsid w:val="77BE8802"/>
    <w:rsid w:val="7D3134F6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EB93347E-8B25-40DB-89F7-CD33B1B8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285</Words>
  <Characters>1630</Characters>
  <Application>Microsoft Office Word</Application>
  <DocSecurity>0</DocSecurity>
  <Lines>13</Lines>
  <Paragraphs>3</Paragraphs>
  <ScaleCrop>false</ScaleCrop>
  <Company>2ndSpAcE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48</cp:revision>
  <cp:lastPrinted>2005-06-12T06:33:00Z</cp:lastPrinted>
  <dcterms:created xsi:type="dcterms:W3CDTF">2024-07-17T10:51:00Z</dcterms:created>
  <dcterms:modified xsi:type="dcterms:W3CDTF">2025-04-01T10:51:00Z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725E2546D8CE46F2B2DA67EEAF3C51B7_13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