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826B30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259F545E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03FEEE69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1D310A5C">
      <w:pPr>
        <w:rPr>
          <w:b/>
          <w:color w:val="000000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4062730</wp:posOffset>
            </wp:positionH>
            <wp:positionV relativeFrom="paragraph">
              <wp:posOffset>251460</wp:posOffset>
            </wp:positionV>
            <wp:extent cx="1616075" cy="1559560"/>
            <wp:effectExtent l="0" t="0" r="3175" b="2540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16075" cy="155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5DB7A2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</w:t>
      </w:r>
      <w:r>
        <w:rPr>
          <w:rFonts w:hint="eastAsia"/>
          <w:b/>
          <w:szCs w:val="21"/>
          <w:lang w:val="en-US" w:eastAsia="zh-CN"/>
        </w:rPr>
        <w:t>工业开发：高效打造卓越系统</w:t>
      </w:r>
      <w:r>
        <w:rPr>
          <w:rFonts w:hint="eastAsia"/>
          <w:b/>
          <w:color w:val="000000"/>
          <w:szCs w:val="21"/>
        </w:rPr>
        <w:t>》</w:t>
      </w:r>
    </w:p>
    <w:p w14:paraId="0B3E8EEE">
      <w:pPr>
        <w:keepNext w:val="0"/>
        <w:keepLines w:val="0"/>
        <w:widowControl/>
        <w:suppressLineNumbers w:val="0"/>
        <w:jc w:val="left"/>
        <w:rPr>
          <w:b/>
          <w:sz w:val="21"/>
          <w:szCs w:val="21"/>
        </w:rPr>
      </w:pPr>
      <w:r>
        <w:rPr>
          <w:rFonts w:ascii="Times New Roman" w:hAnsi="Times New Roman" w:eastAsia="宋体" w:cs="Times New Roman"/>
          <w:b/>
          <w:color w:val="000000"/>
          <w:kern w:val="2"/>
          <w:sz w:val="21"/>
          <w:szCs w:val="21"/>
          <w:lang w:val="en-US" w:eastAsia="zh-CN" w:bidi="ar-SA"/>
        </w:rPr>
        <w:t>英文书名</w:t>
      </w:r>
      <w:r>
        <w:rPr>
          <w:b/>
          <w:szCs w:val="21"/>
        </w:rPr>
        <w:t>：</w:t>
      </w:r>
      <w:r>
        <w:rPr>
          <w:rFonts w:hint="eastAsia"/>
          <w:b/>
          <w:szCs w:val="21"/>
          <w:lang w:val="en-US" w:eastAsia="zh-CN"/>
        </w:rPr>
        <w:t>Industrial Devops: Build Better Systems Faster</w:t>
      </w:r>
    </w:p>
    <w:p w14:paraId="69730101">
      <w:pPr>
        <w:keepNext w:val="0"/>
        <w:keepLines w:val="0"/>
        <w:widowControl/>
        <w:suppressLineNumbers w:val="0"/>
        <w:jc w:val="left"/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</w:t>
      </w:r>
      <w:r>
        <w:rPr>
          <w:rFonts w:hint="eastAsia"/>
          <w:b/>
          <w:szCs w:val="21"/>
          <w:lang w:val="en-US" w:eastAsia="zh-CN"/>
        </w:rPr>
        <w:t>Suzette Johnson and Robin Yeman</w:t>
      </w:r>
    </w:p>
    <w:p w14:paraId="1E0E5E8B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出 版 社：</w:t>
      </w:r>
      <w:r>
        <w:rPr>
          <w:rFonts w:hint="eastAsia"/>
          <w:b/>
          <w:color w:val="000000"/>
          <w:szCs w:val="21"/>
          <w:lang w:val="en-US" w:eastAsia="zh-CN"/>
        </w:rPr>
        <w:t>IT Revolution</w:t>
      </w:r>
    </w:p>
    <w:p w14:paraId="4A01F8C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rFonts w:hint="eastAsia"/>
          <w:b/>
          <w:color w:val="000000"/>
          <w:szCs w:val="21"/>
          <w:lang w:val="en-US" w:eastAsia="zh-CN"/>
        </w:rPr>
        <w:t>UTA/</w:t>
      </w:r>
      <w:r>
        <w:rPr>
          <w:b/>
          <w:color w:val="000000"/>
          <w:szCs w:val="21"/>
        </w:rPr>
        <w:t>ANA/Jessica</w:t>
      </w:r>
    </w:p>
    <w:p w14:paraId="5C31C62F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  <w:lang w:val="en-US" w:eastAsia="zh-CN"/>
        </w:rPr>
        <w:t>352页</w:t>
      </w:r>
    </w:p>
    <w:p w14:paraId="7A38D58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202</w:t>
      </w:r>
      <w:r>
        <w:rPr>
          <w:rFonts w:hint="eastAsia"/>
          <w:b/>
          <w:color w:val="000000"/>
          <w:szCs w:val="21"/>
          <w:lang w:val="en-US" w:eastAsia="zh-CN"/>
        </w:rPr>
        <w:t>3</w:t>
      </w:r>
      <w:r>
        <w:rPr>
          <w:rFonts w:hint="eastAsia"/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  <w:lang w:val="en-US" w:eastAsia="zh-CN"/>
        </w:rPr>
        <w:t>10</w:t>
      </w:r>
      <w:r>
        <w:rPr>
          <w:rFonts w:hint="eastAsia"/>
          <w:b/>
          <w:color w:val="000000"/>
          <w:szCs w:val="21"/>
        </w:rPr>
        <w:t>月</w:t>
      </w:r>
    </w:p>
    <w:p w14:paraId="09406BF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12B57300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审读资料：</w:t>
      </w:r>
      <w:r>
        <w:rPr>
          <w:rFonts w:hint="eastAsia"/>
          <w:b/>
          <w:color w:val="000000"/>
          <w:szCs w:val="21"/>
          <w:lang w:val="en-US" w:eastAsia="zh-CN"/>
        </w:rPr>
        <w:t>电子稿</w:t>
      </w:r>
      <w:bookmarkStart w:id="2" w:name="_GoBack"/>
      <w:bookmarkEnd w:id="2"/>
    </w:p>
    <w:p w14:paraId="56CBF7DD">
      <w:pPr>
        <w:rPr>
          <w:rFonts w:hint="eastAsia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  <w:lang w:val="en-US" w:eastAsia="zh-CN"/>
        </w:rPr>
        <w:t>经管</w:t>
      </w:r>
    </w:p>
    <w:p w14:paraId="148F4088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</w:pPr>
    </w:p>
    <w:p w14:paraId="0FEA656B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ascii="Times New Roman" w:hAnsi="Times New Roman" w:cs="Times New Roman"/>
          <w:color w:val="FF0000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color w:val="FF0000"/>
          <w:szCs w:val="21"/>
          <w:shd w:val="clear" w:color="auto" w:fill="FFFFFF"/>
          <w:lang w:val="en-US" w:eastAsia="zh-CN"/>
        </w:rPr>
        <w:t>荣获2024年IBPA本杰明·富兰克林银奖</w:t>
      </w:r>
      <w:r>
        <w:rPr>
          <w:rFonts w:hint="eastAsia" w:cs="Times New Roman"/>
          <w:color w:val="FF0000"/>
          <w:szCs w:val="21"/>
          <w:shd w:val="clear" w:color="auto" w:fill="FFFFFF"/>
          <w:lang w:val="en-US" w:eastAsia="zh-CN"/>
        </w:rPr>
        <w:t>、</w:t>
      </w:r>
      <w:r>
        <w:rPr>
          <w:rFonts w:hint="default" w:ascii="Times New Roman" w:hAnsi="Times New Roman" w:cs="Times New Roman"/>
          <w:color w:val="FF0000"/>
          <w:szCs w:val="21"/>
          <w:shd w:val="clear" w:color="auto" w:fill="FFFFFF"/>
          <w:lang w:val="en-US" w:eastAsia="zh-CN"/>
        </w:rPr>
        <w:t>2023年DevOps十二大奖</w:t>
      </w:r>
    </w:p>
    <w:p w14:paraId="1A4A3425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ascii="Times New Roman" w:hAnsi="Times New Roman" w:cs="Times New Roman"/>
          <w:color w:val="FF0000"/>
          <w:szCs w:val="21"/>
          <w:shd w:val="clear" w:color="auto" w:fill="FFFFFF"/>
          <w:lang w:val="en-US" w:eastAsia="zh-CN"/>
        </w:rPr>
      </w:pPr>
    </w:p>
    <w:p w14:paraId="33D67003">
      <w:pPr>
        <w:rPr>
          <w:rFonts w:hint="eastAsia"/>
          <w:b/>
          <w:bCs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b/>
          <w:bCs/>
          <w:color w:val="000000"/>
          <w:kern w:val="0"/>
          <w:szCs w:val="21"/>
          <w:shd w:val="clear" w:color="auto" w:fill="FFFFFF"/>
          <w:lang w:val="en-US" w:eastAsia="zh-CN"/>
        </w:rPr>
        <w:t>媒体评价：</w:t>
      </w:r>
    </w:p>
    <w:p w14:paraId="72004564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ascii="Times New Roman" w:hAnsi="Times New Roman" w:cs="Times New Roman"/>
          <w:color w:val="FF0000"/>
          <w:szCs w:val="21"/>
          <w:shd w:val="clear" w:color="auto" w:fill="FFFFFF"/>
          <w:lang w:val="en-US" w:eastAsia="zh-CN"/>
        </w:rPr>
      </w:pPr>
    </w:p>
    <w:p w14:paraId="73BDF3A2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ascii="Segoe UI" w:hAnsi="Segoe UI" w:cs="Segoe UI"/>
          <w:color w:val="2A2F45"/>
          <w:szCs w:val="21"/>
          <w:shd w:val="clear" w:color="auto" w:fill="FFFFFF"/>
          <w:lang w:val="en-US" w:eastAsia="zh-CN"/>
        </w:rPr>
      </w:pPr>
      <w:r>
        <w:rPr>
          <w:rFonts w:hint="default" w:ascii="Segoe UI" w:hAnsi="Segoe UI" w:cs="Segoe UI"/>
          <w:color w:val="2A2F45"/>
          <w:szCs w:val="21"/>
          <w:shd w:val="clear" w:color="auto" w:fill="FFFFFF"/>
          <w:lang w:val="en-US" w:eastAsia="zh-CN"/>
        </w:rPr>
        <w:t>苏泽特·约翰逊博士（Dr. Suzette Johnson）和罗宾·耶曼（Robin Yeman）精心打造了一本全面且实用的指南，赋予组织建立团队和能力的权力，使其在洞察力和敏捷性方面超越竞争对手</w:t>
      </w:r>
    </w:p>
    <w:p w14:paraId="75F0D125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eastAsia" w:ascii="Segoe UI" w:hAnsi="Segoe UI" w:cs="Segoe UI"/>
          <w:color w:val="2A2F45"/>
          <w:szCs w:val="21"/>
          <w:shd w:val="clear" w:color="auto" w:fill="FFFFFF"/>
          <w:lang w:val="en-US" w:eastAsia="zh-CN"/>
        </w:rPr>
      </w:pPr>
      <w:r>
        <w:rPr>
          <w:rFonts w:hint="default" w:ascii="Segoe UI" w:hAnsi="Segoe UI" w:cs="Segoe UI"/>
          <w:color w:val="2A2F45"/>
          <w:szCs w:val="21"/>
          <w:shd w:val="clear" w:color="auto" w:fill="FFFFFF"/>
          <w:lang w:val="en-US" w:eastAsia="zh-CN"/>
        </w:rPr>
        <w:t>——凯尔·福克斯（Kyle Fox），SOSi首席技术官</w:t>
      </w:r>
    </w:p>
    <w:p w14:paraId="78186C43">
      <w:pPr>
        <w:rPr>
          <w:rFonts w:hint="eastAsia"/>
          <w:b/>
          <w:bCs/>
          <w:color w:val="000000"/>
          <w:kern w:val="0"/>
          <w:szCs w:val="21"/>
          <w:shd w:val="clear" w:color="auto" w:fill="FFFFFF"/>
          <w:lang w:val="en-US" w:eastAsia="zh-CN"/>
        </w:rPr>
      </w:pPr>
    </w:p>
    <w:p w14:paraId="0DA660A1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ascii="Segoe UI" w:hAnsi="Segoe UI" w:cs="Segoe UI"/>
          <w:color w:val="2A2F45"/>
          <w:szCs w:val="21"/>
          <w:shd w:val="clear" w:color="auto" w:fill="FFFFFF"/>
          <w:lang w:val="en-US" w:eastAsia="zh-CN"/>
        </w:rPr>
      </w:pPr>
      <w:r>
        <w:rPr>
          <w:rFonts w:hint="default" w:ascii="Segoe UI" w:hAnsi="Segoe UI" w:cs="Segoe UI"/>
          <w:color w:val="2A2F45"/>
          <w:szCs w:val="21"/>
          <w:shd w:val="clear" w:color="auto" w:fill="FFFFFF"/>
          <w:lang w:val="en-US" w:eastAsia="zh-CN"/>
        </w:rPr>
        <w:t>"当敏捷实践建立在稳定且永恒的基础之上时，其发展最为迅速。在本书中，Suzette Johnson 和 Robin Yeman 为组织提供了采用工业级 DevOps 所需的基础框架，帮助企业实现更高水平的业务敏捷性。"</w:t>
      </w:r>
      <w:r>
        <w:rPr>
          <w:rFonts w:hint="default" w:ascii="Segoe UI" w:hAnsi="Segoe UI" w:cs="Segoe UI"/>
          <w:color w:val="2A2F45"/>
          <w:szCs w:val="21"/>
          <w:shd w:val="clear" w:color="auto" w:fill="FFFFFF"/>
          <w:lang w:val="en-US" w:eastAsia="zh-CN"/>
        </w:rPr>
        <w:br w:type="textWrapping"/>
      </w:r>
      <w:r>
        <w:rPr>
          <w:rFonts w:hint="eastAsia" w:ascii="Segoe UI" w:hAnsi="Segoe UI" w:cs="Segoe UI"/>
          <w:color w:val="2A2F45"/>
          <w:szCs w:val="21"/>
          <w:shd w:val="clear" w:color="auto" w:fill="FFFFFF"/>
          <w:lang w:val="en-US" w:eastAsia="zh-CN"/>
        </w:rPr>
        <w:t xml:space="preserve">   </w:t>
      </w:r>
      <w:r>
        <w:rPr>
          <w:rFonts w:hint="default" w:ascii="Segoe UI" w:hAnsi="Segoe UI" w:cs="Segoe UI"/>
          <w:color w:val="2A2F45"/>
          <w:szCs w:val="21"/>
          <w:shd w:val="clear" w:color="auto" w:fill="FFFFFF"/>
          <w:lang w:val="en-US" w:eastAsia="zh-CN"/>
        </w:rPr>
        <w:t>——Luke Hohmann，《软件利润流》合著者、SAFe 认证专家</w:t>
      </w:r>
    </w:p>
    <w:p w14:paraId="7B341AF4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ascii="Times New Roman" w:hAnsi="Times New Roman" w:cs="Times New Roman"/>
          <w:color w:val="FF0000"/>
          <w:szCs w:val="21"/>
          <w:shd w:val="clear" w:color="auto" w:fill="FFFFFF"/>
          <w:lang w:val="en-US" w:eastAsia="zh-CN"/>
        </w:rPr>
      </w:pPr>
    </w:p>
    <w:p w14:paraId="46BEA837">
      <w:pPr>
        <w:rPr>
          <w:b/>
          <w:bCs/>
          <w:color w:val="000000"/>
          <w:szCs w:val="21"/>
        </w:rPr>
      </w:pPr>
    </w:p>
    <w:p w14:paraId="0F3367AD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1EA0BCC3">
      <w:pPr>
        <w:rPr>
          <w:b/>
          <w:bCs/>
          <w:color w:val="000000"/>
          <w:szCs w:val="21"/>
        </w:rPr>
      </w:pPr>
    </w:p>
    <w:p w14:paraId="4D364D8A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打破传统，拥抱变革，开启工业数字化转型的新篇章！</w:t>
      </w:r>
    </w:p>
    <w:p w14:paraId="3425D8EB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</w:pPr>
    </w:p>
    <w:p w14:paraId="71719178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</w:pPr>
      <w:r>
        <w:rPr>
          <w:rFonts w:hint="eastAsia"/>
          <w:b w:val="0"/>
          <w:bCs/>
          <w:szCs w:val="21"/>
          <w:lang w:val="en-US" w:eastAsia="zh-CN"/>
        </w:rPr>
        <w:t>工业开发</w:t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，让系统更优，交付更快！</w:t>
      </w:r>
    </w:p>
    <w:p w14:paraId="198F2344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</w:pPr>
    </w:p>
    <w:p w14:paraId="0941A7D2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在数字世界中，敏捷工作方式的益处早已不言而喻。然而，对于融合了软件、硬件和固件的信息物理系统（Cyber-Physical Systems，CPS），很多人仍对其望而却步，认为引入敏捷方式风险过高。但在当</w:t>
      </w:r>
      <w:r>
        <w:rPr>
          <w:rFonts w:hint="eastAsia" w:cs="Times New Roman"/>
          <w:color w:val="2A2F45"/>
          <w:szCs w:val="21"/>
          <w:shd w:val="clear" w:color="auto" w:fill="FFFFFF"/>
          <w:lang w:val="en-US" w:eastAsia="zh-CN"/>
        </w:rPr>
        <w:t>今快速发展</w:t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的时代，或许最大的风险恰恰在于固步自封，拒绝改变。</w:t>
      </w:r>
    </w:p>
    <w:p w14:paraId="58117CFB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</w:pPr>
    </w:p>
    <w:p w14:paraId="2675D6BD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《</w:t>
      </w:r>
      <w:r>
        <w:rPr>
          <w:rFonts w:hint="eastAsia"/>
          <w:b w:val="0"/>
          <w:bCs/>
          <w:szCs w:val="21"/>
          <w:lang w:val="en-US" w:eastAsia="zh-CN"/>
        </w:rPr>
        <w:t>工业开发</w:t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：更快构建更优系统》向读者展示了将敏捷和DevOps的工作方式应用于信息物理系统，能够带来巨大的回报，包括增强适应性、缩短交付周期、降低开发成本、提升质量以及提高交付过程的透明度。这本书还展示了如何将开发中的敏捷和DevOps实施成果与制造中的精益和敏捷相结合。通过成功应用九个关键原则，工业DevOps为数字时代信息物理系统的发展提供了基础的成功模式。这些在各行业中取得的成果可以转移到信息物理领域，并且在产品交付方面有潜力产生更大的影响。</w:t>
      </w:r>
    </w:p>
    <w:p w14:paraId="47FCA576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</w:pPr>
    </w:p>
    <w:p w14:paraId="19E60BC5">
      <w:pPr>
        <w:jc w:val="left"/>
        <w:rPr>
          <w:rFonts w:hint="default" w:ascii="Times New Roman" w:hAnsi="Times New Roman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23841531">
      <w:pPr>
        <w:rPr>
          <w:b/>
          <w:bCs/>
          <w:color w:val="000000"/>
          <w:kern w:val="0"/>
          <w:szCs w:val="21"/>
          <w:shd w:val="clear" w:color="auto" w:fill="FFFFFF"/>
        </w:rPr>
      </w:pPr>
      <w:r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作者简介：</w:t>
      </w:r>
    </w:p>
    <w:p w14:paraId="27EFE0F5">
      <w:pPr>
        <w:rPr>
          <w:b/>
          <w:bCs/>
          <w:color w:val="000000"/>
          <w:kern w:val="0"/>
          <w:szCs w:val="21"/>
          <w:shd w:val="clear" w:color="auto" w:fill="FFFFFF"/>
        </w:rPr>
      </w:pPr>
    </w:p>
    <w:p w14:paraId="15CE8BCA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64770</wp:posOffset>
            </wp:positionV>
            <wp:extent cx="1184910" cy="1227455"/>
            <wp:effectExtent l="0" t="0" r="5715" b="1270"/>
            <wp:wrapSquare wrapText="bothSides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84910" cy="122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Segoe UI" w:hAnsi="Segoe UI" w:cs="Segoe UI"/>
          <w:b/>
          <w:bCs/>
          <w:color w:val="2A2F45"/>
          <w:szCs w:val="21"/>
          <w:shd w:val="clear" w:color="auto" w:fill="FFFFFF"/>
          <w:lang w:val="en-US" w:eastAsia="zh-CN"/>
        </w:rPr>
        <w:t>苏泽特</w:t>
      </w:r>
      <w:r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·</w:t>
      </w:r>
      <w:r>
        <w:rPr>
          <w:rFonts w:hint="default" w:ascii="Segoe UI" w:hAnsi="Segoe UI" w:cs="Segoe UI"/>
          <w:b/>
          <w:bCs/>
          <w:color w:val="2A2F45"/>
          <w:szCs w:val="21"/>
          <w:shd w:val="clear" w:color="auto" w:fill="FFFFFF"/>
          <w:lang w:val="en-US" w:eastAsia="zh-CN"/>
        </w:rPr>
        <w:t>约翰逊博士</w:t>
      </w:r>
      <w:r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（</w:t>
      </w:r>
      <w:r>
        <w:rPr>
          <w:rFonts w:hint="eastAsia"/>
          <w:b/>
          <w:szCs w:val="21"/>
          <w:lang w:val="en-US" w:eastAsia="zh-CN"/>
        </w:rPr>
        <w:t>Suzette Johnson</w:t>
      </w:r>
      <w:r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）</w:t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是一位屡获殊荣的作家，她在航空航天国防行业拥有超过28年的丰富经验，曾在诺斯罗普·格鲁曼公司（Northrop Grumman Corporation）担任企业精益敏捷转型负责人。她负责启动了诺斯罗普·格鲁曼敏捷实践社区和精益/敏捷卓越中心。她支持了超过100个企业、政府和国防部的项目，帮助它们过渡到精益敏捷原则和工程开发实践。此外，她还培训和指导了超过4000名个人，传授精益敏捷原则和实践，并在国内外会议上发表了100多场关于精益敏捷的演讲。她目前担任诺斯罗普·格鲁曼公司院士和技术院士名誉职位，继续积极推动在投资组合层面以及网络物理解决方案中，特别是太空领域采用精益敏捷原则。</w:t>
      </w:r>
    </w:p>
    <w:p w14:paraId="3D9208ED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</w:pPr>
    </w:p>
    <w:p w14:paraId="13C9DF3D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她与</w:t>
      </w:r>
      <w:r>
        <w:rPr>
          <w:rFonts w:hint="default" w:ascii="Segoe UI" w:hAnsi="Segoe UI" w:cs="Segoe UI"/>
          <w:b w:val="0"/>
          <w:bCs w:val="0"/>
          <w:color w:val="2A2F45"/>
          <w:szCs w:val="21"/>
          <w:shd w:val="clear" w:color="auto" w:fill="FFFFFF"/>
          <w:lang w:val="en-US" w:eastAsia="zh-CN"/>
        </w:rPr>
        <w:t>罗宾</w:t>
      </w:r>
      <w:r>
        <w:rPr>
          <w:rFonts w:hint="eastAsia"/>
          <w:b w:val="0"/>
          <w:bCs w:val="0"/>
          <w:color w:val="000000"/>
          <w:kern w:val="0"/>
          <w:szCs w:val="21"/>
          <w:shd w:val="clear" w:color="auto" w:fill="FFFFFF"/>
        </w:rPr>
        <w:t>·</w:t>
      </w:r>
      <w:r>
        <w:rPr>
          <w:rFonts w:hint="default" w:ascii="Segoe UI" w:hAnsi="Segoe UI" w:cs="Segoe UI"/>
          <w:b w:val="0"/>
          <w:bCs w:val="0"/>
          <w:color w:val="2A2F45"/>
          <w:szCs w:val="21"/>
          <w:shd w:val="clear" w:color="auto" w:fill="FFFFFF"/>
          <w:lang w:val="en-US" w:eastAsia="zh-CN"/>
        </w:rPr>
        <w:t>耶曼</w:t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合著了一本关于</w:t>
      </w:r>
      <w:r>
        <w:rPr>
          <w:rFonts w:hint="eastAsia" w:cs="Times New Roman"/>
          <w:color w:val="2A2F45"/>
          <w:szCs w:val="21"/>
          <w:shd w:val="clear" w:color="auto" w:fill="FFFFFF"/>
          <w:lang w:val="en-US" w:eastAsia="zh-CN"/>
        </w:rPr>
        <w:t>《</w:t>
      </w:r>
      <w:r>
        <w:rPr>
          <w:rFonts w:hint="eastAsia"/>
          <w:b w:val="0"/>
          <w:bCs/>
          <w:szCs w:val="21"/>
          <w:lang w:val="en-US" w:eastAsia="zh-CN"/>
        </w:rPr>
        <w:t>工业开发</w:t>
      </w:r>
      <w:r>
        <w:rPr>
          <w:rFonts w:hint="eastAsia" w:cs="Times New Roman"/>
          <w:color w:val="2A2F45"/>
          <w:szCs w:val="21"/>
          <w:shd w:val="clear" w:color="auto" w:fill="FFFFFF"/>
          <w:lang w:val="en-US" w:eastAsia="zh-CN"/>
        </w:rPr>
        <w:t>》</w:t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的畅销书，专注于将精益、敏捷、DevOps和数字化能力扩展到网络物理系统</w:t>
      </w:r>
    </w:p>
    <w:p w14:paraId="5CB15588">
      <w:pPr>
        <w:rPr>
          <w:b/>
          <w:bCs/>
          <w:color w:val="000000"/>
          <w:kern w:val="0"/>
          <w:szCs w:val="21"/>
          <w:shd w:val="clear" w:color="auto" w:fill="FFFFFF"/>
        </w:rPr>
      </w:pPr>
    </w:p>
    <w:p w14:paraId="39C27C2D">
      <w:pPr>
        <w:rPr>
          <w:b/>
          <w:bCs/>
          <w:color w:val="000000"/>
          <w:kern w:val="0"/>
          <w:szCs w:val="21"/>
          <w:shd w:val="clear" w:color="auto" w:fill="FFFFFF"/>
        </w:rPr>
      </w:pPr>
    </w:p>
    <w:p w14:paraId="35C3291C">
      <w:pPr>
        <w:ind w:firstLine="420" w:firstLineChars="200"/>
        <w:rPr>
          <w:rFonts w:hint="eastAsia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16510</wp:posOffset>
            </wp:positionV>
            <wp:extent cx="1247140" cy="1310640"/>
            <wp:effectExtent l="0" t="0" r="635" b="3810"/>
            <wp:wrapSquare wrapText="bothSides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4714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Segoe UI" w:hAnsi="Segoe UI" w:cs="Segoe UI"/>
          <w:b/>
          <w:bCs/>
          <w:color w:val="2A2F45"/>
          <w:szCs w:val="21"/>
          <w:shd w:val="clear" w:color="auto" w:fill="FFFFFF"/>
          <w:lang w:val="en-US" w:eastAsia="zh-CN"/>
        </w:rPr>
        <w:t>罗宾</w:t>
      </w:r>
      <w:r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·</w:t>
      </w:r>
      <w:r>
        <w:rPr>
          <w:rFonts w:hint="default" w:ascii="Segoe UI" w:hAnsi="Segoe UI" w:cs="Segoe UI"/>
          <w:b/>
          <w:bCs/>
          <w:color w:val="2A2F45"/>
          <w:szCs w:val="21"/>
          <w:shd w:val="clear" w:color="auto" w:fill="FFFFFF"/>
          <w:lang w:val="en-US" w:eastAsia="zh-CN"/>
        </w:rPr>
        <w:t>耶曼</w:t>
      </w:r>
      <w:r>
        <w:rPr>
          <w:rFonts w:hint="eastAsia"/>
          <w:b/>
          <w:bCs/>
          <w:color w:val="000000"/>
          <w:kern w:val="0"/>
          <w:szCs w:val="21"/>
          <w:shd w:val="clear" w:color="auto" w:fill="FFFFFF"/>
          <w:lang w:val="en-US" w:eastAsia="zh-CN"/>
        </w:rPr>
        <w:t>（</w:t>
      </w:r>
      <w:r>
        <w:rPr>
          <w:rFonts w:hint="eastAsia"/>
          <w:b/>
          <w:szCs w:val="21"/>
          <w:lang w:val="en-US" w:eastAsia="zh-CN"/>
        </w:rPr>
        <w:t>Robin Yeman</w:t>
      </w:r>
      <w:r>
        <w:rPr>
          <w:rFonts w:hint="eastAsia"/>
          <w:b/>
          <w:bCs/>
          <w:color w:val="000000"/>
          <w:kern w:val="0"/>
          <w:szCs w:val="21"/>
          <w:shd w:val="clear" w:color="auto" w:fill="FFFFFF"/>
          <w:lang w:val="en-US" w:eastAsia="zh-CN"/>
        </w:rPr>
        <w:t>）</w:t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在软件工程领域拥有28年的专业经验，专注于数字工程、DevSecOps和敏捷开发，在多个领域构建大型复杂解决方案，从潜艇到卫星无所不包。她倡导持续学习，拥有包括SAFe Fellow、SPCT、CEC、PMP、PMI-ACP和CSEP在内的多项认证。她目前是科罗拉多州立大学系统工程专业的博士候选人，研究如何利用敏捷和DevSecOps交付复杂的高安全性解决方案的最佳实践。</w:t>
      </w:r>
    </w:p>
    <w:p w14:paraId="42BF3418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ascii="Segoe UI" w:hAnsi="Segoe UI" w:cs="Segoe UI"/>
          <w:color w:val="2A2F45"/>
          <w:szCs w:val="21"/>
          <w:shd w:val="clear" w:color="auto" w:fill="FFFFFF"/>
          <w:lang w:val="en-US" w:eastAsia="zh-CN"/>
        </w:rPr>
      </w:pPr>
    </w:p>
    <w:p w14:paraId="0C4B03AA">
      <w:pPr>
        <w:keepNext w:val="0"/>
        <w:keepLines w:val="0"/>
        <w:widowControl/>
        <w:suppressLineNumbers w:val="0"/>
        <w:jc w:val="left"/>
        <w:rPr>
          <w:rFonts w:hint="eastAsia" w:ascii="Segoe UI" w:hAnsi="Segoe UI" w:cs="Segoe UI"/>
          <w:b/>
          <w:bCs/>
          <w:color w:val="2A2F45"/>
          <w:szCs w:val="21"/>
          <w:shd w:val="clear" w:color="auto" w:fill="FFFFFF"/>
          <w:lang w:val="en-US" w:eastAsia="zh-CN"/>
        </w:rPr>
      </w:pPr>
      <w:r>
        <w:rPr>
          <w:rFonts w:hint="eastAsia" w:ascii="Segoe UI" w:hAnsi="Segoe UI" w:cs="Segoe UI"/>
          <w:b/>
          <w:bCs/>
          <w:color w:val="2A2F45"/>
          <w:szCs w:val="21"/>
          <w:shd w:val="clear" w:color="auto" w:fill="FFFFFF"/>
          <w:lang w:val="en-US" w:eastAsia="zh-CN"/>
        </w:rPr>
        <w:t>目录：</w:t>
      </w:r>
    </w:p>
    <w:p w14:paraId="102E19FA">
      <w:pP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</w:pPr>
    </w:p>
    <w:p w14:paraId="2ACFD3D1">
      <w:pPr>
        <w:numPr>
          <w:numId w:val="0"/>
        </w:numP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第</w:t>
      </w:r>
      <w:r>
        <w:rPr>
          <w:rFonts w:hint="eastAsia" w:cs="Times New Roman"/>
          <w:color w:val="2A2F45"/>
          <w:szCs w:val="21"/>
          <w:shd w:val="clear" w:color="auto" w:fill="FFFFFF"/>
          <w:lang w:val="en-US" w:eastAsia="zh-CN"/>
        </w:rPr>
        <w:t>一</w:t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部分</w:t>
      </w:r>
      <w:r>
        <w:rPr>
          <w:rFonts w:hint="eastAsia" w:cs="Times New Roman"/>
          <w:color w:val="2A2F45"/>
          <w:szCs w:val="21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将敏捷/DevOps的成功应用于信息物理系统</w:t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 xml:space="preserve">第1章 工业DevOps的实践之路 </w:t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 xml:space="preserve">第2章 工业DevOps的益处 </w:t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 xml:space="preserve">第3章 关于工业DevOps的误解 </w:t>
      </w:r>
    </w:p>
    <w:p w14:paraId="4DEB0604">
      <w:pP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</w:pPr>
    </w:p>
    <w:p w14:paraId="0DB89E83">
      <w:pP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第二部分 工业DevOps的原则与实践</w:t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 xml:space="preserve">第4章 为价值流动组织架构 </w:t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 xml:space="preserve">第5章 应用多视域规划 </w:t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 xml:space="preserve">第6章 实施数据驱动决策 </w:t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 xml:space="preserve">第7章 为变革与速度架构设计 </w:t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 xml:space="preserve">第8章 迭代、管理队列、创建流动 </w:t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 xml:space="preserve">第9章 建立节奏与同步 </w:t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 xml:space="preserve">第10章 早期且频繁集成 </w:t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 xml:space="preserve">第11章 左移 </w:t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 xml:space="preserve">第12章 应用成长型思维 </w:t>
      </w:r>
    </w:p>
    <w:p w14:paraId="4702FCE6">
      <w:pP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</w:pPr>
    </w:p>
    <w:p w14:paraId="4F5E6C93">
      <w:pPr>
        <w:numPr>
          <w:numId w:val="0"/>
        </w:numPr>
        <w:ind w:leftChars="0"/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第</w:t>
      </w:r>
      <w:r>
        <w:rPr>
          <w:rFonts w:hint="eastAsia" w:cs="Times New Roman"/>
          <w:color w:val="2A2F45"/>
          <w:szCs w:val="21"/>
          <w:shd w:val="clear" w:color="auto" w:fill="FFFFFF"/>
          <w:lang w:val="en-US" w:eastAsia="zh-CN"/>
        </w:rPr>
        <w:t>三</w:t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部分</w:t>
      </w:r>
      <w:r>
        <w:rPr>
          <w:rFonts w:hint="eastAsia" w:cs="Times New Roman"/>
          <w:color w:val="2A2F45"/>
          <w:szCs w:val="21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开辟前行之路</w:t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 xml:space="preserve">第13章 综合应用 </w:t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 xml:space="preserve">第14章 变革与采用的障碍 </w:t>
      </w:r>
    </w:p>
    <w:p w14:paraId="7B350A47">
      <w:pPr>
        <w:numPr>
          <w:numId w:val="0"/>
        </w:numPr>
        <w:ind w:leftChars="0"/>
        <w:rPr>
          <w:rFonts w:hint="default" w:ascii="Segoe UI" w:hAnsi="Segoe UI" w:cs="Segoe UI"/>
          <w:color w:val="2A2F45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br w:type="textWrapping"/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 xml:space="preserve">结语 </w:t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br w:type="textWrapping"/>
      </w:r>
    </w:p>
    <w:p w14:paraId="41B30D98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ascii="Segoe UI" w:hAnsi="Segoe UI" w:cs="Segoe UI"/>
          <w:color w:val="2A2F45"/>
          <w:szCs w:val="21"/>
          <w:shd w:val="clear" w:color="auto" w:fill="FFFFFF"/>
          <w:lang w:val="en-US" w:eastAsia="zh-CN"/>
        </w:rPr>
      </w:pPr>
    </w:p>
    <w:p w14:paraId="14911765">
      <w:pPr>
        <w:rPr>
          <w:b/>
          <w:bCs/>
          <w:color w:val="000000"/>
          <w:kern w:val="0"/>
          <w:szCs w:val="21"/>
          <w:shd w:val="clear" w:color="auto" w:fill="FFFFFF"/>
        </w:rPr>
      </w:pPr>
    </w:p>
    <w:p w14:paraId="3FEC1652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BC9BFEC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37DB176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 w14:paraId="6623AC64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2BC6A938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411E60E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5EC1B8AA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5B1AF1E4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340E4282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5F133ADF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0AC7AC87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3A901CBA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7E2C16BB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67FB9FAF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50B57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Calibri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D916EC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4C40A8BB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5F7647EB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5AC48796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42C47A55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36BE92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6C47DF6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4BE2"/>
    <w:rsid w:val="00005533"/>
    <w:rsid w:val="0000741F"/>
    <w:rsid w:val="00013D7A"/>
    <w:rsid w:val="00014408"/>
    <w:rsid w:val="000226FA"/>
    <w:rsid w:val="00030D63"/>
    <w:rsid w:val="00040304"/>
    <w:rsid w:val="000430BC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0FF"/>
    <w:rsid w:val="000C0951"/>
    <w:rsid w:val="000C18AC"/>
    <w:rsid w:val="000D0A7C"/>
    <w:rsid w:val="000D293D"/>
    <w:rsid w:val="000D34C3"/>
    <w:rsid w:val="000D3D3A"/>
    <w:rsid w:val="000D5F8D"/>
    <w:rsid w:val="000F2839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54719"/>
    <w:rsid w:val="0016381E"/>
    <w:rsid w:val="00163F80"/>
    <w:rsid w:val="00167007"/>
    <w:rsid w:val="00193733"/>
    <w:rsid w:val="00195D6F"/>
    <w:rsid w:val="001B2196"/>
    <w:rsid w:val="001B679D"/>
    <w:rsid w:val="001C47A2"/>
    <w:rsid w:val="001C6D65"/>
    <w:rsid w:val="001D0115"/>
    <w:rsid w:val="001D0FAF"/>
    <w:rsid w:val="001D4E4F"/>
    <w:rsid w:val="001F0F15"/>
    <w:rsid w:val="002068EA"/>
    <w:rsid w:val="00215BF8"/>
    <w:rsid w:val="00222789"/>
    <w:rsid w:val="002243E8"/>
    <w:rsid w:val="00236060"/>
    <w:rsid w:val="00244604"/>
    <w:rsid w:val="0024469B"/>
    <w:rsid w:val="00244A37"/>
    <w:rsid w:val="00244F8F"/>
    <w:rsid w:val="002516C3"/>
    <w:rsid w:val="002523C1"/>
    <w:rsid w:val="002567A6"/>
    <w:rsid w:val="00265795"/>
    <w:rsid w:val="002727E9"/>
    <w:rsid w:val="0027765C"/>
    <w:rsid w:val="00294D72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36AB7"/>
    <w:rsid w:val="00340C73"/>
    <w:rsid w:val="00341881"/>
    <w:rsid w:val="0034331D"/>
    <w:rsid w:val="003443DF"/>
    <w:rsid w:val="003514A6"/>
    <w:rsid w:val="00357514"/>
    <w:rsid w:val="00357F6D"/>
    <w:rsid w:val="003646A1"/>
    <w:rsid w:val="003702ED"/>
    <w:rsid w:val="00374360"/>
    <w:rsid w:val="003760AD"/>
    <w:rsid w:val="003803C5"/>
    <w:rsid w:val="00387E71"/>
    <w:rsid w:val="003935E9"/>
    <w:rsid w:val="0039543C"/>
    <w:rsid w:val="003A3601"/>
    <w:rsid w:val="003B112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A2D6D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54F72"/>
    <w:rsid w:val="00564FD9"/>
    <w:rsid w:val="0059540E"/>
    <w:rsid w:val="005A3490"/>
    <w:rsid w:val="005B2CF5"/>
    <w:rsid w:val="005B444D"/>
    <w:rsid w:val="005B58DF"/>
    <w:rsid w:val="005C244E"/>
    <w:rsid w:val="005C27DC"/>
    <w:rsid w:val="005D167F"/>
    <w:rsid w:val="005D3FD9"/>
    <w:rsid w:val="005D743E"/>
    <w:rsid w:val="005E31E5"/>
    <w:rsid w:val="005F06EE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4563"/>
    <w:rsid w:val="006B6CAB"/>
    <w:rsid w:val="006D37ED"/>
    <w:rsid w:val="006E2E2E"/>
    <w:rsid w:val="007078E0"/>
    <w:rsid w:val="00715F9D"/>
    <w:rsid w:val="00740D00"/>
    <w:rsid w:val="007419C0"/>
    <w:rsid w:val="007441B1"/>
    <w:rsid w:val="00747520"/>
    <w:rsid w:val="00751333"/>
    <w:rsid w:val="0075196D"/>
    <w:rsid w:val="00780D03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27195"/>
    <w:rsid w:val="00872113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48E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32C64"/>
    <w:rsid w:val="00A45A3D"/>
    <w:rsid w:val="00A54A8E"/>
    <w:rsid w:val="00A71EAE"/>
    <w:rsid w:val="00A866EC"/>
    <w:rsid w:val="00A90D6D"/>
    <w:rsid w:val="00A90FC8"/>
    <w:rsid w:val="00A9130D"/>
    <w:rsid w:val="00A91D49"/>
    <w:rsid w:val="00AB060D"/>
    <w:rsid w:val="00AB7588"/>
    <w:rsid w:val="00AB762B"/>
    <w:rsid w:val="00AC7610"/>
    <w:rsid w:val="00AD1193"/>
    <w:rsid w:val="00AD23A3"/>
    <w:rsid w:val="00AF0671"/>
    <w:rsid w:val="00AF0C5C"/>
    <w:rsid w:val="00B057F1"/>
    <w:rsid w:val="00B25286"/>
    <w:rsid w:val="00B254DB"/>
    <w:rsid w:val="00B262C1"/>
    <w:rsid w:val="00B349E3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C7E0D"/>
    <w:rsid w:val="00BD57A4"/>
    <w:rsid w:val="00BE14FD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17902"/>
    <w:rsid w:val="00C308BC"/>
    <w:rsid w:val="00C40DC8"/>
    <w:rsid w:val="00C47795"/>
    <w:rsid w:val="00C52E8F"/>
    <w:rsid w:val="00C60B95"/>
    <w:rsid w:val="00C71DBF"/>
    <w:rsid w:val="00C835AD"/>
    <w:rsid w:val="00C9021F"/>
    <w:rsid w:val="00CA1DDF"/>
    <w:rsid w:val="00CB4A3C"/>
    <w:rsid w:val="00CB6027"/>
    <w:rsid w:val="00CB7686"/>
    <w:rsid w:val="00CC69DA"/>
    <w:rsid w:val="00CD3036"/>
    <w:rsid w:val="00CD409A"/>
    <w:rsid w:val="00D068E5"/>
    <w:rsid w:val="00D17732"/>
    <w:rsid w:val="00D24A70"/>
    <w:rsid w:val="00D24E00"/>
    <w:rsid w:val="00D341FB"/>
    <w:rsid w:val="00D41FF9"/>
    <w:rsid w:val="00D500BB"/>
    <w:rsid w:val="00D5176B"/>
    <w:rsid w:val="00D55CF3"/>
    <w:rsid w:val="00D56A6F"/>
    <w:rsid w:val="00D56DBD"/>
    <w:rsid w:val="00D63010"/>
    <w:rsid w:val="00D64EE2"/>
    <w:rsid w:val="00D719F2"/>
    <w:rsid w:val="00D738A1"/>
    <w:rsid w:val="00D762D4"/>
    <w:rsid w:val="00D76715"/>
    <w:rsid w:val="00D862A2"/>
    <w:rsid w:val="00DA30E6"/>
    <w:rsid w:val="00DB3297"/>
    <w:rsid w:val="00DB7D8F"/>
    <w:rsid w:val="00DF0BB7"/>
    <w:rsid w:val="00E00CC0"/>
    <w:rsid w:val="00E132E9"/>
    <w:rsid w:val="00E15659"/>
    <w:rsid w:val="00E43598"/>
    <w:rsid w:val="00E45C3A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C170B"/>
    <w:rsid w:val="00EC7CCD"/>
    <w:rsid w:val="00ED1D72"/>
    <w:rsid w:val="00EE4676"/>
    <w:rsid w:val="00EF60DB"/>
    <w:rsid w:val="00F033EC"/>
    <w:rsid w:val="00F05A6A"/>
    <w:rsid w:val="00F240B5"/>
    <w:rsid w:val="00F25456"/>
    <w:rsid w:val="00F26218"/>
    <w:rsid w:val="00F3058F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73E26"/>
    <w:rsid w:val="00F80E8A"/>
    <w:rsid w:val="00FA2346"/>
    <w:rsid w:val="00FA633F"/>
    <w:rsid w:val="00FB277E"/>
    <w:rsid w:val="00FB5963"/>
    <w:rsid w:val="00FC1D46"/>
    <w:rsid w:val="00FC3699"/>
    <w:rsid w:val="00FD049B"/>
    <w:rsid w:val="00FD2972"/>
    <w:rsid w:val="00FD3BC4"/>
    <w:rsid w:val="00FF01D6"/>
    <w:rsid w:val="00FF4AFB"/>
    <w:rsid w:val="01B42948"/>
    <w:rsid w:val="04B21E8E"/>
    <w:rsid w:val="052D53E7"/>
    <w:rsid w:val="055F1B46"/>
    <w:rsid w:val="065742DF"/>
    <w:rsid w:val="079059F5"/>
    <w:rsid w:val="0806583D"/>
    <w:rsid w:val="091A3CEE"/>
    <w:rsid w:val="0AA822B2"/>
    <w:rsid w:val="0AF33AE7"/>
    <w:rsid w:val="0B1242FB"/>
    <w:rsid w:val="0C1B0437"/>
    <w:rsid w:val="0C8F1FE8"/>
    <w:rsid w:val="1264528F"/>
    <w:rsid w:val="12D17378"/>
    <w:rsid w:val="12D81E34"/>
    <w:rsid w:val="13B55DD4"/>
    <w:rsid w:val="14117386"/>
    <w:rsid w:val="143F2545"/>
    <w:rsid w:val="14410444"/>
    <w:rsid w:val="14C12F5A"/>
    <w:rsid w:val="15BC3411"/>
    <w:rsid w:val="162057B7"/>
    <w:rsid w:val="1727128A"/>
    <w:rsid w:val="17594F22"/>
    <w:rsid w:val="17EB450E"/>
    <w:rsid w:val="194C3497"/>
    <w:rsid w:val="1A9B5FFB"/>
    <w:rsid w:val="1CC10E68"/>
    <w:rsid w:val="21DC5EE4"/>
    <w:rsid w:val="224C6733"/>
    <w:rsid w:val="22720320"/>
    <w:rsid w:val="2281582F"/>
    <w:rsid w:val="256B5BB0"/>
    <w:rsid w:val="273146EB"/>
    <w:rsid w:val="27321C92"/>
    <w:rsid w:val="286A24EC"/>
    <w:rsid w:val="287303E4"/>
    <w:rsid w:val="28FD455E"/>
    <w:rsid w:val="291C72C0"/>
    <w:rsid w:val="294F1F48"/>
    <w:rsid w:val="295B52D4"/>
    <w:rsid w:val="29DB6414"/>
    <w:rsid w:val="2B255B99"/>
    <w:rsid w:val="2C5142E1"/>
    <w:rsid w:val="2FBB5323"/>
    <w:rsid w:val="30DC13F0"/>
    <w:rsid w:val="32DE787A"/>
    <w:rsid w:val="362D6CBA"/>
    <w:rsid w:val="368055A2"/>
    <w:rsid w:val="36B36BBA"/>
    <w:rsid w:val="36B97AE5"/>
    <w:rsid w:val="37845DE0"/>
    <w:rsid w:val="38D64782"/>
    <w:rsid w:val="38DE2B62"/>
    <w:rsid w:val="38EA0260"/>
    <w:rsid w:val="3A133C1C"/>
    <w:rsid w:val="3B2714BA"/>
    <w:rsid w:val="3B7D37CF"/>
    <w:rsid w:val="3BA448B8"/>
    <w:rsid w:val="3C563F4C"/>
    <w:rsid w:val="3C70398D"/>
    <w:rsid w:val="3DAC00D1"/>
    <w:rsid w:val="3E09134A"/>
    <w:rsid w:val="3E437248"/>
    <w:rsid w:val="3F283A52"/>
    <w:rsid w:val="3F486E36"/>
    <w:rsid w:val="42482DFB"/>
    <w:rsid w:val="44EF6A15"/>
    <w:rsid w:val="45083B8C"/>
    <w:rsid w:val="4603463C"/>
    <w:rsid w:val="468C3169"/>
    <w:rsid w:val="47FC0FD3"/>
    <w:rsid w:val="494B7BFF"/>
    <w:rsid w:val="4A392FB7"/>
    <w:rsid w:val="4E87411E"/>
    <w:rsid w:val="4E9F4AB7"/>
    <w:rsid w:val="4EB70617"/>
    <w:rsid w:val="4EED218E"/>
    <w:rsid w:val="511F73E1"/>
    <w:rsid w:val="52C442F7"/>
    <w:rsid w:val="53904970"/>
    <w:rsid w:val="53980D4F"/>
    <w:rsid w:val="53F32DF7"/>
    <w:rsid w:val="541D74A6"/>
    <w:rsid w:val="564055B9"/>
    <w:rsid w:val="59296817"/>
    <w:rsid w:val="59F00E16"/>
    <w:rsid w:val="5A1E61D2"/>
    <w:rsid w:val="5A4440A8"/>
    <w:rsid w:val="5E0C3542"/>
    <w:rsid w:val="5E3E466E"/>
    <w:rsid w:val="5E572DEB"/>
    <w:rsid w:val="5E8E14C4"/>
    <w:rsid w:val="60197BB5"/>
    <w:rsid w:val="605753D1"/>
    <w:rsid w:val="621F6849"/>
    <w:rsid w:val="64991013"/>
    <w:rsid w:val="654F4FE5"/>
    <w:rsid w:val="661D5426"/>
    <w:rsid w:val="66947A08"/>
    <w:rsid w:val="66C32269"/>
    <w:rsid w:val="674455A4"/>
    <w:rsid w:val="68202442"/>
    <w:rsid w:val="69146C72"/>
    <w:rsid w:val="6BDA07AF"/>
    <w:rsid w:val="6CB165AA"/>
    <w:rsid w:val="6D5A261F"/>
    <w:rsid w:val="6E9A5873"/>
    <w:rsid w:val="6FA7614A"/>
    <w:rsid w:val="6FC51851"/>
    <w:rsid w:val="714C3AC4"/>
    <w:rsid w:val="724427AD"/>
    <w:rsid w:val="72682163"/>
    <w:rsid w:val="73B21D95"/>
    <w:rsid w:val="73D3309A"/>
    <w:rsid w:val="74556026"/>
    <w:rsid w:val="76184B1A"/>
    <w:rsid w:val="77E96C58"/>
    <w:rsid w:val="795D1E91"/>
    <w:rsid w:val="79B50936"/>
    <w:rsid w:val="79B77DA5"/>
    <w:rsid w:val="7A9F41E6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lb"/>
    <w:basedOn w:val="12"/>
    <w:qFormat/>
    <w:uiPriority w:val="0"/>
  </w:style>
  <w:style w:type="paragraph" w:customStyle="1" w:styleId="38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1439</Words>
  <Characters>1843</Characters>
  <Lines>12</Lines>
  <Paragraphs>3</Paragraphs>
  <TotalTime>6</TotalTime>
  <ScaleCrop>false</ScaleCrop>
  <LinksUpToDate>false</LinksUpToDate>
  <CharactersWithSpaces>1881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2025-03-21T02:47:00Z</dcterms:created>
  <dc:creator>Image</dc:creator>
  <cp:lastModifiedBy>E.Song</cp:lastModifiedBy>
  <cp:lastPrinted>2005-06-10T06:33:00Z</cp:lastPrinted>
  <dcterms:modified xsi:type="dcterms:W3CDTF">2025-04-03T07:04:30Z</dcterms:modified>
  <dc:title>新 书 推 荐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2B807811476145948FA6D14AA06275A5_13</vt:lpwstr>
  </property>
  <property fmtid="{D5CDD505-2E9C-101B-9397-08002B2CF9AE}" pid="4" name="KSOTemplateDocerSaveRecord">
    <vt:lpwstr>eyJoZGlkIjoiYWQ0N2FjMDhlYmY2MWVlODk2ZTk5OGU5MDRjYjQyYmEiLCJ1c2VySWQiOiI5Nzc5ODEzNjkifQ==</vt:lpwstr>
  </property>
</Properties>
</file>