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5F753B17" w:rsidR="00D55C4F" w:rsidRDefault="00D55C4F">
      <w:pPr>
        <w:jc w:val="center"/>
        <w:rPr>
          <w:b/>
          <w:bCs/>
          <w:color w:val="000000"/>
          <w:sz w:val="18"/>
          <w:szCs w:val="18"/>
          <w:shd w:val="pct10" w:color="auto" w:fill="FFFFFF"/>
        </w:rPr>
      </w:pPr>
    </w:p>
    <w:p w14:paraId="07D7F017" w14:textId="28A23086" w:rsidR="00D55C4F" w:rsidRDefault="008F712F" w:rsidP="00556A6F">
      <w:pPr>
        <w:widowControl/>
        <w:spacing w:line="440" w:lineRule="exact"/>
        <w:jc w:val="center"/>
        <w:rPr>
          <w:b/>
          <w:color w:val="000000"/>
          <w:sz w:val="36"/>
          <w:szCs w:val="36"/>
        </w:rPr>
      </w:pPr>
      <w:r w:rsidRPr="008F712F">
        <w:rPr>
          <w:rFonts w:hint="eastAsia"/>
          <w:b/>
          <w:color w:val="000000"/>
          <w:sz w:val="36"/>
          <w:szCs w:val="36"/>
        </w:rPr>
        <w:t>《</w:t>
      </w:r>
      <w:r w:rsidR="00B8239F">
        <w:rPr>
          <w:rFonts w:hint="eastAsia"/>
          <w:b/>
          <w:color w:val="000000"/>
          <w:sz w:val="36"/>
          <w:szCs w:val="36"/>
        </w:rPr>
        <w:t>美国之路</w:t>
      </w:r>
      <w:r w:rsidRPr="008F712F">
        <w:rPr>
          <w:rFonts w:hint="eastAsia"/>
          <w:b/>
          <w:color w:val="000000"/>
          <w:sz w:val="36"/>
          <w:szCs w:val="36"/>
        </w:rPr>
        <w:t>》</w:t>
      </w:r>
      <w:r w:rsidR="00205F30">
        <w:rPr>
          <w:b/>
          <w:color w:val="000000"/>
          <w:sz w:val="36"/>
          <w:szCs w:val="36"/>
        </w:rPr>
        <w:t>系列</w:t>
      </w:r>
    </w:p>
    <w:p w14:paraId="022263FF" w14:textId="1BD12345" w:rsidR="00D55C4F" w:rsidRDefault="00B8239F" w:rsidP="00556A6F">
      <w:pPr>
        <w:widowControl/>
        <w:spacing w:line="440" w:lineRule="exact"/>
        <w:jc w:val="center"/>
        <w:rPr>
          <w:b/>
          <w:i/>
          <w:color w:val="000000"/>
          <w:sz w:val="36"/>
          <w:szCs w:val="36"/>
        </w:rPr>
      </w:pPr>
      <w:r w:rsidRPr="00B8239F">
        <w:rPr>
          <w:b/>
          <w:i/>
          <w:color w:val="000000"/>
          <w:sz w:val="36"/>
          <w:szCs w:val="36"/>
        </w:rPr>
        <w:t>The Making of America</w:t>
      </w:r>
      <w:r w:rsidR="008F712F" w:rsidRPr="008F712F">
        <w:rPr>
          <w:b/>
          <w:i/>
          <w:color w:val="000000"/>
          <w:sz w:val="36"/>
          <w:szCs w:val="36"/>
        </w:rPr>
        <w:t xml:space="preserve"> series</w:t>
      </w:r>
    </w:p>
    <w:p w14:paraId="7C62E59B" w14:textId="5D3B4A3B" w:rsidR="00D55C4F" w:rsidRDefault="00D55C4F">
      <w:pPr>
        <w:widowControl/>
        <w:rPr>
          <w:color w:val="000000"/>
          <w:szCs w:val="20"/>
        </w:rPr>
      </w:pPr>
    </w:p>
    <w:p w14:paraId="4142BD92" w14:textId="77777777" w:rsidR="00B8239F" w:rsidRDefault="00B8239F">
      <w:pPr>
        <w:widowControl/>
        <w:rPr>
          <w:color w:val="000000"/>
          <w:szCs w:val="20"/>
        </w:rPr>
      </w:pPr>
    </w:p>
    <w:p w14:paraId="386F6A06" w14:textId="712C579F" w:rsidR="00B8239F" w:rsidRPr="00B8239F" w:rsidRDefault="00B8239F">
      <w:pPr>
        <w:widowControl/>
        <w:rPr>
          <w:b/>
          <w:color w:val="000000"/>
          <w:szCs w:val="20"/>
        </w:rPr>
      </w:pPr>
      <w:r w:rsidRPr="00B8239F">
        <w:rPr>
          <w:b/>
          <w:color w:val="000000"/>
          <w:szCs w:val="20"/>
        </w:rPr>
        <w:t>系列简介：</w:t>
      </w:r>
    </w:p>
    <w:p w14:paraId="4D2A71E3" w14:textId="77777777" w:rsidR="00B8239F" w:rsidRDefault="00B8239F">
      <w:pPr>
        <w:widowControl/>
        <w:rPr>
          <w:color w:val="000000"/>
          <w:szCs w:val="20"/>
        </w:rPr>
      </w:pPr>
    </w:p>
    <w:p w14:paraId="705FE681" w14:textId="199CEE0F" w:rsidR="00B8239F" w:rsidRDefault="00B8239F" w:rsidP="00B8239F">
      <w:pPr>
        <w:widowControl/>
        <w:ind w:firstLineChars="200" w:firstLine="420"/>
        <w:rPr>
          <w:rFonts w:hint="eastAsia"/>
          <w:color w:val="000000"/>
          <w:szCs w:val="20"/>
        </w:rPr>
      </w:pPr>
      <w:r w:rsidRPr="00B8239F">
        <w:rPr>
          <w:rFonts w:hint="eastAsia"/>
          <w:color w:val="000000"/>
          <w:szCs w:val="20"/>
        </w:rPr>
        <w:t>《美国之路》系列通过相互交织的美国人物传记，追溯美国的宪法历史。自</w:t>
      </w:r>
      <w:r>
        <w:rPr>
          <w:rFonts w:hint="eastAsia"/>
          <w:color w:val="000000"/>
          <w:szCs w:val="20"/>
        </w:rPr>
        <w:t>美国</w:t>
      </w:r>
      <w:r w:rsidRPr="00B8239F">
        <w:rPr>
          <w:rFonts w:hint="eastAsia"/>
          <w:color w:val="000000"/>
          <w:szCs w:val="20"/>
        </w:rPr>
        <w:t>建国以来，激烈的争论就从未停止：该如何解读宪法？个人自由的意义何在，其界限又在哪里？联邦政府的恰当角色是什么？“人民”应涵盖哪些人？该系列中的每一部传记都讲述了一位助力塑造当今美国的领袖人物的故事。</w:t>
      </w:r>
    </w:p>
    <w:p w14:paraId="790F5F72" w14:textId="77777777" w:rsidR="00D55C4F" w:rsidRDefault="00D55C4F">
      <w:pPr>
        <w:spacing w:line="280" w:lineRule="exact"/>
        <w:jc w:val="left"/>
        <w:rPr>
          <w:b/>
          <w:bCs/>
        </w:rPr>
      </w:pPr>
    </w:p>
    <w:p w14:paraId="718BC1F6" w14:textId="77777777" w:rsidR="00B8239F" w:rsidRPr="00B8239F" w:rsidRDefault="00B8239F">
      <w:pPr>
        <w:spacing w:line="280" w:lineRule="exact"/>
        <w:jc w:val="left"/>
        <w:rPr>
          <w:rFonts w:hint="eastAsia"/>
          <w:b/>
          <w:bCs/>
        </w:rPr>
      </w:pPr>
    </w:p>
    <w:p w14:paraId="5DCD9E29" w14:textId="56AEFFE0" w:rsidR="00D55C4F" w:rsidRDefault="00855FF8">
      <w:pPr>
        <w:spacing w:line="280" w:lineRule="exact"/>
        <w:jc w:val="left"/>
        <w:rPr>
          <w:b/>
          <w:bCs/>
        </w:rPr>
      </w:pPr>
      <w:r>
        <w:rPr>
          <w:rFonts w:hint="eastAsia"/>
          <w:b/>
          <w:bCs/>
        </w:rPr>
        <w:t>作者</w:t>
      </w:r>
      <w:r w:rsidR="00205F30">
        <w:rPr>
          <w:b/>
          <w:bCs/>
        </w:rPr>
        <w:t>简介：</w:t>
      </w:r>
      <w:bookmarkStart w:id="0" w:name="awards"/>
      <w:bookmarkEnd w:id="0"/>
    </w:p>
    <w:p w14:paraId="34396D93" w14:textId="5EA90BD9" w:rsidR="00D55C4F" w:rsidRPr="006D0981" w:rsidRDefault="00D55C4F">
      <w:pPr>
        <w:widowControl/>
        <w:rPr>
          <w:color w:val="000000"/>
          <w:szCs w:val="20"/>
        </w:rPr>
      </w:pPr>
    </w:p>
    <w:p w14:paraId="0D9725C2" w14:textId="090C03AC" w:rsidR="00D55C4F" w:rsidRPr="00B8239F" w:rsidRDefault="00B8239F" w:rsidP="00B8239F">
      <w:pPr>
        <w:widowControl/>
        <w:ind w:firstLine="420"/>
        <w:rPr>
          <w:bCs/>
          <w:color w:val="000000"/>
        </w:rPr>
      </w:pPr>
      <w:r>
        <w:rPr>
          <w:noProof/>
        </w:rPr>
        <w:drawing>
          <wp:anchor distT="0" distB="0" distL="114300" distR="114300" simplePos="0" relativeHeight="251694080" behindDoc="0" locked="0" layoutInCell="1" allowOverlap="1" wp14:anchorId="06543CF7" wp14:editId="31BBCBF7">
            <wp:simplePos x="0" y="0"/>
            <wp:positionH relativeFrom="margin">
              <wp:align>left</wp:align>
            </wp:positionH>
            <wp:positionV relativeFrom="paragraph">
              <wp:posOffset>5715</wp:posOffset>
            </wp:positionV>
            <wp:extent cx="944880" cy="944880"/>
            <wp:effectExtent l="0" t="0" r="7620" b="7620"/>
            <wp:wrapSquare wrapText="bothSides"/>
            <wp:docPr id="3" name="图片 3" descr="Teri Kan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i Kanefie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39F">
        <w:rPr>
          <w:rFonts w:hint="eastAsia"/>
          <w:b/>
          <w:bCs/>
          <w:color w:val="000000"/>
        </w:rPr>
        <w:t>特里·卡内菲尔德</w:t>
      </w:r>
      <w:r>
        <w:rPr>
          <w:rFonts w:hint="eastAsia"/>
          <w:b/>
          <w:bCs/>
          <w:color w:val="000000"/>
        </w:rPr>
        <w:t>（</w:t>
      </w:r>
      <w:r w:rsidRPr="00B8239F">
        <w:rPr>
          <w:b/>
          <w:bCs/>
          <w:color w:val="000000"/>
        </w:rPr>
        <w:t xml:space="preserve">Teri </w:t>
      </w:r>
      <w:proofErr w:type="spellStart"/>
      <w:r w:rsidRPr="00B8239F">
        <w:rPr>
          <w:b/>
          <w:bCs/>
          <w:color w:val="000000"/>
        </w:rPr>
        <w:t>Kanefield</w:t>
      </w:r>
      <w:proofErr w:type="spellEnd"/>
      <w:r>
        <w:rPr>
          <w:rFonts w:hint="eastAsia"/>
          <w:b/>
          <w:bCs/>
          <w:color w:val="000000"/>
        </w:rPr>
        <w:t>）</w:t>
      </w:r>
      <w:r w:rsidRPr="00B8239F">
        <w:rPr>
          <w:rFonts w:hint="eastAsia"/>
          <w:bCs/>
          <w:color w:val="000000"/>
        </w:rPr>
        <w:t>是一名律师、作家兼教育工作者。她著有十几本书；在主流媒体上发表了</w:t>
      </w:r>
      <w:r w:rsidRPr="00B8239F">
        <w:rPr>
          <w:rFonts w:hint="eastAsia"/>
          <w:bCs/>
          <w:color w:val="000000"/>
        </w:rPr>
        <w:t>50</w:t>
      </w:r>
      <w:r w:rsidRPr="00B8239F">
        <w:rPr>
          <w:rFonts w:hint="eastAsia"/>
          <w:bCs/>
          <w:color w:val="000000"/>
        </w:rPr>
        <w:t>多篇文章、随笔和故事；还提交过数百份上诉书状。她对法律和政治的分析文章曾发表在《华盛顿邮报》、美国有线电视新闻网（</w:t>
      </w:r>
      <w:r w:rsidRPr="00B8239F">
        <w:rPr>
          <w:rFonts w:hint="eastAsia"/>
          <w:bCs/>
          <w:color w:val="000000"/>
        </w:rPr>
        <w:t>CNN</w:t>
      </w:r>
      <w:r w:rsidRPr="00B8239F">
        <w:rPr>
          <w:rFonts w:hint="eastAsia"/>
          <w:bCs/>
          <w:color w:val="000000"/>
        </w:rPr>
        <w:t>）网站、美国全国广播公司（</w:t>
      </w:r>
      <w:r w:rsidRPr="00B8239F">
        <w:rPr>
          <w:rFonts w:hint="eastAsia"/>
          <w:bCs/>
          <w:color w:val="000000"/>
        </w:rPr>
        <w:t>NBC</w:t>
      </w:r>
      <w:r w:rsidRPr="00B8239F">
        <w:rPr>
          <w:rFonts w:hint="eastAsia"/>
          <w:bCs/>
          <w:color w:val="000000"/>
        </w:rPr>
        <w:t>）等主流新闻媒体上。她拥有加州大学伯克利分校的法学学位、加州大学戴维斯分校英语专业（侧重小说创作）的硕士学位，以及宾夕法尼亚大学的本科学位。</w:t>
      </w:r>
      <w:r>
        <w:rPr>
          <w:rFonts w:hint="eastAsia"/>
          <w:bCs/>
          <w:color w:val="000000"/>
        </w:rPr>
        <w:t>她的作品包括</w:t>
      </w:r>
      <w:r w:rsidRPr="00B8239F">
        <w:rPr>
          <w:bCs/>
          <w:i/>
          <w:color w:val="000000"/>
        </w:rPr>
        <w:t>The Girl from the Tar Paper School</w:t>
      </w:r>
      <w:r w:rsidRPr="00B8239F">
        <w:rPr>
          <w:rFonts w:hint="eastAsia"/>
          <w:bCs/>
          <w:color w:val="000000"/>
        </w:rPr>
        <w:t>以及《美国</w:t>
      </w:r>
      <w:r>
        <w:rPr>
          <w:rFonts w:hint="eastAsia"/>
          <w:bCs/>
          <w:color w:val="000000"/>
        </w:rPr>
        <w:t>之路</w:t>
      </w:r>
      <w:r w:rsidRPr="00B8239F">
        <w:rPr>
          <w:rFonts w:hint="eastAsia"/>
          <w:bCs/>
          <w:color w:val="000000"/>
        </w:rPr>
        <w:t>》系列。她居住在加利福尼亚州的圣路易斯奥比斯波。</w:t>
      </w:r>
    </w:p>
    <w:p w14:paraId="743BC008" w14:textId="77777777" w:rsidR="003E0E50" w:rsidRPr="00B8239F" w:rsidRDefault="003E0E50" w:rsidP="003E0E50">
      <w:pPr>
        <w:widowControl/>
        <w:rPr>
          <w:bCs/>
          <w:color w:val="000000"/>
          <w:szCs w:val="21"/>
        </w:rPr>
      </w:pPr>
    </w:p>
    <w:p w14:paraId="0278049A" w14:textId="77777777" w:rsidR="00A35318" w:rsidRPr="008949C8" w:rsidRDefault="00A35318" w:rsidP="003E0E50">
      <w:pPr>
        <w:widowControl/>
        <w:rPr>
          <w:bCs/>
          <w:color w:val="000000"/>
          <w:szCs w:val="21"/>
        </w:rPr>
      </w:pPr>
    </w:p>
    <w:p w14:paraId="7A904CE7" w14:textId="1ABB5858"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4ED98EAE"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t>《亚历山大·汉密尔顿》</w:t>
      </w:r>
    </w:p>
    <w:p w14:paraId="0B438B12" w14:textId="77777777" w:rsidR="001A652B" w:rsidRDefault="001A652B" w:rsidP="001A652B">
      <w:pPr>
        <w:pStyle w:val="ae"/>
        <w:numPr>
          <w:ilvl w:val="0"/>
          <w:numId w:val="13"/>
        </w:numPr>
        <w:ind w:firstLineChars="0"/>
      </w:pPr>
      <w:r w:rsidRPr="001A652B">
        <w:rPr>
          <w:b/>
          <w:bCs/>
          <w:i/>
          <w:iCs/>
          <w:color w:val="000000"/>
          <w:szCs w:val="21"/>
        </w:rPr>
        <w:t>Alexander Hamilton: The Making of America #1</w:t>
      </w:r>
    </w:p>
    <w:p w14:paraId="393AED8F" w14:textId="77777777" w:rsidR="001A652B" w:rsidRPr="00AF2A95" w:rsidRDefault="001A652B" w:rsidP="001A652B">
      <w:pPr>
        <w:rPr>
          <w:rFonts w:ascii="Arial" w:hAnsi="Arial" w:cs="Arial" w:hint="eastAsia"/>
          <w:b/>
          <w:bCs/>
          <w:color w:val="000000"/>
          <w:spacing w:val="-3"/>
          <w:szCs w:val="21"/>
          <w:shd w:val="clear" w:color="auto" w:fill="FFFFFF"/>
        </w:rPr>
      </w:pPr>
    </w:p>
    <w:p w14:paraId="24B84D62"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t>《安德鲁·杰克逊》</w:t>
      </w:r>
    </w:p>
    <w:p w14:paraId="4D7D788D" w14:textId="77777777" w:rsidR="001A652B" w:rsidRPr="001A652B" w:rsidRDefault="001A652B" w:rsidP="001A652B">
      <w:pPr>
        <w:pStyle w:val="ae"/>
        <w:numPr>
          <w:ilvl w:val="0"/>
          <w:numId w:val="13"/>
        </w:numPr>
        <w:tabs>
          <w:tab w:val="left" w:pos="341"/>
          <w:tab w:val="left" w:pos="5235"/>
        </w:tabs>
        <w:ind w:firstLineChars="0"/>
        <w:rPr>
          <w:b/>
          <w:bCs/>
          <w:color w:val="000000"/>
          <w:szCs w:val="21"/>
        </w:rPr>
      </w:pPr>
      <w:r w:rsidRPr="001A652B">
        <w:rPr>
          <w:b/>
          <w:bCs/>
          <w:i/>
          <w:iCs/>
          <w:color w:val="000000"/>
          <w:szCs w:val="21"/>
        </w:rPr>
        <w:t>Andrew Jackson: The Making of America #2</w:t>
      </w:r>
    </w:p>
    <w:p w14:paraId="61868BCB" w14:textId="77777777" w:rsidR="001A652B" w:rsidRDefault="001A652B" w:rsidP="001A652B">
      <w:pPr>
        <w:rPr>
          <w:b/>
          <w:color w:val="000000"/>
          <w:szCs w:val="21"/>
        </w:rPr>
      </w:pPr>
    </w:p>
    <w:p w14:paraId="01ADCB08"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t>《亚伯拉罕·林肯》</w:t>
      </w:r>
    </w:p>
    <w:p w14:paraId="0352B50C" w14:textId="77777777" w:rsidR="001A652B" w:rsidRDefault="001A652B" w:rsidP="001A652B">
      <w:pPr>
        <w:pStyle w:val="ae"/>
        <w:numPr>
          <w:ilvl w:val="0"/>
          <w:numId w:val="13"/>
        </w:numPr>
        <w:ind w:firstLineChars="0"/>
      </w:pPr>
      <w:r w:rsidRPr="001A652B">
        <w:rPr>
          <w:b/>
          <w:bCs/>
          <w:i/>
          <w:iCs/>
          <w:color w:val="000000"/>
          <w:szCs w:val="21"/>
        </w:rPr>
        <w:t>Abraham Lincoln: The Making of America #3</w:t>
      </w:r>
    </w:p>
    <w:p w14:paraId="16F83740" w14:textId="77777777" w:rsidR="001A652B" w:rsidRDefault="001A652B" w:rsidP="001A652B">
      <w:pPr>
        <w:rPr>
          <w:b/>
          <w:color w:val="000000"/>
          <w:szCs w:val="21"/>
        </w:rPr>
      </w:pPr>
    </w:p>
    <w:p w14:paraId="4B6C4AF7"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t>《苏珊·布朗奈尔·安东尼》</w:t>
      </w:r>
    </w:p>
    <w:p w14:paraId="1484CB35" w14:textId="77777777" w:rsidR="001A652B" w:rsidRDefault="001A652B" w:rsidP="001A652B">
      <w:pPr>
        <w:pStyle w:val="ae"/>
        <w:numPr>
          <w:ilvl w:val="0"/>
          <w:numId w:val="13"/>
        </w:numPr>
        <w:ind w:firstLineChars="0"/>
      </w:pPr>
      <w:r w:rsidRPr="001A652B">
        <w:rPr>
          <w:b/>
          <w:bCs/>
          <w:i/>
          <w:iCs/>
          <w:color w:val="000000"/>
          <w:szCs w:val="21"/>
        </w:rPr>
        <w:t>Susan B. Anthony: The Making of America #4</w:t>
      </w:r>
    </w:p>
    <w:p w14:paraId="4574599D" w14:textId="77777777" w:rsidR="001A652B" w:rsidRDefault="001A652B" w:rsidP="001A652B">
      <w:pPr>
        <w:rPr>
          <w:b/>
          <w:color w:val="000000"/>
          <w:szCs w:val="21"/>
        </w:rPr>
      </w:pPr>
    </w:p>
    <w:p w14:paraId="1B9EC011"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t>《富兰克林·罗斯福》</w:t>
      </w:r>
    </w:p>
    <w:p w14:paraId="343B1276" w14:textId="77777777" w:rsidR="001A652B" w:rsidRPr="001A652B" w:rsidRDefault="001A652B" w:rsidP="001A652B">
      <w:pPr>
        <w:pStyle w:val="ae"/>
        <w:numPr>
          <w:ilvl w:val="0"/>
          <w:numId w:val="13"/>
        </w:numPr>
        <w:tabs>
          <w:tab w:val="left" w:pos="341"/>
          <w:tab w:val="left" w:pos="5235"/>
        </w:tabs>
        <w:ind w:firstLineChars="0"/>
        <w:rPr>
          <w:b/>
          <w:bCs/>
          <w:color w:val="000000"/>
          <w:szCs w:val="21"/>
        </w:rPr>
      </w:pPr>
      <w:r w:rsidRPr="001A652B">
        <w:rPr>
          <w:b/>
          <w:bCs/>
          <w:i/>
          <w:iCs/>
          <w:color w:val="000000"/>
          <w:szCs w:val="21"/>
        </w:rPr>
        <w:t>Franklin D. Roosevelt: The Making of America #5</w:t>
      </w:r>
    </w:p>
    <w:p w14:paraId="593FFAE1" w14:textId="77777777" w:rsidR="001A652B" w:rsidRDefault="001A652B" w:rsidP="001A652B">
      <w:pPr>
        <w:rPr>
          <w:b/>
          <w:color w:val="000000"/>
          <w:szCs w:val="21"/>
        </w:rPr>
      </w:pPr>
    </w:p>
    <w:p w14:paraId="0688648E" w14:textId="77777777" w:rsidR="001A652B" w:rsidRPr="001A652B" w:rsidRDefault="001A652B" w:rsidP="001A652B">
      <w:pPr>
        <w:pStyle w:val="ae"/>
        <w:numPr>
          <w:ilvl w:val="0"/>
          <w:numId w:val="12"/>
        </w:numPr>
        <w:ind w:firstLineChars="0"/>
        <w:rPr>
          <w:b/>
        </w:rPr>
      </w:pPr>
      <w:r w:rsidRPr="001A652B">
        <w:rPr>
          <w:rFonts w:hint="eastAsia"/>
          <w:b/>
          <w:bCs/>
          <w:color w:val="000000"/>
          <w:szCs w:val="21"/>
        </w:rPr>
        <w:lastRenderedPageBreak/>
        <w:t>《瑟古德·马歇尔》</w:t>
      </w:r>
    </w:p>
    <w:p w14:paraId="398654C2" w14:textId="77777777" w:rsidR="001A652B" w:rsidRDefault="001A652B" w:rsidP="001A652B">
      <w:pPr>
        <w:pStyle w:val="ae"/>
        <w:numPr>
          <w:ilvl w:val="0"/>
          <w:numId w:val="13"/>
        </w:numPr>
        <w:ind w:firstLineChars="0"/>
      </w:pPr>
      <w:r w:rsidRPr="001A652B">
        <w:rPr>
          <w:b/>
          <w:bCs/>
          <w:i/>
          <w:iCs/>
          <w:color w:val="000000"/>
          <w:szCs w:val="21"/>
        </w:rPr>
        <w:t>Thurgood Marshall: The Making of America #6</w:t>
      </w:r>
    </w:p>
    <w:p w14:paraId="2BA945B6" w14:textId="77777777" w:rsidR="00401C19" w:rsidRPr="000A3773" w:rsidRDefault="00401C19" w:rsidP="00401C19">
      <w:pPr>
        <w:tabs>
          <w:tab w:val="left" w:pos="341"/>
          <w:tab w:val="left" w:pos="5235"/>
        </w:tabs>
        <w:rPr>
          <w:b/>
          <w:bCs/>
          <w:color w:val="000000"/>
          <w:szCs w:val="21"/>
        </w:rPr>
      </w:pPr>
    </w:p>
    <w:p w14:paraId="4BA5A9B0" w14:textId="77777777" w:rsidR="000A3773" w:rsidRDefault="000A3773" w:rsidP="00401C19">
      <w:pPr>
        <w:rPr>
          <w:b/>
          <w:color w:val="000000"/>
          <w:szCs w:val="21"/>
        </w:rPr>
      </w:pPr>
    </w:p>
    <w:p w14:paraId="5819EFB8" w14:textId="68D9A19A" w:rsidR="00401C19" w:rsidRDefault="00401C19" w:rsidP="00401C19">
      <w:pPr>
        <w:rPr>
          <w:b/>
          <w:color w:val="000000"/>
          <w:szCs w:val="21"/>
        </w:rPr>
      </w:pPr>
      <w:r w:rsidRPr="00143A78">
        <w:rPr>
          <w:b/>
          <w:color w:val="000000"/>
          <w:szCs w:val="21"/>
        </w:rPr>
        <w:t>************************</w:t>
      </w:r>
    </w:p>
    <w:p w14:paraId="760E43A7" w14:textId="00197009" w:rsidR="00401C19" w:rsidRPr="00AF2A95" w:rsidRDefault="002F720C" w:rsidP="00401C19">
      <w:pPr>
        <w:tabs>
          <w:tab w:val="left" w:pos="341"/>
          <w:tab w:val="left" w:pos="5235"/>
        </w:tabs>
        <w:rPr>
          <w:b/>
          <w:bCs/>
          <w:color w:val="000000"/>
          <w:szCs w:val="21"/>
        </w:rPr>
      </w:pPr>
      <w:r>
        <w:rPr>
          <w:noProof/>
        </w:rPr>
        <w:drawing>
          <wp:anchor distT="0" distB="0" distL="114300" distR="114300" simplePos="0" relativeHeight="251695104" behindDoc="0" locked="0" layoutInCell="1" allowOverlap="1" wp14:anchorId="45F7803D" wp14:editId="08A2556F">
            <wp:simplePos x="0" y="0"/>
            <wp:positionH relativeFrom="margin">
              <wp:align>right</wp:align>
            </wp:positionH>
            <wp:positionV relativeFrom="paragraph">
              <wp:posOffset>8255</wp:posOffset>
            </wp:positionV>
            <wp:extent cx="1280160" cy="1932305"/>
            <wp:effectExtent l="0" t="0" r="0" b="0"/>
            <wp:wrapSquare wrapText="bothSides"/>
            <wp:docPr id="4" name="图片 4" descr="https://m.media-amazon.com/images/I/71ykmRK5PW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71ykmRK5PWL._SL10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C19" w:rsidRPr="00AF2A95">
        <w:rPr>
          <w:b/>
          <w:bCs/>
          <w:color w:val="000000"/>
          <w:szCs w:val="21"/>
        </w:rPr>
        <w:t>中文书名：</w:t>
      </w:r>
      <w:r w:rsidR="00401C19" w:rsidRPr="00AF2A95">
        <w:rPr>
          <w:rFonts w:hint="eastAsia"/>
          <w:b/>
          <w:bCs/>
          <w:color w:val="000000"/>
          <w:szCs w:val="21"/>
        </w:rPr>
        <w:t>《</w:t>
      </w:r>
      <w:r w:rsidR="00255B3D" w:rsidRPr="00255B3D">
        <w:rPr>
          <w:rFonts w:hint="eastAsia"/>
          <w:b/>
          <w:bCs/>
          <w:color w:val="000000"/>
          <w:szCs w:val="21"/>
        </w:rPr>
        <w:t>亚历山大·汉密尔顿</w:t>
      </w:r>
      <w:r w:rsidR="00401C19" w:rsidRPr="00AF2A95">
        <w:rPr>
          <w:rFonts w:hint="eastAsia"/>
          <w:b/>
          <w:bCs/>
          <w:color w:val="000000"/>
          <w:szCs w:val="21"/>
        </w:rPr>
        <w:t>》</w:t>
      </w:r>
    </w:p>
    <w:p w14:paraId="1C464765" w14:textId="4AA94D74" w:rsidR="00401C19" w:rsidRPr="00AF2A95" w:rsidRDefault="00401C19" w:rsidP="00401C19">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00613E2F" w:rsidRPr="00613E2F">
        <w:rPr>
          <w:b/>
          <w:bCs/>
          <w:i/>
          <w:iCs/>
          <w:color w:val="000000"/>
          <w:szCs w:val="21"/>
        </w:rPr>
        <w:t>Alexander Hamilton: The Making of America #1</w:t>
      </w:r>
    </w:p>
    <w:p w14:paraId="4F2DAC8E" w14:textId="7E6E7423" w:rsidR="00401C19" w:rsidRPr="00AF2A95" w:rsidRDefault="00401C19" w:rsidP="00401C19">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00613E2F" w:rsidRPr="00613E2F">
        <w:rPr>
          <w:b/>
        </w:rPr>
        <w:t xml:space="preserve">Teri </w:t>
      </w:r>
      <w:proofErr w:type="spellStart"/>
      <w:r w:rsidR="00613E2F" w:rsidRPr="00613E2F">
        <w:rPr>
          <w:b/>
        </w:rPr>
        <w:t>Kanefield</w:t>
      </w:r>
      <w:proofErr w:type="spellEnd"/>
    </w:p>
    <w:p w14:paraId="2641ACA3" w14:textId="18A31A29" w:rsidR="00401C19" w:rsidRPr="00AF2A95" w:rsidRDefault="00401C19" w:rsidP="00401C19">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00AD1611" w:rsidRPr="00AD1611">
        <w:rPr>
          <w:b/>
          <w:bCs/>
          <w:color w:val="000000"/>
          <w:szCs w:val="21"/>
        </w:rPr>
        <w:t>Abrams Books</w:t>
      </w:r>
    </w:p>
    <w:p w14:paraId="4088B604" w14:textId="74D4B244" w:rsidR="00401C19" w:rsidRPr="00AF2A95" w:rsidRDefault="00401C19" w:rsidP="00401C19">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sidR="00613E2F">
        <w:rPr>
          <w:b/>
          <w:bCs/>
          <w:color w:val="000000"/>
          <w:szCs w:val="21"/>
        </w:rPr>
        <w:t xml:space="preserve"> Wu</w:t>
      </w:r>
    </w:p>
    <w:p w14:paraId="57BB9842" w14:textId="459ABD0F" w:rsidR="00401C19" w:rsidRPr="00AF2A95" w:rsidRDefault="00401C19" w:rsidP="00401C19">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00613E2F" w:rsidRPr="00613E2F">
        <w:rPr>
          <w:b/>
          <w:bCs/>
          <w:color w:val="000000"/>
          <w:szCs w:val="21"/>
        </w:rPr>
        <w:t>224</w:t>
      </w:r>
      <w:r w:rsidRPr="00AF2A95">
        <w:rPr>
          <w:b/>
          <w:bCs/>
          <w:color w:val="000000"/>
          <w:szCs w:val="21"/>
        </w:rPr>
        <w:t>页</w:t>
      </w:r>
    </w:p>
    <w:p w14:paraId="52CD0FE4" w14:textId="4477895C" w:rsidR="00401C19" w:rsidRPr="00AF2A95" w:rsidRDefault="00401C19" w:rsidP="00401C19">
      <w:pPr>
        <w:tabs>
          <w:tab w:val="left" w:pos="341"/>
          <w:tab w:val="left" w:pos="5235"/>
        </w:tabs>
        <w:rPr>
          <w:b/>
          <w:bCs/>
          <w:color w:val="000000"/>
          <w:szCs w:val="21"/>
        </w:rPr>
      </w:pPr>
      <w:r w:rsidRPr="00AF2A95">
        <w:rPr>
          <w:b/>
          <w:bCs/>
          <w:color w:val="000000"/>
          <w:szCs w:val="21"/>
        </w:rPr>
        <w:t>出版时间：</w:t>
      </w:r>
      <w:r w:rsidR="00613E2F" w:rsidRPr="00613E2F">
        <w:rPr>
          <w:b/>
          <w:bCs/>
          <w:color w:val="000000"/>
          <w:szCs w:val="21"/>
        </w:rPr>
        <w:t>2017</w:t>
      </w:r>
      <w:r w:rsidRPr="00AF2A95">
        <w:rPr>
          <w:b/>
          <w:bCs/>
          <w:color w:val="000000"/>
          <w:szCs w:val="21"/>
        </w:rPr>
        <w:t>年</w:t>
      </w:r>
      <w:r w:rsidR="00613E2F">
        <w:rPr>
          <w:b/>
          <w:bCs/>
          <w:color w:val="000000"/>
          <w:szCs w:val="21"/>
        </w:rPr>
        <w:t>3</w:t>
      </w:r>
      <w:r w:rsidRPr="00AF2A95">
        <w:rPr>
          <w:b/>
          <w:bCs/>
          <w:color w:val="000000"/>
          <w:szCs w:val="21"/>
        </w:rPr>
        <w:t>月</w:t>
      </w:r>
    </w:p>
    <w:p w14:paraId="1FE77798" w14:textId="77777777" w:rsidR="00401C19" w:rsidRPr="00AF2A95" w:rsidRDefault="00401C19" w:rsidP="00401C19">
      <w:pPr>
        <w:rPr>
          <w:b/>
          <w:bCs/>
          <w:color w:val="000000"/>
        </w:rPr>
      </w:pPr>
      <w:r w:rsidRPr="00AF2A95">
        <w:rPr>
          <w:b/>
          <w:bCs/>
          <w:color w:val="000000"/>
        </w:rPr>
        <w:t>代理地区：中国大陆、台湾</w:t>
      </w:r>
    </w:p>
    <w:p w14:paraId="0DE3CCED" w14:textId="77777777" w:rsidR="00401C19" w:rsidRPr="00AF2A95" w:rsidRDefault="00401C19" w:rsidP="00401C19">
      <w:pPr>
        <w:tabs>
          <w:tab w:val="left" w:pos="341"/>
          <w:tab w:val="left" w:pos="5235"/>
        </w:tabs>
        <w:rPr>
          <w:b/>
          <w:bCs/>
          <w:szCs w:val="21"/>
        </w:rPr>
      </w:pPr>
      <w:r w:rsidRPr="00AF2A95">
        <w:rPr>
          <w:b/>
          <w:bCs/>
          <w:szCs w:val="21"/>
        </w:rPr>
        <w:t>审读资料：电子稿</w:t>
      </w:r>
    </w:p>
    <w:p w14:paraId="7739573E" w14:textId="20FB63C1" w:rsidR="00401C19" w:rsidRDefault="00401C19" w:rsidP="00401C19">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sidR="00613E2F">
        <w:rPr>
          <w:rFonts w:hint="eastAsia"/>
          <w:b/>
          <w:bCs/>
          <w:szCs w:val="21"/>
        </w:rPr>
        <w:t>历史</w:t>
      </w:r>
    </w:p>
    <w:p w14:paraId="27421655" w14:textId="6CC52A56" w:rsidR="00255B3D" w:rsidRDefault="00255B3D" w:rsidP="00401C19">
      <w:pPr>
        <w:tabs>
          <w:tab w:val="left" w:pos="341"/>
          <w:tab w:val="left" w:pos="5235"/>
        </w:tabs>
        <w:rPr>
          <w:b/>
          <w:bCs/>
          <w:color w:val="FF0000"/>
          <w:szCs w:val="21"/>
        </w:rPr>
      </w:pPr>
      <w:r w:rsidRPr="00255B3D">
        <w:rPr>
          <w:rFonts w:hint="eastAsia"/>
          <w:b/>
          <w:bCs/>
          <w:color w:val="FF0000"/>
          <w:szCs w:val="21"/>
        </w:rPr>
        <w:t>中文简体字版曾授权，版权已回归</w:t>
      </w:r>
    </w:p>
    <w:p w14:paraId="03B6ACAA" w14:textId="46FD4080" w:rsidR="00255B3D" w:rsidRPr="00255B3D" w:rsidRDefault="00255B3D" w:rsidP="00401C19">
      <w:pPr>
        <w:tabs>
          <w:tab w:val="left" w:pos="341"/>
          <w:tab w:val="left" w:pos="5235"/>
        </w:tabs>
        <w:rPr>
          <w:b/>
          <w:bCs/>
          <w:color w:val="FF0000"/>
          <w:szCs w:val="21"/>
        </w:rPr>
      </w:pPr>
      <w:r w:rsidRPr="00255B3D">
        <w:rPr>
          <w:b/>
          <w:bCs/>
          <w:color w:val="FF0000"/>
          <w:szCs w:val="21"/>
        </w:rPr>
        <w:t>亚马逊畅销书排名：</w:t>
      </w:r>
    </w:p>
    <w:p w14:paraId="76EFC28A" w14:textId="77777777" w:rsidR="00255B3D" w:rsidRPr="00255B3D" w:rsidRDefault="00255B3D" w:rsidP="00255B3D">
      <w:pPr>
        <w:tabs>
          <w:tab w:val="left" w:pos="341"/>
          <w:tab w:val="left" w:pos="5235"/>
        </w:tabs>
        <w:rPr>
          <w:b/>
          <w:bCs/>
          <w:color w:val="FF0000"/>
          <w:szCs w:val="21"/>
        </w:rPr>
      </w:pPr>
      <w:r w:rsidRPr="00255B3D">
        <w:rPr>
          <w:b/>
          <w:bCs/>
          <w:color w:val="FF0000"/>
          <w:szCs w:val="21"/>
        </w:rPr>
        <w:t>#153 in Children's Political Biographies (Books)</w:t>
      </w:r>
    </w:p>
    <w:p w14:paraId="67071766" w14:textId="77777777" w:rsidR="00255B3D" w:rsidRPr="00255B3D" w:rsidRDefault="00255B3D" w:rsidP="00255B3D">
      <w:pPr>
        <w:tabs>
          <w:tab w:val="left" w:pos="341"/>
          <w:tab w:val="left" w:pos="5235"/>
        </w:tabs>
        <w:rPr>
          <w:b/>
          <w:bCs/>
          <w:color w:val="FF0000"/>
          <w:szCs w:val="21"/>
        </w:rPr>
      </w:pPr>
      <w:r w:rsidRPr="00255B3D">
        <w:rPr>
          <w:b/>
          <w:bCs/>
          <w:color w:val="FF0000"/>
          <w:szCs w:val="21"/>
        </w:rPr>
        <w:t>#173 in Children's US Presidents &amp; First Families Biographies</w:t>
      </w:r>
    </w:p>
    <w:p w14:paraId="7CA04C28" w14:textId="16199A38" w:rsidR="00255B3D" w:rsidRPr="00255B3D" w:rsidRDefault="00255B3D" w:rsidP="00255B3D">
      <w:pPr>
        <w:tabs>
          <w:tab w:val="left" w:pos="341"/>
          <w:tab w:val="left" w:pos="5235"/>
        </w:tabs>
        <w:rPr>
          <w:rFonts w:hint="eastAsia"/>
          <w:b/>
          <w:bCs/>
          <w:color w:val="FF0000"/>
          <w:szCs w:val="21"/>
        </w:rPr>
      </w:pPr>
      <w:r w:rsidRPr="00255B3D">
        <w:rPr>
          <w:b/>
          <w:bCs/>
          <w:color w:val="FF0000"/>
          <w:szCs w:val="21"/>
        </w:rPr>
        <w:t>#227 in Children's Books on United States Colonial &amp; Revolutionary History</w:t>
      </w:r>
    </w:p>
    <w:p w14:paraId="6F3E1AFA" w14:textId="77777777" w:rsidR="00255B3D" w:rsidRPr="00AF2A95" w:rsidRDefault="00255B3D" w:rsidP="00401C19">
      <w:pPr>
        <w:rPr>
          <w:rFonts w:ascii="Arial" w:hAnsi="Arial" w:cs="Arial" w:hint="eastAsia"/>
          <w:b/>
          <w:bCs/>
          <w:color w:val="000000"/>
          <w:spacing w:val="-3"/>
          <w:szCs w:val="21"/>
          <w:shd w:val="clear" w:color="auto" w:fill="FFFFFF"/>
        </w:rPr>
      </w:pPr>
    </w:p>
    <w:p w14:paraId="3DB4318D" w14:textId="77777777" w:rsidR="00401C19" w:rsidRPr="00AF2A95" w:rsidRDefault="00401C19" w:rsidP="00401C19">
      <w:pPr>
        <w:rPr>
          <w:b/>
          <w:bCs/>
          <w:color w:val="000000"/>
        </w:rPr>
      </w:pPr>
      <w:r w:rsidRPr="00AF2A95">
        <w:rPr>
          <w:b/>
          <w:bCs/>
          <w:color w:val="000000"/>
        </w:rPr>
        <w:t>内容简介：</w:t>
      </w:r>
    </w:p>
    <w:p w14:paraId="44DDD09B" w14:textId="77777777" w:rsidR="00401C19" w:rsidRPr="00AF2A95" w:rsidRDefault="00401C19" w:rsidP="00401C19"/>
    <w:p w14:paraId="032D66F3" w14:textId="667D2483" w:rsidR="00255B3D" w:rsidRPr="00255B3D" w:rsidRDefault="00255B3D" w:rsidP="00255B3D">
      <w:pPr>
        <w:ind w:firstLineChars="200" w:firstLine="422"/>
        <w:rPr>
          <w:rFonts w:hint="eastAsia"/>
          <w:b/>
          <w:bCs/>
          <w:color w:val="000000"/>
          <w:szCs w:val="21"/>
        </w:rPr>
      </w:pPr>
      <w:r w:rsidRPr="00255B3D">
        <w:rPr>
          <w:rFonts w:hint="eastAsia"/>
          <w:b/>
          <w:bCs/>
          <w:color w:val="000000"/>
          <w:szCs w:val="21"/>
        </w:rPr>
        <w:t>屡获</w:t>
      </w:r>
      <w:r w:rsidRPr="00255B3D">
        <w:rPr>
          <w:rFonts w:hint="eastAsia"/>
          <w:b/>
          <w:bCs/>
          <w:color w:val="000000"/>
          <w:szCs w:val="21"/>
        </w:rPr>
        <w:t>殊荣</w:t>
      </w:r>
      <w:r w:rsidRPr="00255B3D">
        <w:rPr>
          <w:rFonts w:hint="eastAsia"/>
          <w:b/>
          <w:bCs/>
          <w:color w:val="000000"/>
          <w:szCs w:val="21"/>
        </w:rPr>
        <w:t>的作家特里·卡内菲尔德为年轻读者创作的亚历山大·汉密尔顿传记，是《</w:t>
      </w:r>
      <w:r w:rsidRPr="00255B3D">
        <w:rPr>
          <w:rFonts w:hint="eastAsia"/>
          <w:b/>
          <w:bCs/>
          <w:color w:val="000000"/>
          <w:szCs w:val="21"/>
        </w:rPr>
        <w:t>美国之路</w:t>
      </w:r>
      <w:r w:rsidRPr="00255B3D">
        <w:rPr>
          <w:rFonts w:hint="eastAsia"/>
          <w:b/>
          <w:bCs/>
          <w:color w:val="000000"/>
          <w:szCs w:val="21"/>
        </w:rPr>
        <w:t>》系列的第一部。</w:t>
      </w:r>
    </w:p>
    <w:p w14:paraId="7FD33005" w14:textId="77777777" w:rsidR="00255B3D" w:rsidRPr="00255B3D" w:rsidRDefault="00255B3D" w:rsidP="00255B3D">
      <w:pPr>
        <w:ind w:firstLineChars="200" w:firstLine="420"/>
        <w:rPr>
          <w:bCs/>
          <w:color w:val="000000"/>
          <w:szCs w:val="21"/>
        </w:rPr>
      </w:pPr>
    </w:p>
    <w:p w14:paraId="63E6356A" w14:textId="110C133B" w:rsidR="00255B3D" w:rsidRPr="00255B3D" w:rsidRDefault="00255B3D" w:rsidP="00255B3D">
      <w:pPr>
        <w:ind w:firstLineChars="200" w:firstLine="420"/>
        <w:rPr>
          <w:rFonts w:hint="eastAsia"/>
          <w:bCs/>
          <w:color w:val="000000"/>
          <w:szCs w:val="21"/>
        </w:rPr>
      </w:pPr>
      <w:r w:rsidRPr="00255B3D">
        <w:rPr>
          <w:rFonts w:hint="eastAsia"/>
          <w:bCs/>
          <w:color w:val="000000"/>
          <w:szCs w:val="21"/>
        </w:rPr>
        <w:t>亚历山大·汉密尔顿所熟知的美国</w:t>
      </w:r>
      <w:r w:rsidRPr="00255B3D">
        <w:rPr>
          <w:rFonts w:hint="eastAsia"/>
          <w:bCs/>
          <w:color w:val="000000"/>
          <w:szCs w:val="21"/>
        </w:rPr>
        <w:t>主要以农业为基础，</w:t>
      </w:r>
      <w:proofErr w:type="gramStart"/>
      <w:r w:rsidRPr="00255B3D">
        <w:rPr>
          <w:rFonts w:hint="eastAsia"/>
          <w:bCs/>
          <w:color w:val="000000"/>
          <w:szCs w:val="21"/>
        </w:rPr>
        <w:t>且建立</w:t>
      </w:r>
      <w:proofErr w:type="gramEnd"/>
      <w:r w:rsidRPr="00255B3D">
        <w:rPr>
          <w:rFonts w:hint="eastAsia"/>
          <w:bCs/>
          <w:color w:val="000000"/>
          <w:szCs w:val="21"/>
        </w:rPr>
        <w:t>在奴隶劳动之上。但他有着不同的设想：一个多民族、城市化、资本主义的美国，拥有强大的中央政府。他相信这样的美国会成为穷人和新移民的机遇之地。然而，汉密尔顿的设想使他与死对头们产生了分歧，后者憧憬的是一个由小镇构成的田园式美国，政府权力分散在地方，各州掌控自身命运，联邦政府则保持弱小。</w:t>
      </w:r>
    </w:p>
    <w:p w14:paraId="119C0F2F" w14:textId="77777777" w:rsidR="00255B3D" w:rsidRPr="00255B3D" w:rsidRDefault="00255B3D" w:rsidP="00255B3D">
      <w:pPr>
        <w:ind w:firstLineChars="200" w:firstLine="420"/>
        <w:rPr>
          <w:bCs/>
          <w:color w:val="000000"/>
          <w:szCs w:val="21"/>
        </w:rPr>
      </w:pPr>
    </w:p>
    <w:p w14:paraId="2AFF323A" w14:textId="101150D3" w:rsidR="00255B3D" w:rsidRPr="00255B3D" w:rsidRDefault="00255B3D" w:rsidP="00255B3D">
      <w:pPr>
        <w:ind w:firstLineChars="200" w:firstLine="420"/>
        <w:rPr>
          <w:rFonts w:hint="eastAsia"/>
          <w:bCs/>
          <w:color w:val="000000"/>
          <w:szCs w:val="21"/>
        </w:rPr>
      </w:pPr>
      <w:r w:rsidRPr="00255B3D">
        <w:rPr>
          <w:rFonts w:hint="eastAsia"/>
          <w:bCs/>
          <w:color w:val="000000"/>
          <w:szCs w:val="21"/>
        </w:rPr>
        <w:t>美国建国最初几十年出现的这些争端，贯穿美国历史直至今日。随着时间推移，由于汉密尔顿建立的制度和留下的理念，他的</w:t>
      </w:r>
      <w:proofErr w:type="gramStart"/>
      <w:r w:rsidRPr="00255B3D">
        <w:rPr>
          <w:rFonts w:hint="eastAsia"/>
          <w:bCs/>
          <w:color w:val="000000"/>
          <w:szCs w:val="21"/>
        </w:rPr>
        <w:t>愿景</w:t>
      </w:r>
      <w:r w:rsidRPr="00255B3D">
        <w:rPr>
          <w:rFonts w:hint="eastAsia"/>
          <w:bCs/>
          <w:color w:val="000000"/>
          <w:szCs w:val="21"/>
        </w:rPr>
        <w:t>最终</w:t>
      </w:r>
      <w:proofErr w:type="gramEnd"/>
      <w:r w:rsidRPr="00255B3D">
        <w:rPr>
          <w:rFonts w:hint="eastAsia"/>
          <w:bCs/>
          <w:color w:val="000000"/>
          <w:szCs w:val="21"/>
        </w:rPr>
        <w:t>胜出。这是一个典型的美国</w:t>
      </w:r>
      <w:proofErr w:type="gramStart"/>
      <w:r w:rsidRPr="00255B3D">
        <w:rPr>
          <w:rFonts w:hint="eastAsia"/>
          <w:bCs/>
          <w:color w:val="000000"/>
          <w:szCs w:val="21"/>
        </w:rPr>
        <w:t>梦故事</w:t>
      </w:r>
      <w:proofErr w:type="gramEnd"/>
      <w:r w:rsidRPr="00255B3D">
        <w:rPr>
          <w:rFonts w:hint="eastAsia"/>
          <w:bCs/>
          <w:color w:val="000000"/>
          <w:szCs w:val="21"/>
        </w:rPr>
        <w:t>——</w:t>
      </w:r>
      <w:r w:rsidRPr="00255B3D">
        <w:rPr>
          <w:rFonts w:hint="eastAsia"/>
          <w:bCs/>
          <w:color w:val="000000"/>
          <w:szCs w:val="21"/>
        </w:rPr>
        <w:t>一个贫穷的移民在美国取得了成功</w:t>
      </w:r>
      <w:r w:rsidRPr="00255B3D">
        <w:rPr>
          <w:rFonts w:hint="eastAsia"/>
          <w:bCs/>
          <w:color w:val="000000"/>
          <w:szCs w:val="21"/>
        </w:rPr>
        <w:t>。最终，汉密尔顿凭借智慧和才能摆脱贫困，比起同时代的其他人，他对美国的塑造作用更大。</w:t>
      </w:r>
    </w:p>
    <w:p w14:paraId="1B369EBC" w14:textId="77777777" w:rsidR="00255B3D" w:rsidRPr="00255B3D" w:rsidRDefault="00255B3D" w:rsidP="00255B3D">
      <w:pPr>
        <w:ind w:firstLineChars="200" w:firstLine="420"/>
        <w:rPr>
          <w:bCs/>
          <w:color w:val="000000"/>
          <w:szCs w:val="21"/>
        </w:rPr>
      </w:pPr>
    </w:p>
    <w:p w14:paraId="19744699"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书中讨论的相关主题和概念包括：</w:t>
      </w:r>
    </w:p>
    <w:p w14:paraId="1CC52D2E" w14:textId="77777777" w:rsidR="00255B3D" w:rsidRPr="00255B3D" w:rsidRDefault="00255B3D" w:rsidP="00255B3D">
      <w:pPr>
        <w:ind w:firstLineChars="200" w:firstLine="420"/>
        <w:rPr>
          <w:bCs/>
          <w:color w:val="000000"/>
          <w:szCs w:val="21"/>
        </w:rPr>
      </w:pPr>
    </w:p>
    <w:p w14:paraId="53631022" w14:textId="77777777" w:rsidR="00255B3D" w:rsidRPr="00255B3D" w:rsidRDefault="00255B3D" w:rsidP="00255B3D">
      <w:pPr>
        <w:ind w:firstLineChars="200" w:firstLine="420"/>
        <w:rPr>
          <w:rFonts w:hint="eastAsia"/>
          <w:bCs/>
          <w:color w:val="000000"/>
          <w:szCs w:val="21"/>
          <w:u w:val="single"/>
        </w:rPr>
      </w:pPr>
      <w:r w:rsidRPr="00255B3D">
        <w:rPr>
          <w:rFonts w:hint="eastAsia"/>
          <w:bCs/>
          <w:color w:val="000000"/>
          <w:szCs w:val="21"/>
          <w:u w:val="single"/>
        </w:rPr>
        <w:t>法律与法律概念</w:t>
      </w:r>
    </w:p>
    <w:p w14:paraId="1A6EBAB3"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正当程序</w:t>
      </w:r>
    </w:p>
    <w:p w14:paraId="24FD3068"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《权利法案》</w:t>
      </w:r>
    </w:p>
    <w:p w14:paraId="2036D548"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lastRenderedPageBreak/>
        <w:t>言论自由与新闻自由</w:t>
      </w:r>
    </w:p>
    <w:p w14:paraId="72A0FA47"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原旨主义</w:t>
      </w:r>
      <w:r w:rsidRPr="00255B3D">
        <w:rPr>
          <w:rFonts w:hint="eastAsia"/>
          <w:bCs/>
          <w:color w:val="000000"/>
          <w:szCs w:val="21"/>
        </w:rPr>
        <w:t>/</w:t>
      </w:r>
      <w:r w:rsidRPr="00255B3D">
        <w:rPr>
          <w:rFonts w:hint="eastAsia"/>
          <w:bCs/>
          <w:color w:val="000000"/>
          <w:szCs w:val="21"/>
        </w:rPr>
        <w:t>非原旨主义（宪法解释理论）</w:t>
      </w:r>
    </w:p>
    <w:p w14:paraId="6740DFA5" w14:textId="77777777" w:rsidR="00255B3D" w:rsidRDefault="00255B3D" w:rsidP="00255B3D">
      <w:pPr>
        <w:ind w:firstLineChars="200" w:firstLine="420"/>
        <w:rPr>
          <w:bCs/>
          <w:color w:val="000000"/>
          <w:szCs w:val="21"/>
        </w:rPr>
      </w:pPr>
    </w:p>
    <w:p w14:paraId="24AE6ECE" w14:textId="77777777" w:rsidR="00255B3D" w:rsidRPr="00255B3D" w:rsidRDefault="00255B3D" w:rsidP="00255B3D">
      <w:pPr>
        <w:ind w:firstLineChars="200" w:firstLine="420"/>
        <w:rPr>
          <w:rFonts w:hint="eastAsia"/>
          <w:bCs/>
          <w:color w:val="000000"/>
          <w:szCs w:val="21"/>
          <w:u w:val="single"/>
        </w:rPr>
      </w:pPr>
      <w:r w:rsidRPr="00255B3D">
        <w:rPr>
          <w:rFonts w:hint="eastAsia"/>
          <w:bCs/>
          <w:color w:val="000000"/>
          <w:szCs w:val="21"/>
          <w:u w:val="single"/>
        </w:rPr>
        <w:t>政府</w:t>
      </w:r>
    </w:p>
    <w:p w14:paraId="52DD95CC" w14:textId="5421BE9D" w:rsidR="00255B3D" w:rsidRPr="00255B3D" w:rsidRDefault="00255B3D" w:rsidP="00255B3D">
      <w:pPr>
        <w:ind w:firstLineChars="200" w:firstLine="420"/>
        <w:rPr>
          <w:rFonts w:hint="eastAsia"/>
          <w:bCs/>
          <w:color w:val="000000"/>
          <w:szCs w:val="21"/>
        </w:rPr>
      </w:pPr>
      <w:r>
        <w:rPr>
          <w:rFonts w:hint="eastAsia"/>
          <w:bCs/>
          <w:color w:val="000000"/>
          <w:szCs w:val="21"/>
        </w:rPr>
        <w:t>制衡</w:t>
      </w:r>
    </w:p>
    <w:p w14:paraId="19C89F75"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民主</w:t>
      </w:r>
    </w:p>
    <w:p w14:paraId="409A1802"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选举人团</w:t>
      </w:r>
    </w:p>
    <w:p w14:paraId="7297C9A8"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共和政体</w:t>
      </w:r>
    </w:p>
    <w:p w14:paraId="2D9A6394" w14:textId="77777777" w:rsidR="00255B3D" w:rsidRDefault="00255B3D" w:rsidP="00255B3D">
      <w:pPr>
        <w:ind w:firstLineChars="200" w:firstLine="420"/>
        <w:rPr>
          <w:bCs/>
          <w:color w:val="000000"/>
          <w:szCs w:val="21"/>
        </w:rPr>
      </w:pPr>
    </w:p>
    <w:p w14:paraId="4420366E" w14:textId="77777777" w:rsidR="00255B3D" w:rsidRPr="00255B3D" w:rsidRDefault="00255B3D" w:rsidP="00255B3D">
      <w:pPr>
        <w:ind w:firstLineChars="200" w:firstLine="420"/>
        <w:rPr>
          <w:rFonts w:hint="eastAsia"/>
          <w:bCs/>
          <w:color w:val="000000"/>
          <w:szCs w:val="21"/>
          <w:u w:val="single"/>
        </w:rPr>
      </w:pPr>
      <w:r w:rsidRPr="00255B3D">
        <w:rPr>
          <w:rFonts w:hint="eastAsia"/>
          <w:bCs/>
          <w:color w:val="000000"/>
          <w:szCs w:val="21"/>
          <w:u w:val="single"/>
        </w:rPr>
        <w:t>金融概念</w:t>
      </w:r>
    </w:p>
    <w:p w14:paraId="22D4F24E"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资本主义</w:t>
      </w:r>
    </w:p>
    <w:p w14:paraId="5E6053BB"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信贷</w:t>
      </w:r>
    </w:p>
    <w:p w14:paraId="30790C05"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通货膨胀</w:t>
      </w:r>
    </w:p>
    <w:p w14:paraId="2ECEE28D"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利息</w:t>
      </w:r>
    </w:p>
    <w:p w14:paraId="51D600AE"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重商主义</w:t>
      </w:r>
    </w:p>
    <w:p w14:paraId="19E4FBAA"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证券：股票与债券</w:t>
      </w:r>
    </w:p>
    <w:p w14:paraId="0097642E"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关税</w:t>
      </w:r>
    </w:p>
    <w:p w14:paraId="4AEAEDC3"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税收</w:t>
      </w:r>
    </w:p>
    <w:p w14:paraId="16EAF6BD" w14:textId="77777777" w:rsidR="00255B3D" w:rsidRDefault="00255B3D" w:rsidP="00255B3D">
      <w:pPr>
        <w:ind w:firstLineChars="200" w:firstLine="420"/>
        <w:rPr>
          <w:bCs/>
          <w:color w:val="000000"/>
          <w:szCs w:val="21"/>
        </w:rPr>
      </w:pPr>
    </w:p>
    <w:p w14:paraId="31B01C65" w14:textId="77777777" w:rsidR="00255B3D" w:rsidRPr="00255B3D" w:rsidRDefault="00255B3D" w:rsidP="00255B3D">
      <w:pPr>
        <w:ind w:firstLineChars="200" w:firstLine="420"/>
        <w:rPr>
          <w:rFonts w:hint="eastAsia"/>
          <w:bCs/>
          <w:color w:val="000000"/>
          <w:szCs w:val="21"/>
          <w:u w:val="single"/>
        </w:rPr>
      </w:pPr>
      <w:r w:rsidRPr="00255B3D">
        <w:rPr>
          <w:rFonts w:hint="eastAsia"/>
          <w:bCs/>
          <w:color w:val="000000"/>
          <w:szCs w:val="21"/>
          <w:u w:val="single"/>
        </w:rPr>
        <w:t>其他</w:t>
      </w:r>
    </w:p>
    <w:p w14:paraId="4C3E29BB"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蛊惑民心的政客</w:t>
      </w:r>
    </w:p>
    <w:p w14:paraId="07D3B903"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决斗</w:t>
      </w:r>
    </w:p>
    <w:p w14:paraId="606D65E7"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田园主义</w:t>
      </w:r>
    </w:p>
    <w:p w14:paraId="1412750E" w14:textId="77777777" w:rsidR="00255B3D" w:rsidRDefault="00255B3D" w:rsidP="00255B3D">
      <w:pPr>
        <w:ind w:firstLineChars="200" w:firstLine="420"/>
        <w:rPr>
          <w:bCs/>
          <w:color w:val="000000"/>
          <w:szCs w:val="21"/>
        </w:rPr>
      </w:pPr>
    </w:p>
    <w:p w14:paraId="75D987F3" w14:textId="5FEB4980" w:rsidR="00401C19" w:rsidRDefault="00255B3D" w:rsidP="00255B3D">
      <w:pPr>
        <w:ind w:firstLineChars="200" w:firstLine="420"/>
        <w:rPr>
          <w:bCs/>
          <w:color w:val="000000"/>
          <w:szCs w:val="21"/>
        </w:rPr>
      </w:pPr>
      <w:r w:rsidRPr="00255B3D">
        <w:rPr>
          <w:rFonts w:hint="eastAsia"/>
          <w:bCs/>
          <w:color w:val="000000"/>
          <w:szCs w:val="21"/>
        </w:rPr>
        <w:t>书中包含档案图片</w:t>
      </w:r>
    </w:p>
    <w:p w14:paraId="3DBEDFE5" w14:textId="77777777" w:rsidR="002E302F" w:rsidRDefault="002E302F" w:rsidP="002E302F">
      <w:pPr>
        <w:rPr>
          <w:bCs/>
          <w:color w:val="000000"/>
          <w:szCs w:val="21"/>
        </w:rPr>
      </w:pPr>
    </w:p>
    <w:p w14:paraId="43F5A4DA" w14:textId="3C862858" w:rsidR="002E302F" w:rsidRPr="002E302F" w:rsidRDefault="002E302F" w:rsidP="002E302F">
      <w:pPr>
        <w:rPr>
          <w:rFonts w:hint="eastAsia"/>
          <w:b/>
          <w:bCs/>
          <w:color w:val="000000"/>
          <w:szCs w:val="21"/>
        </w:rPr>
      </w:pPr>
      <w:r>
        <w:rPr>
          <w:b/>
          <w:bCs/>
          <w:color w:val="000000"/>
          <w:szCs w:val="21"/>
        </w:rPr>
        <w:t>媒体评价：</w:t>
      </w:r>
    </w:p>
    <w:p w14:paraId="5EA03A9E" w14:textId="77777777" w:rsidR="002E302F" w:rsidRDefault="002E302F" w:rsidP="00255B3D">
      <w:pPr>
        <w:ind w:firstLineChars="200" w:firstLine="420"/>
      </w:pPr>
    </w:p>
    <w:p w14:paraId="413D9A05" w14:textId="77777777" w:rsidR="002E302F" w:rsidRDefault="002E302F" w:rsidP="00255B3D">
      <w:pPr>
        <w:ind w:firstLineChars="200" w:firstLine="420"/>
      </w:pPr>
      <w:r w:rsidRPr="002E302F">
        <w:rPr>
          <w:rFonts w:hint="eastAsia"/>
        </w:rPr>
        <w:t>“这是一部条理清晰的传记，阐明了亚历山大·汉密尔顿的个性与政治理念，突出了他在塑造美国政府架构和经济格局方面所发挥的作用。”</w:t>
      </w:r>
    </w:p>
    <w:p w14:paraId="01C67D5B" w14:textId="788D24FD" w:rsidR="002E302F" w:rsidRPr="00255B3D" w:rsidRDefault="002E302F" w:rsidP="002E302F">
      <w:pPr>
        <w:ind w:firstLineChars="200" w:firstLine="420"/>
        <w:jc w:val="right"/>
        <w:rPr>
          <w:rFonts w:hint="eastAsia"/>
        </w:rPr>
      </w:pPr>
      <w:r w:rsidRPr="002E302F">
        <w:rPr>
          <w:rFonts w:hint="eastAsia"/>
        </w:rPr>
        <w:t>——《出版</w:t>
      </w:r>
      <w:r>
        <w:rPr>
          <w:rFonts w:hint="eastAsia"/>
        </w:rPr>
        <w:t>者</w:t>
      </w:r>
      <w:r w:rsidRPr="002E302F">
        <w:rPr>
          <w:rFonts w:hint="eastAsia"/>
        </w:rPr>
        <w:t>周刊》</w:t>
      </w:r>
      <w:r>
        <w:rPr>
          <w:rFonts w:hint="eastAsia"/>
        </w:rPr>
        <w:t>（</w:t>
      </w:r>
      <w:r w:rsidRPr="002E302F">
        <w:rPr>
          <w:i/>
        </w:rPr>
        <w:t>Publisher's Weekly</w:t>
      </w:r>
      <w:r>
        <w:rPr>
          <w:rFonts w:hint="eastAsia"/>
        </w:rPr>
        <w:t>）</w:t>
      </w:r>
    </w:p>
    <w:p w14:paraId="35416B71" w14:textId="77777777" w:rsidR="00401C19" w:rsidRDefault="00401C19" w:rsidP="00401C19"/>
    <w:p w14:paraId="5CD11CA1" w14:textId="7400B221" w:rsidR="00401C19" w:rsidRPr="000A3773" w:rsidRDefault="000A3773" w:rsidP="000F0F2B">
      <w:pPr>
        <w:rPr>
          <w:b/>
          <w:color w:val="000000"/>
          <w:szCs w:val="21"/>
        </w:rPr>
      </w:pPr>
      <w:r w:rsidRPr="000A3773">
        <w:rPr>
          <w:b/>
          <w:color w:val="000000"/>
          <w:szCs w:val="21"/>
        </w:rPr>
        <w:t>内页样张：</w:t>
      </w:r>
    </w:p>
    <w:p w14:paraId="59BEA016" w14:textId="77777777" w:rsidR="000A3773" w:rsidRDefault="000A3773" w:rsidP="000F0F2B">
      <w:pPr>
        <w:rPr>
          <w:color w:val="000000"/>
          <w:szCs w:val="21"/>
        </w:rPr>
      </w:pPr>
    </w:p>
    <w:p w14:paraId="23216757" w14:textId="7C04B431" w:rsidR="00255B3D" w:rsidRDefault="00255B3D" w:rsidP="000F0F2B">
      <w:pPr>
        <w:rPr>
          <w:rFonts w:hint="eastAsia"/>
          <w:color w:val="000000"/>
          <w:szCs w:val="21"/>
        </w:rPr>
      </w:pPr>
      <w:r>
        <w:rPr>
          <w:noProof/>
        </w:rPr>
        <w:lastRenderedPageBreak/>
        <w:drawing>
          <wp:inline distT="0" distB="0" distL="0" distR="0" wp14:anchorId="37AB57C4" wp14:editId="407E00BE">
            <wp:extent cx="5400040" cy="3604262"/>
            <wp:effectExtent l="0" t="0" r="0" b="0"/>
            <wp:docPr id="7" name="图片 7" descr="https://m.media-amazon.com/images/I/516LbvrjVQL._SL10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516LbvrjVQL._SL102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4262"/>
                    </a:xfrm>
                    <a:prstGeom prst="rect">
                      <a:avLst/>
                    </a:prstGeom>
                    <a:noFill/>
                    <a:ln>
                      <a:noFill/>
                    </a:ln>
                  </pic:spPr>
                </pic:pic>
              </a:graphicData>
            </a:graphic>
          </wp:inline>
        </w:drawing>
      </w:r>
    </w:p>
    <w:p w14:paraId="0D6F16F0" w14:textId="77777777" w:rsidR="00F0318F" w:rsidRDefault="00F0318F" w:rsidP="00143A78">
      <w:pPr>
        <w:rPr>
          <w:b/>
          <w:color w:val="000000"/>
          <w:szCs w:val="21"/>
        </w:rPr>
      </w:pPr>
      <w:bookmarkStart w:id="1" w:name="OLE_LINK38"/>
    </w:p>
    <w:p w14:paraId="05B6F237" w14:textId="77777777" w:rsidR="00255B3D" w:rsidRDefault="00255B3D" w:rsidP="00143A78">
      <w:pPr>
        <w:rPr>
          <w:b/>
          <w:color w:val="000000"/>
          <w:szCs w:val="21"/>
        </w:rPr>
      </w:pPr>
    </w:p>
    <w:p w14:paraId="7E371966" w14:textId="2E5C5993" w:rsidR="00255B3D" w:rsidRDefault="00255B3D" w:rsidP="00255B3D">
      <w:pPr>
        <w:rPr>
          <w:b/>
          <w:color w:val="000000"/>
          <w:szCs w:val="21"/>
        </w:rPr>
      </w:pPr>
      <w:r w:rsidRPr="00143A78">
        <w:rPr>
          <w:b/>
          <w:color w:val="000000"/>
          <w:szCs w:val="21"/>
        </w:rPr>
        <w:t>************************</w:t>
      </w:r>
    </w:p>
    <w:p w14:paraId="22D652A5" w14:textId="27E5199F" w:rsidR="00255B3D" w:rsidRPr="00AF2A95" w:rsidRDefault="00255B3D" w:rsidP="00255B3D">
      <w:pPr>
        <w:tabs>
          <w:tab w:val="left" w:pos="341"/>
          <w:tab w:val="left" w:pos="5235"/>
        </w:tabs>
        <w:rPr>
          <w:b/>
          <w:bCs/>
          <w:color w:val="000000"/>
          <w:szCs w:val="21"/>
        </w:rPr>
      </w:pPr>
      <w:r>
        <w:rPr>
          <w:noProof/>
        </w:rPr>
        <w:drawing>
          <wp:anchor distT="0" distB="0" distL="114300" distR="114300" simplePos="0" relativeHeight="251696128" behindDoc="0" locked="0" layoutInCell="1" allowOverlap="1" wp14:anchorId="08CE52CC" wp14:editId="3BB3F233">
            <wp:simplePos x="0" y="0"/>
            <wp:positionH relativeFrom="margin">
              <wp:align>right</wp:align>
            </wp:positionH>
            <wp:positionV relativeFrom="paragraph">
              <wp:posOffset>8255</wp:posOffset>
            </wp:positionV>
            <wp:extent cx="1276350" cy="1927860"/>
            <wp:effectExtent l="0" t="0" r="0" b="0"/>
            <wp:wrapSquare wrapText="bothSides"/>
            <wp:docPr id="9" name="图片 9" descr="https://m.media-amazon.com/images/I/71puouhBcK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71puouhBcKL._SL10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255B3D">
        <w:rPr>
          <w:rFonts w:hint="eastAsia"/>
          <w:b/>
          <w:bCs/>
          <w:color w:val="000000"/>
          <w:szCs w:val="21"/>
        </w:rPr>
        <w:t>安德鲁·杰克逊</w:t>
      </w:r>
      <w:r w:rsidRPr="00AF2A95">
        <w:rPr>
          <w:rFonts w:hint="eastAsia"/>
          <w:b/>
          <w:bCs/>
          <w:color w:val="000000"/>
          <w:szCs w:val="21"/>
        </w:rPr>
        <w:t>》</w:t>
      </w:r>
    </w:p>
    <w:p w14:paraId="132D4FB2" w14:textId="30A2B293" w:rsidR="00255B3D" w:rsidRPr="00AF2A95" w:rsidRDefault="00255B3D" w:rsidP="00255B3D">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Pr="00255B3D">
        <w:rPr>
          <w:b/>
          <w:bCs/>
          <w:i/>
          <w:iCs/>
          <w:color w:val="000000"/>
          <w:szCs w:val="21"/>
        </w:rPr>
        <w:t>Andrew Jackson: The Making of America #2</w:t>
      </w:r>
    </w:p>
    <w:p w14:paraId="4C572BA4" w14:textId="77777777" w:rsidR="00255B3D" w:rsidRPr="00AF2A95" w:rsidRDefault="00255B3D" w:rsidP="00255B3D">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613E2F">
        <w:rPr>
          <w:b/>
        </w:rPr>
        <w:t xml:space="preserve">Teri </w:t>
      </w:r>
      <w:proofErr w:type="spellStart"/>
      <w:r w:rsidRPr="00613E2F">
        <w:rPr>
          <w:b/>
        </w:rPr>
        <w:t>Kanefield</w:t>
      </w:r>
      <w:proofErr w:type="spellEnd"/>
    </w:p>
    <w:p w14:paraId="47321376" w14:textId="77777777" w:rsidR="00255B3D" w:rsidRPr="00AF2A95" w:rsidRDefault="00255B3D" w:rsidP="00255B3D">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AD1611">
        <w:rPr>
          <w:b/>
          <w:bCs/>
          <w:color w:val="000000"/>
          <w:szCs w:val="21"/>
        </w:rPr>
        <w:t>Abrams Books</w:t>
      </w:r>
    </w:p>
    <w:p w14:paraId="67216A62" w14:textId="77777777" w:rsidR="00255B3D" w:rsidRPr="00AF2A95" w:rsidRDefault="00255B3D" w:rsidP="00255B3D">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Pr>
          <w:b/>
          <w:bCs/>
          <w:color w:val="000000"/>
          <w:szCs w:val="21"/>
        </w:rPr>
        <w:t xml:space="preserve"> Wu</w:t>
      </w:r>
    </w:p>
    <w:p w14:paraId="07FB2D9D" w14:textId="1D710E80" w:rsidR="00255B3D" w:rsidRPr="00AF2A95" w:rsidRDefault="00255B3D" w:rsidP="00255B3D">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Pr="00255B3D">
        <w:rPr>
          <w:b/>
          <w:bCs/>
          <w:color w:val="000000"/>
          <w:szCs w:val="21"/>
        </w:rPr>
        <w:t>240</w:t>
      </w:r>
      <w:r w:rsidRPr="00AF2A95">
        <w:rPr>
          <w:b/>
          <w:bCs/>
          <w:color w:val="000000"/>
          <w:szCs w:val="21"/>
        </w:rPr>
        <w:t>页</w:t>
      </w:r>
    </w:p>
    <w:p w14:paraId="4A1184C0" w14:textId="224348CB" w:rsidR="00255B3D" w:rsidRPr="00AF2A95" w:rsidRDefault="00255B3D" w:rsidP="00255B3D">
      <w:pPr>
        <w:tabs>
          <w:tab w:val="left" w:pos="341"/>
          <w:tab w:val="left" w:pos="5235"/>
        </w:tabs>
        <w:rPr>
          <w:b/>
          <w:bCs/>
          <w:color w:val="000000"/>
          <w:szCs w:val="21"/>
        </w:rPr>
      </w:pPr>
      <w:r w:rsidRPr="00AF2A95">
        <w:rPr>
          <w:b/>
          <w:bCs/>
          <w:color w:val="000000"/>
          <w:szCs w:val="21"/>
        </w:rPr>
        <w:t>出版时间：</w:t>
      </w:r>
      <w:r w:rsidRPr="00255B3D">
        <w:rPr>
          <w:b/>
          <w:bCs/>
          <w:color w:val="000000"/>
          <w:szCs w:val="21"/>
        </w:rPr>
        <w:t>2018</w:t>
      </w:r>
      <w:r w:rsidRPr="00AF2A95">
        <w:rPr>
          <w:b/>
          <w:bCs/>
          <w:color w:val="000000"/>
          <w:szCs w:val="21"/>
        </w:rPr>
        <w:t>年</w:t>
      </w:r>
      <w:r>
        <w:rPr>
          <w:b/>
          <w:bCs/>
          <w:color w:val="000000"/>
          <w:szCs w:val="21"/>
        </w:rPr>
        <w:t>3</w:t>
      </w:r>
      <w:r w:rsidRPr="00AF2A95">
        <w:rPr>
          <w:b/>
          <w:bCs/>
          <w:color w:val="000000"/>
          <w:szCs w:val="21"/>
        </w:rPr>
        <w:t>月</w:t>
      </w:r>
    </w:p>
    <w:p w14:paraId="1D1E93BE" w14:textId="77777777" w:rsidR="00255B3D" w:rsidRPr="00AF2A95" w:rsidRDefault="00255B3D" w:rsidP="00255B3D">
      <w:pPr>
        <w:rPr>
          <w:b/>
          <w:bCs/>
          <w:color w:val="000000"/>
        </w:rPr>
      </w:pPr>
      <w:r w:rsidRPr="00AF2A95">
        <w:rPr>
          <w:b/>
          <w:bCs/>
          <w:color w:val="000000"/>
        </w:rPr>
        <w:t>代理地区：中国大陆、台湾</w:t>
      </w:r>
    </w:p>
    <w:p w14:paraId="39169945" w14:textId="77777777" w:rsidR="00255B3D" w:rsidRPr="00AF2A95" w:rsidRDefault="00255B3D" w:rsidP="00255B3D">
      <w:pPr>
        <w:tabs>
          <w:tab w:val="left" w:pos="341"/>
          <w:tab w:val="left" w:pos="5235"/>
        </w:tabs>
        <w:rPr>
          <w:b/>
          <w:bCs/>
          <w:szCs w:val="21"/>
        </w:rPr>
      </w:pPr>
      <w:r w:rsidRPr="00AF2A95">
        <w:rPr>
          <w:b/>
          <w:bCs/>
          <w:szCs w:val="21"/>
        </w:rPr>
        <w:t>审读资料：电子稿</w:t>
      </w:r>
    </w:p>
    <w:p w14:paraId="3302BD37" w14:textId="77777777" w:rsidR="00255B3D" w:rsidRDefault="00255B3D" w:rsidP="00255B3D">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B21B5F5" w14:textId="77777777" w:rsidR="00255B3D" w:rsidRDefault="00255B3D" w:rsidP="00255B3D">
      <w:pPr>
        <w:tabs>
          <w:tab w:val="left" w:pos="341"/>
          <w:tab w:val="left" w:pos="5235"/>
        </w:tabs>
        <w:rPr>
          <w:b/>
          <w:bCs/>
          <w:color w:val="FF0000"/>
          <w:szCs w:val="21"/>
        </w:rPr>
      </w:pPr>
      <w:r w:rsidRPr="00255B3D">
        <w:rPr>
          <w:rFonts w:hint="eastAsia"/>
          <w:b/>
          <w:bCs/>
          <w:color w:val="FF0000"/>
          <w:szCs w:val="21"/>
        </w:rPr>
        <w:t>中文简体字版曾授权，版权已回归</w:t>
      </w:r>
    </w:p>
    <w:p w14:paraId="274E3CB7" w14:textId="77777777" w:rsidR="00255B3D" w:rsidRPr="00255B3D" w:rsidRDefault="00255B3D" w:rsidP="00255B3D">
      <w:pPr>
        <w:tabs>
          <w:tab w:val="left" w:pos="341"/>
          <w:tab w:val="left" w:pos="5235"/>
        </w:tabs>
        <w:rPr>
          <w:b/>
          <w:bCs/>
          <w:color w:val="FF0000"/>
          <w:szCs w:val="21"/>
        </w:rPr>
      </w:pPr>
      <w:r w:rsidRPr="00255B3D">
        <w:rPr>
          <w:b/>
          <w:bCs/>
          <w:color w:val="FF0000"/>
          <w:szCs w:val="21"/>
        </w:rPr>
        <w:t>亚马逊畅销书排名：</w:t>
      </w:r>
    </w:p>
    <w:p w14:paraId="73B25D87" w14:textId="77777777" w:rsidR="00255B3D" w:rsidRPr="00255B3D" w:rsidRDefault="00255B3D" w:rsidP="00255B3D">
      <w:pPr>
        <w:rPr>
          <w:b/>
          <w:bCs/>
          <w:color w:val="FF0000"/>
          <w:szCs w:val="21"/>
        </w:rPr>
      </w:pPr>
      <w:r w:rsidRPr="00255B3D">
        <w:rPr>
          <w:b/>
          <w:bCs/>
          <w:color w:val="FF0000"/>
          <w:szCs w:val="21"/>
        </w:rPr>
        <w:t>#166 in Children's Political Biographies (Books)</w:t>
      </w:r>
    </w:p>
    <w:p w14:paraId="5676CE58" w14:textId="1CBB07C5" w:rsidR="00255B3D" w:rsidRDefault="00255B3D" w:rsidP="00255B3D">
      <w:pPr>
        <w:rPr>
          <w:rFonts w:hint="eastAsia"/>
          <w:b/>
          <w:color w:val="000000"/>
          <w:szCs w:val="21"/>
        </w:rPr>
      </w:pPr>
      <w:r w:rsidRPr="00255B3D">
        <w:rPr>
          <w:b/>
          <w:bCs/>
          <w:color w:val="FF0000"/>
          <w:szCs w:val="21"/>
        </w:rPr>
        <w:t>#183 in Children's US Presidents &amp; First Families Biographies</w:t>
      </w:r>
    </w:p>
    <w:p w14:paraId="3CEF5F27" w14:textId="77777777" w:rsidR="00255B3D" w:rsidRDefault="00255B3D" w:rsidP="00143A78">
      <w:pPr>
        <w:rPr>
          <w:b/>
          <w:color w:val="000000"/>
          <w:szCs w:val="21"/>
        </w:rPr>
      </w:pPr>
    </w:p>
    <w:p w14:paraId="213849E2" w14:textId="77777777" w:rsidR="00255B3D" w:rsidRPr="00AF2A95" w:rsidRDefault="00255B3D" w:rsidP="00255B3D">
      <w:pPr>
        <w:rPr>
          <w:b/>
          <w:bCs/>
          <w:color w:val="000000"/>
        </w:rPr>
      </w:pPr>
      <w:r w:rsidRPr="00AF2A95">
        <w:rPr>
          <w:b/>
          <w:bCs/>
          <w:color w:val="000000"/>
        </w:rPr>
        <w:t>内容简介：</w:t>
      </w:r>
    </w:p>
    <w:p w14:paraId="07771EAC" w14:textId="77777777" w:rsidR="00255B3D" w:rsidRPr="00AF2A95" w:rsidRDefault="00255B3D" w:rsidP="00255B3D"/>
    <w:p w14:paraId="681CC376" w14:textId="59191960" w:rsidR="00255B3D" w:rsidRPr="00255B3D" w:rsidRDefault="00255B3D" w:rsidP="00255B3D">
      <w:pPr>
        <w:ind w:firstLineChars="200" w:firstLine="422"/>
        <w:rPr>
          <w:rFonts w:hint="eastAsia"/>
          <w:b/>
          <w:bCs/>
          <w:color w:val="000000"/>
          <w:szCs w:val="21"/>
        </w:rPr>
      </w:pPr>
      <w:r w:rsidRPr="00255B3D">
        <w:rPr>
          <w:rFonts w:hint="eastAsia"/>
          <w:b/>
          <w:bCs/>
          <w:color w:val="000000"/>
          <w:szCs w:val="21"/>
        </w:rPr>
        <w:t>荣获</w:t>
      </w:r>
      <w:r w:rsidRPr="00255B3D">
        <w:rPr>
          <w:rFonts w:hint="eastAsia"/>
          <w:b/>
          <w:bCs/>
          <w:color w:val="000000"/>
          <w:szCs w:val="21"/>
        </w:rPr>
        <w:t>2018</w:t>
      </w:r>
      <w:r>
        <w:rPr>
          <w:rFonts w:hint="eastAsia"/>
          <w:b/>
          <w:bCs/>
          <w:color w:val="000000"/>
          <w:szCs w:val="21"/>
        </w:rPr>
        <w:t>年</w:t>
      </w:r>
      <w:r w:rsidRPr="00255B3D">
        <w:rPr>
          <w:b/>
          <w:bCs/>
          <w:color w:val="000000"/>
          <w:szCs w:val="21"/>
        </w:rPr>
        <w:t>Grateful American Book Prize</w:t>
      </w:r>
      <w:r>
        <w:rPr>
          <w:rFonts w:hint="eastAsia"/>
          <w:b/>
          <w:bCs/>
          <w:color w:val="000000"/>
          <w:szCs w:val="21"/>
        </w:rPr>
        <w:t>荣誉提名</w:t>
      </w:r>
    </w:p>
    <w:p w14:paraId="32837C54" w14:textId="77777777" w:rsidR="00255B3D" w:rsidRPr="00255B3D" w:rsidRDefault="00255B3D" w:rsidP="00255B3D">
      <w:pPr>
        <w:ind w:firstLineChars="200" w:firstLine="422"/>
        <w:rPr>
          <w:b/>
          <w:bCs/>
          <w:color w:val="000000"/>
          <w:szCs w:val="21"/>
        </w:rPr>
      </w:pPr>
    </w:p>
    <w:p w14:paraId="79458305" w14:textId="77777777" w:rsidR="00255B3D" w:rsidRPr="00255B3D" w:rsidRDefault="00255B3D" w:rsidP="00255B3D">
      <w:pPr>
        <w:ind w:firstLineChars="200" w:firstLine="420"/>
        <w:rPr>
          <w:rFonts w:hint="eastAsia"/>
          <w:bCs/>
          <w:color w:val="000000"/>
          <w:szCs w:val="21"/>
        </w:rPr>
      </w:pPr>
      <w:r w:rsidRPr="00255B3D">
        <w:rPr>
          <w:rFonts w:hint="eastAsia"/>
          <w:bCs/>
          <w:color w:val="000000"/>
          <w:szCs w:val="21"/>
        </w:rPr>
        <w:t>《安德鲁·杰克逊》讲述了这位极具争议性的美国总统之一的故事。</w:t>
      </w:r>
    </w:p>
    <w:p w14:paraId="7AC05538" w14:textId="77777777" w:rsidR="00255B3D" w:rsidRPr="00255B3D" w:rsidRDefault="00255B3D" w:rsidP="00255B3D">
      <w:pPr>
        <w:ind w:firstLineChars="200" w:firstLine="420"/>
        <w:rPr>
          <w:bCs/>
          <w:color w:val="000000"/>
          <w:szCs w:val="21"/>
        </w:rPr>
      </w:pPr>
    </w:p>
    <w:p w14:paraId="3F922FAB" w14:textId="45AC147A" w:rsidR="00255B3D" w:rsidRPr="00255B3D" w:rsidRDefault="00255B3D" w:rsidP="00255B3D">
      <w:pPr>
        <w:ind w:firstLineChars="200" w:firstLine="420"/>
        <w:rPr>
          <w:rFonts w:hint="eastAsia"/>
          <w:bCs/>
          <w:color w:val="000000"/>
          <w:szCs w:val="21"/>
        </w:rPr>
      </w:pPr>
      <w:r w:rsidRPr="00255B3D">
        <w:rPr>
          <w:rFonts w:hint="eastAsia"/>
          <w:bCs/>
          <w:color w:val="000000"/>
          <w:szCs w:val="21"/>
        </w:rPr>
        <w:t>杰克逊出生在卡罗来纳州的偏远林区，</w:t>
      </w:r>
      <w:r w:rsidRPr="00255B3D">
        <w:rPr>
          <w:rFonts w:hint="eastAsia"/>
          <w:bCs/>
          <w:color w:val="000000"/>
          <w:szCs w:val="21"/>
        </w:rPr>
        <w:t>13</w:t>
      </w:r>
      <w:r w:rsidRPr="00255B3D">
        <w:rPr>
          <w:rFonts w:hint="eastAsia"/>
          <w:bCs/>
          <w:color w:val="000000"/>
          <w:szCs w:val="21"/>
        </w:rPr>
        <w:t>岁时投身美国独立战争。在经历了一段充斥着枪战、赌博和各种恶作剧的年少时光后，他作为在新奥尔良战役中击败英军的将领而闻名全国。</w:t>
      </w:r>
    </w:p>
    <w:p w14:paraId="663B835E" w14:textId="77777777" w:rsidR="00255B3D" w:rsidRPr="00255B3D" w:rsidRDefault="00255B3D" w:rsidP="00255B3D">
      <w:pPr>
        <w:ind w:firstLineChars="200" w:firstLine="420"/>
        <w:rPr>
          <w:bCs/>
          <w:color w:val="000000"/>
          <w:szCs w:val="21"/>
        </w:rPr>
      </w:pPr>
    </w:p>
    <w:p w14:paraId="142B9B99" w14:textId="05F1AA57" w:rsidR="00255B3D" w:rsidRPr="00255B3D" w:rsidRDefault="00255B3D" w:rsidP="00255B3D">
      <w:pPr>
        <w:ind w:firstLineChars="200" w:firstLine="420"/>
        <w:rPr>
          <w:rFonts w:hint="eastAsia"/>
          <w:bCs/>
          <w:color w:val="000000"/>
          <w:szCs w:val="21"/>
        </w:rPr>
      </w:pPr>
      <w:r w:rsidRPr="00255B3D">
        <w:rPr>
          <w:rFonts w:hint="eastAsia"/>
          <w:bCs/>
          <w:color w:val="000000"/>
          <w:szCs w:val="21"/>
        </w:rPr>
        <w:t>杰克逊以</w:t>
      </w:r>
      <w:r w:rsidR="002E302F" w:rsidRPr="002E302F">
        <w:rPr>
          <w:rFonts w:hint="eastAsia"/>
          <w:bCs/>
          <w:color w:val="000000"/>
          <w:szCs w:val="21"/>
        </w:rPr>
        <w:t>政治局外人</w:t>
      </w:r>
      <w:r w:rsidRPr="00255B3D">
        <w:rPr>
          <w:rFonts w:hint="eastAsia"/>
          <w:bCs/>
          <w:color w:val="000000"/>
          <w:szCs w:val="21"/>
        </w:rPr>
        <w:t>的身份竞选总统，捍卫普通农民和边疆居民的利益。他决心扳倒富有且受过良好教育的东海岸“精英阶层”，誓言要摧毁国家银行——他认为国家银行是滋生腐败的温床，只为银行家和实业家的利益服务。作为坚定的民族主义者，他致力于巩固和拓展国家边界。</w:t>
      </w:r>
      <w:r w:rsidR="002E302F" w:rsidRPr="002E302F">
        <w:rPr>
          <w:rFonts w:hint="eastAsia"/>
          <w:bCs/>
          <w:color w:val="000000"/>
          <w:szCs w:val="21"/>
        </w:rPr>
        <w:t>他认为</w:t>
      </w:r>
      <w:r w:rsidR="002E302F">
        <w:rPr>
          <w:rFonts w:hint="eastAsia"/>
          <w:bCs/>
          <w:color w:val="000000"/>
          <w:szCs w:val="21"/>
        </w:rPr>
        <w:t>“</w:t>
      </w:r>
      <w:r w:rsidRPr="00255B3D">
        <w:rPr>
          <w:rFonts w:hint="eastAsia"/>
          <w:bCs/>
          <w:color w:val="000000"/>
          <w:szCs w:val="21"/>
        </w:rPr>
        <w:t>人民”仅指白人男性，</w:t>
      </w:r>
      <w:r w:rsidR="002E302F" w:rsidRPr="002E302F">
        <w:rPr>
          <w:rFonts w:hint="eastAsia"/>
          <w:bCs/>
          <w:color w:val="000000"/>
          <w:szCs w:val="21"/>
        </w:rPr>
        <w:t>因此他</w:t>
      </w:r>
      <w:r w:rsidRPr="00255B3D">
        <w:rPr>
          <w:rFonts w:hint="eastAsia"/>
          <w:bCs/>
          <w:color w:val="000000"/>
          <w:szCs w:val="21"/>
        </w:rPr>
        <w:t>维护奴隶制，并通过将原住民向西驱赶，为白人定居者开辟新土地。</w:t>
      </w:r>
    </w:p>
    <w:p w14:paraId="67FCE604" w14:textId="77777777" w:rsidR="00255B3D" w:rsidRPr="00255B3D" w:rsidRDefault="00255B3D" w:rsidP="00255B3D">
      <w:pPr>
        <w:ind w:firstLineChars="200" w:firstLine="420"/>
        <w:rPr>
          <w:bCs/>
          <w:color w:val="000000"/>
          <w:szCs w:val="21"/>
        </w:rPr>
      </w:pPr>
    </w:p>
    <w:p w14:paraId="7FE06F77" w14:textId="23207292" w:rsidR="00255B3D" w:rsidRDefault="00255B3D" w:rsidP="00255B3D">
      <w:pPr>
        <w:ind w:firstLineChars="200" w:firstLine="420"/>
        <w:rPr>
          <w:bCs/>
          <w:color w:val="000000"/>
          <w:szCs w:val="21"/>
        </w:rPr>
      </w:pPr>
      <w:r w:rsidRPr="00255B3D">
        <w:rPr>
          <w:rFonts w:hint="eastAsia"/>
          <w:bCs/>
          <w:color w:val="000000"/>
          <w:szCs w:val="21"/>
        </w:rPr>
        <w:t>杰克逊在他所处的时代是个引发两极分化的人物，他点燃了一场民粹主义运动，这场运动至今仍是美国国家政治中的一股强大力量。</w:t>
      </w:r>
    </w:p>
    <w:p w14:paraId="5A14420C" w14:textId="77777777" w:rsidR="002E302F" w:rsidRDefault="002E302F" w:rsidP="002E302F">
      <w:pPr>
        <w:rPr>
          <w:bCs/>
          <w:color w:val="000000"/>
          <w:szCs w:val="21"/>
        </w:rPr>
      </w:pPr>
    </w:p>
    <w:p w14:paraId="0C612B86" w14:textId="77777777" w:rsidR="002E302F" w:rsidRDefault="002E302F" w:rsidP="002E302F">
      <w:pPr>
        <w:rPr>
          <w:bCs/>
          <w:color w:val="000000"/>
          <w:szCs w:val="21"/>
        </w:rPr>
      </w:pPr>
    </w:p>
    <w:p w14:paraId="06CF7BD7" w14:textId="70973D1A" w:rsidR="002E302F" w:rsidRPr="002E302F" w:rsidRDefault="002E302F" w:rsidP="002E302F">
      <w:pPr>
        <w:rPr>
          <w:rFonts w:hint="eastAsia"/>
          <w:b/>
          <w:bCs/>
          <w:color w:val="000000"/>
          <w:szCs w:val="21"/>
        </w:rPr>
      </w:pPr>
      <w:r>
        <w:rPr>
          <w:b/>
          <w:bCs/>
          <w:color w:val="000000"/>
          <w:szCs w:val="21"/>
        </w:rPr>
        <w:t>媒体评价：</w:t>
      </w:r>
    </w:p>
    <w:p w14:paraId="5636B8EC" w14:textId="77777777" w:rsidR="002E302F" w:rsidRDefault="002E302F" w:rsidP="00255B3D">
      <w:pPr>
        <w:ind w:firstLineChars="200" w:firstLine="420"/>
        <w:rPr>
          <w:bCs/>
          <w:color w:val="000000"/>
          <w:szCs w:val="21"/>
        </w:rPr>
      </w:pPr>
    </w:p>
    <w:p w14:paraId="494E6707" w14:textId="77777777" w:rsidR="002E302F" w:rsidRDefault="002E302F" w:rsidP="002E302F">
      <w:pPr>
        <w:ind w:firstLineChars="200" w:firstLine="420"/>
        <w:rPr>
          <w:bCs/>
          <w:color w:val="000000"/>
          <w:szCs w:val="21"/>
        </w:rPr>
      </w:pPr>
      <w:r w:rsidRPr="002E302F">
        <w:rPr>
          <w:rFonts w:hint="eastAsia"/>
          <w:bCs/>
          <w:color w:val="000000"/>
          <w:szCs w:val="21"/>
        </w:rPr>
        <w:t>“这本书对安德鲁·杰克逊及其总统任期进行了令人大开眼界、研究精准且文笔出色的描述。卡内菲尔德出色地描绘了杰克逊作为领导者的优缺点，同时将他的个人生活及其对总统角色的影响巧妙地交织在一起。”</w:t>
      </w:r>
    </w:p>
    <w:p w14:paraId="476A5B2B" w14:textId="102B99B5" w:rsidR="002E302F" w:rsidRPr="002E302F" w:rsidRDefault="002E302F" w:rsidP="002E302F">
      <w:pPr>
        <w:ind w:firstLineChars="200" w:firstLine="420"/>
        <w:jc w:val="right"/>
        <w:rPr>
          <w:rFonts w:hint="eastAsia"/>
          <w:bCs/>
          <w:color w:val="000000"/>
          <w:szCs w:val="21"/>
        </w:rPr>
      </w:pPr>
      <w:r w:rsidRPr="002E302F">
        <w:rPr>
          <w:rFonts w:hint="eastAsia"/>
          <w:bCs/>
          <w:color w:val="000000"/>
          <w:szCs w:val="21"/>
        </w:rPr>
        <w:t>——</w:t>
      </w:r>
      <w:r w:rsidRPr="002E302F">
        <w:rPr>
          <w:bCs/>
          <w:i/>
          <w:color w:val="000000"/>
          <w:szCs w:val="21"/>
        </w:rPr>
        <w:t>School Library Connection</w:t>
      </w:r>
      <w:r>
        <w:rPr>
          <w:bCs/>
          <w:color w:val="000000"/>
          <w:szCs w:val="21"/>
        </w:rPr>
        <w:t>，星评</w:t>
      </w:r>
    </w:p>
    <w:p w14:paraId="563861A7" w14:textId="77777777" w:rsidR="002E302F" w:rsidRPr="002E302F" w:rsidRDefault="002E302F" w:rsidP="002E302F">
      <w:pPr>
        <w:ind w:firstLineChars="200" w:firstLine="420"/>
        <w:rPr>
          <w:bCs/>
          <w:color w:val="000000"/>
          <w:szCs w:val="21"/>
        </w:rPr>
      </w:pPr>
    </w:p>
    <w:p w14:paraId="73B47D82" w14:textId="77777777" w:rsidR="002E302F" w:rsidRDefault="002E302F" w:rsidP="002E302F">
      <w:pPr>
        <w:ind w:firstLineChars="200" w:firstLine="420"/>
        <w:rPr>
          <w:bCs/>
          <w:color w:val="000000"/>
          <w:szCs w:val="21"/>
        </w:rPr>
      </w:pPr>
      <w:r w:rsidRPr="002E302F">
        <w:rPr>
          <w:rFonts w:hint="eastAsia"/>
          <w:bCs/>
          <w:color w:val="000000"/>
          <w:szCs w:val="21"/>
        </w:rPr>
        <w:t>“这是一篇简洁的人物剖析，成功揭示了杰克逊个人性格的复杂性与矛盾之处，以及他作为公众人物颇具争议的遗产。”</w:t>
      </w:r>
    </w:p>
    <w:p w14:paraId="750FF758" w14:textId="328D00F2" w:rsidR="002E302F" w:rsidRDefault="002E302F" w:rsidP="002E302F">
      <w:pPr>
        <w:ind w:firstLineChars="200" w:firstLine="420"/>
        <w:jc w:val="right"/>
        <w:rPr>
          <w:rFonts w:hint="eastAsia"/>
          <w:bCs/>
          <w:color w:val="000000"/>
          <w:szCs w:val="21"/>
        </w:rPr>
      </w:pPr>
      <w:r w:rsidRPr="002E302F">
        <w:rPr>
          <w:rFonts w:hint="eastAsia"/>
          <w:bCs/>
          <w:color w:val="000000"/>
          <w:szCs w:val="21"/>
        </w:rPr>
        <w:t>——《</w:t>
      </w:r>
      <w:r>
        <w:rPr>
          <w:rFonts w:hint="eastAsia"/>
          <w:bCs/>
          <w:color w:val="000000"/>
          <w:szCs w:val="21"/>
        </w:rPr>
        <w:t>科克斯书评</w:t>
      </w:r>
      <w:r w:rsidRPr="002E302F">
        <w:rPr>
          <w:rFonts w:hint="eastAsia"/>
          <w:bCs/>
          <w:color w:val="000000"/>
          <w:szCs w:val="21"/>
        </w:rPr>
        <w:t>》</w:t>
      </w:r>
      <w:r>
        <w:rPr>
          <w:rFonts w:hint="eastAsia"/>
          <w:bCs/>
          <w:color w:val="000000"/>
          <w:szCs w:val="21"/>
        </w:rPr>
        <w:t>（</w:t>
      </w:r>
      <w:proofErr w:type="spellStart"/>
      <w:r w:rsidRPr="002E302F">
        <w:rPr>
          <w:bCs/>
          <w:i/>
          <w:color w:val="000000"/>
          <w:szCs w:val="21"/>
        </w:rPr>
        <w:t>Kirkus</w:t>
      </w:r>
      <w:proofErr w:type="spellEnd"/>
      <w:r w:rsidRPr="002E302F">
        <w:rPr>
          <w:bCs/>
          <w:i/>
          <w:color w:val="000000"/>
          <w:szCs w:val="21"/>
        </w:rPr>
        <w:t xml:space="preserve"> Reviews</w:t>
      </w:r>
      <w:r>
        <w:rPr>
          <w:rFonts w:hint="eastAsia"/>
          <w:bCs/>
          <w:color w:val="000000"/>
          <w:szCs w:val="21"/>
        </w:rPr>
        <w:t>）</w:t>
      </w:r>
    </w:p>
    <w:p w14:paraId="31E6C19F" w14:textId="77777777" w:rsidR="002E302F" w:rsidRDefault="002E302F" w:rsidP="002E302F">
      <w:pPr>
        <w:rPr>
          <w:bCs/>
          <w:color w:val="000000"/>
          <w:szCs w:val="21"/>
        </w:rPr>
      </w:pPr>
    </w:p>
    <w:p w14:paraId="0D1EA828" w14:textId="7CA8C40D" w:rsidR="002E302F" w:rsidRPr="002E302F" w:rsidRDefault="002E302F" w:rsidP="002E302F">
      <w:pPr>
        <w:rPr>
          <w:b/>
          <w:bCs/>
          <w:color w:val="000000"/>
          <w:szCs w:val="21"/>
        </w:rPr>
      </w:pPr>
      <w:r w:rsidRPr="002E302F">
        <w:rPr>
          <w:b/>
          <w:bCs/>
          <w:color w:val="000000"/>
          <w:szCs w:val="21"/>
        </w:rPr>
        <w:t>内页样张：</w:t>
      </w:r>
    </w:p>
    <w:p w14:paraId="71763336" w14:textId="77777777" w:rsidR="002E302F" w:rsidRDefault="002E302F" w:rsidP="002E302F">
      <w:pPr>
        <w:rPr>
          <w:bCs/>
          <w:color w:val="000000"/>
          <w:szCs w:val="21"/>
        </w:rPr>
      </w:pPr>
    </w:p>
    <w:p w14:paraId="5E978EA2" w14:textId="55F0338C" w:rsidR="002E302F" w:rsidRDefault="002E302F" w:rsidP="002E302F">
      <w:pPr>
        <w:rPr>
          <w:rFonts w:hint="eastAsia"/>
          <w:bCs/>
          <w:color w:val="000000"/>
          <w:szCs w:val="21"/>
        </w:rPr>
      </w:pPr>
      <w:r>
        <w:rPr>
          <w:noProof/>
        </w:rPr>
        <w:lastRenderedPageBreak/>
        <w:drawing>
          <wp:inline distT="0" distB="0" distL="0" distR="0" wp14:anchorId="4BE324E6" wp14:editId="3967558B">
            <wp:extent cx="5400040" cy="4048971"/>
            <wp:effectExtent l="0" t="0" r="0" b="8890"/>
            <wp:docPr id="14" name="图片 14" descr="https://m.media-amazon.com/images/I/61Cg-7G1xUL._SL10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61Cg-7G1xUL._SL102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48971"/>
                    </a:xfrm>
                    <a:prstGeom prst="rect">
                      <a:avLst/>
                    </a:prstGeom>
                    <a:noFill/>
                    <a:ln>
                      <a:noFill/>
                    </a:ln>
                  </pic:spPr>
                </pic:pic>
              </a:graphicData>
            </a:graphic>
          </wp:inline>
        </w:drawing>
      </w:r>
    </w:p>
    <w:p w14:paraId="29587032" w14:textId="77777777" w:rsidR="002E302F" w:rsidRDefault="002E302F" w:rsidP="002E302F">
      <w:pPr>
        <w:rPr>
          <w:bCs/>
          <w:color w:val="000000"/>
          <w:szCs w:val="21"/>
        </w:rPr>
      </w:pPr>
    </w:p>
    <w:p w14:paraId="4C4993FB" w14:textId="77777777" w:rsidR="002E302F" w:rsidRDefault="002E302F" w:rsidP="002E302F">
      <w:pPr>
        <w:rPr>
          <w:rFonts w:hint="eastAsia"/>
          <w:bCs/>
          <w:color w:val="000000"/>
          <w:szCs w:val="21"/>
        </w:rPr>
      </w:pPr>
    </w:p>
    <w:p w14:paraId="45A1370E" w14:textId="77777777" w:rsidR="002E302F" w:rsidRDefault="002E302F" w:rsidP="002E302F">
      <w:pPr>
        <w:rPr>
          <w:b/>
          <w:color w:val="000000"/>
          <w:szCs w:val="21"/>
        </w:rPr>
      </w:pPr>
      <w:r w:rsidRPr="00143A78">
        <w:rPr>
          <w:b/>
          <w:color w:val="000000"/>
          <w:szCs w:val="21"/>
        </w:rPr>
        <w:t>************************</w:t>
      </w:r>
    </w:p>
    <w:p w14:paraId="54C9F21F" w14:textId="6D543ACE" w:rsidR="002E302F" w:rsidRPr="00AF2A95" w:rsidRDefault="002E302F" w:rsidP="002E302F">
      <w:pPr>
        <w:tabs>
          <w:tab w:val="left" w:pos="341"/>
          <w:tab w:val="left" w:pos="5235"/>
        </w:tabs>
        <w:rPr>
          <w:b/>
          <w:bCs/>
          <w:color w:val="000000"/>
          <w:szCs w:val="21"/>
        </w:rPr>
      </w:pPr>
      <w:r>
        <w:rPr>
          <w:noProof/>
        </w:rPr>
        <w:drawing>
          <wp:anchor distT="0" distB="0" distL="114300" distR="114300" simplePos="0" relativeHeight="251697152" behindDoc="0" locked="0" layoutInCell="1" allowOverlap="1" wp14:anchorId="56149E26" wp14:editId="7E71C44C">
            <wp:simplePos x="0" y="0"/>
            <wp:positionH relativeFrom="margin">
              <wp:align>right</wp:align>
            </wp:positionH>
            <wp:positionV relativeFrom="paragraph">
              <wp:posOffset>8255</wp:posOffset>
            </wp:positionV>
            <wp:extent cx="1280160" cy="1932305"/>
            <wp:effectExtent l="0" t="0" r="0" b="0"/>
            <wp:wrapSquare wrapText="bothSides"/>
            <wp:docPr id="18" name="图片 18" descr="https://m.media-amazon.com/images/I/71Mwq-qFun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71Mwq-qFunL._SL10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2E302F">
        <w:rPr>
          <w:rFonts w:hint="eastAsia"/>
          <w:b/>
          <w:bCs/>
          <w:color w:val="000000"/>
          <w:szCs w:val="21"/>
        </w:rPr>
        <w:t>亚伯拉罕·林肯</w:t>
      </w:r>
      <w:r w:rsidRPr="00AF2A95">
        <w:rPr>
          <w:rFonts w:hint="eastAsia"/>
          <w:b/>
          <w:bCs/>
          <w:color w:val="000000"/>
          <w:szCs w:val="21"/>
        </w:rPr>
        <w:t>》</w:t>
      </w:r>
    </w:p>
    <w:p w14:paraId="625A6787" w14:textId="50E59F9D" w:rsidR="002E302F" w:rsidRPr="00AF2A95" w:rsidRDefault="002E302F" w:rsidP="002E302F">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Pr="002E302F">
        <w:rPr>
          <w:b/>
          <w:bCs/>
          <w:i/>
          <w:iCs/>
          <w:color w:val="000000"/>
          <w:szCs w:val="21"/>
        </w:rPr>
        <w:t>Abraham Lincoln: The Making of America #3</w:t>
      </w:r>
    </w:p>
    <w:p w14:paraId="41427ED5" w14:textId="77777777" w:rsidR="002E302F" w:rsidRPr="00AF2A95" w:rsidRDefault="002E302F" w:rsidP="002E302F">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613E2F">
        <w:rPr>
          <w:b/>
        </w:rPr>
        <w:t xml:space="preserve">Teri </w:t>
      </w:r>
      <w:proofErr w:type="spellStart"/>
      <w:r w:rsidRPr="00613E2F">
        <w:rPr>
          <w:b/>
        </w:rPr>
        <w:t>Kanefield</w:t>
      </w:r>
      <w:proofErr w:type="spellEnd"/>
    </w:p>
    <w:p w14:paraId="2F089496" w14:textId="77777777" w:rsidR="002E302F" w:rsidRPr="00AF2A95" w:rsidRDefault="002E302F" w:rsidP="002E302F">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AD1611">
        <w:rPr>
          <w:b/>
          <w:bCs/>
          <w:color w:val="000000"/>
          <w:szCs w:val="21"/>
        </w:rPr>
        <w:t>Abrams Books</w:t>
      </w:r>
    </w:p>
    <w:p w14:paraId="773904D9" w14:textId="77777777" w:rsidR="002E302F" w:rsidRPr="00AF2A95" w:rsidRDefault="002E302F" w:rsidP="002E302F">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Pr>
          <w:b/>
          <w:bCs/>
          <w:color w:val="000000"/>
          <w:szCs w:val="21"/>
        </w:rPr>
        <w:t xml:space="preserve"> Wu</w:t>
      </w:r>
    </w:p>
    <w:p w14:paraId="617BE82C" w14:textId="77777777" w:rsidR="002E302F" w:rsidRPr="00AF2A95" w:rsidRDefault="002E302F" w:rsidP="002E302F">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Pr="00255B3D">
        <w:rPr>
          <w:b/>
          <w:bCs/>
          <w:color w:val="000000"/>
          <w:szCs w:val="21"/>
        </w:rPr>
        <w:t>240</w:t>
      </w:r>
      <w:r w:rsidRPr="00AF2A95">
        <w:rPr>
          <w:b/>
          <w:bCs/>
          <w:color w:val="000000"/>
          <w:szCs w:val="21"/>
        </w:rPr>
        <w:t>页</w:t>
      </w:r>
    </w:p>
    <w:p w14:paraId="6986DD30" w14:textId="74845B0E" w:rsidR="002E302F" w:rsidRPr="00AF2A95" w:rsidRDefault="002E302F" w:rsidP="002E302F">
      <w:pPr>
        <w:tabs>
          <w:tab w:val="left" w:pos="341"/>
          <w:tab w:val="left" w:pos="5235"/>
        </w:tabs>
        <w:rPr>
          <w:b/>
          <w:bCs/>
          <w:color w:val="000000"/>
          <w:szCs w:val="21"/>
        </w:rPr>
      </w:pPr>
      <w:r w:rsidRPr="00AF2A95">
        <w:rPr>
          <w:b/>
          <w:bCs/>
          <w:color w:val="000000"/>
          <w:szCs w:val="21"/>
        </w:rPr>
        <w:t>出版时间：</w:t>
      </w:r>
      <w:r w:rsidRPr="00255B3D">
        <w:rPr>
          <w:b/>
          <w:bCs/>
          <w:color w:val="000000"/>
          <w:szCs w:val="21"/>
        </w:rPr>
        <w:t>2018</w:t>
      </w:r>
      <w:r w:rsidRPr="00AF2A95">
        <w:rPr>
          <w:b/>
          <w:bCs/>
          <w:color w:val="000000"/>
          <w:szCs w:val="21"/>
        </w:rPr>
        <w:t>年</w:t>
      </w:r>
      <w:r>
        <w:rPr>
          <w:b/>
          <w:bCs/>
          <w:color w:val="000000"/>
          <w:szCs w:val="21"/>
        </w:rPr>
        <w:t>9</w:t>
      </w:r>
      <w:r w:rsidRPr="00AF2A95">
        <w:rPr>
          <w:b/>
          <w:bCs/>
          <w:color w:val="000000"/>
          <w:szCs w:val="21"/>
        </w:rPr>
        <w:t>月</w:t>
      </w:r>
    </w:p>
    <w:p w14:paraId="75E06848" w14:textId="77777777" w:rsidR="002E302F" w:rsidRPr="00AF2A95" w:rsidRDefault="002E302F" w:rsidP="002E302F">
      <w:pPr>
        <w:rPr>
          <w:b/>
          <w:bCs/>
          <w:color w:val="000000"/>
        </w:rPr>
      </w:pPr>
      <w:r w:rsidRPr="00AF2A95">
        <w:rPr>
          <w:b/>
          <w:bCs/>
          <w:color w:val="000000"/>
        </w:rPr>
        <w:t>代理地区：中国大陆、台湾</w:t>
      </w:r>
    </w:p>
    <w:p w14:paraId="3D0D76EF" w14:textId="77777777" w:rsidR="002E302F" w:rsidRPr="00AF2A95" w:rsidRDefault="002E302F" w:rsidP="002E302F">
      <w:pPr>
        <w:tabs>
          <w:tab w:val="left" w:pos="341"/>
          <w:tab w:val="left" w:pos="5235"/>
        </w:tabs>
        <w:rPr>
          <w:b/>
          <w:bCs/>
          <w:szCs w:val="21"/>
        </w:rPr>
      </w:pPr>
      <w:r w:rsidRPr="00AF2A95">
        <w:rPr>
          <w:b/>
          <w:bCs/>
          <w:szCs w:val="21"/>
        </w:rPr>
        <w:t>审读资料：电子稿</w:t>
      </w:r>
    </w:p>
    <w:p w14:paraId="48989480" w14:textId="77777777" w:rsidR="002E302F" w:rsidRDefault="002E302F" w:rsidP="002E302F">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2085DF00" w14:textId="77777777" w:rsidR="002E302F" w:rsidRDefault="002E302F" w:rsidP="002E302F">
      <w:pPr>
        <w:tabs>
          <w:tab w:val="left" w:pos="341"/>
          <w:tab w:val="left" w:pos="5235"/>
        </w:tabs>
        <w:rPr>
          <w:b/>
          <w:bCs/>
          <w:color w:val="FF0000"/>
          <w:szCs w:val="21"/>
        </w:rPr>
      </w:pPr>
      <w:r w:rsidRPr="00255B3D">
        <w:rPr>
          <w:rFonts w:hint="eastAsia"/>
          <w:b/>
          <w:bCs/>
          <w:color w:val="FF0000"/>
          <w:szCs w:val="21"/>
        </w:rPr>
        <w:t>中文简体字版曾授权，版权已回归</w:t>
      </w:r>
    </w:p>
    <w:p w14:paraId="4AC8B713" w14:textId="77777777" w:rsidR="002E302F" w:rsidRPr="00255B3D" w:rsidRDefault="002E302F" w:rsidP="002E302F">
      <w:pPr>
        <w:tabs>
          <w:tab w:val="left" w:pos="341"/>
          <w:tab w:val="left" w:pos="5235"/>
        </w:tabs>
        <w:rPr>
          <w:b/>
          <w:bCs/>
          <w:color w:val="FF0000"/>
          <w:szCs w:val="21"/>
        </w:rPr>
      </w:pPr>
      <w:r w:rsidRPr="00255B3D">
        <w:rPr>
          <w:b/>
          <w:bCs/>
          <w:color w:val="FF0000"/>
          <w:szCs w:val="21"/>
        </w:rPr>
        <w:t>亚马逊畅销书排名：</w:t>
      </w:r>
    </w:p>
    <w:p w14:paraId="55250D4F" w14:textId="77777777" w:rsidR="002E302F" w:rsidRPr="002E302F" w:rsidRDefault="002E302F" w:rsidP="002E302F">
      <w:pPr>
        <w:rPr>
          <w:b/>
          <w:bCs/>
          <w:color w:val="FF0000"/>
          <w:szCs w:val="21"/>
        </w:rPr>
      </w:pPr>
      <w:r w:rsidRPr="002E302F">
        <w:rPr>
          <w:b/>
          <w:bCs/>
          <w:color w:val="FF0000"/>
          <w:szCs w:val="21"/>
        </w:rPr>
        <w:t>#159 in Children's Political Biographies (Books)</w:t>
      </w:r>
    </w:p>
    <w:p w14:paraId="53989D9B" w14:textId="097C6472" w:rsidR="002E302F" w:rsidRDefault="002E302F" w:rsidP="002E302F">
      <w:pPr>
        <w:rPr>
          <w:b/>
          <w:bCs/>
          <w:color w:val="FF0000"/>
          <w:szCs w:val="21"/>
        </w:rPr>
      </w:pPr>
      <w:r w:rsidRPr="002E302F">
        <w:rPr>
          <w:b/>
          <w:bCs/>
          <w:color w:val="FF0000"/>
          <w:szCs w:val="21"/>
        </w:rPr>
        <w:t>#179 in Children's US Presidents &amp; First Families Biographies</w:t>
      </w:r>
    </w:p>
    <w:p w14:paraId="04262D9A" w14:textId="77777777" w:rsidR="002E302F" w:rsidRDefault="002E302F" w:rsidP="002E302F">
      <w:pPr>
        <w:rPr>
          <w:b/>
          <w:color w:val="000000"/>
          <w:szCs w:val="21"/>
        </w:rPr>
      </w:pPr>
    </w:p>
    <w:p w14:paraId="20E31941" w14:textId="77777777" w:rsidR="002E302F" w:rsidRPr="00AF2A95" w:rsidRDefault="002E302F" w:rsidP="002E302F">
      <w:pPr>
        <w:rPr>
          <w:b/>
          <w:bCs/>
          <w:color w:val="000000"/>
        </w:rPr>
      </w:pPr>
      <w:r w:rsidRPr="00AF2A95">
        <w:rPr>
          <w:b/>
          <w:bCs/>
          <w:color w:val="000000"/>
        </w:rPr>
        <w:t>内容简介：</w:t>
      </w:r>
    </w:p>
    <w:p w14:paraId="434C9334" w14:textId="77777777" w:rsidR="002E302F" w:rsidRPr="00AF2A95" w:rsidRDefault="002E302F" w:rsidP="002E302F"/>
    <w:p w14:paraId="75A385AD" w14:textId="79B97CA1" w:rsidR="002E302F" w:rsidRPr="002E302F" w:rsidRDefault="002E302F" w:rsidP="002E302F">
      <w:pPr>
        <w:ind w:firstLineChars="200" w:firstLine="422"/>
        <w:rPr>
          <w:rFonts w:hint="eastAsia"/>
          <w:b/>
          <w:bCs/>
          <w:color w:val="000000"/>
          <w:szCs w:val="21"/>
        </w:rPr>
      </w:pPr>
      <w:r w:rsidRPr="002E302F">
        <w:rPr>
          <w:rFonts w:hint="eastAsia"/>
          <w:b/>
          <w:bCs/>
          <w:color w:val="000000"/>
          <w:szCs w:val="21"/>
        </w:rPr>
        <w:t>屡获</w:t>
      </w:r>
      <w:r>
        <w:rPr>
          <w:rFonts w:hint="eastAsia"/>
          <w:b/>
          <w:bCs/>
          <w:color w:val="000000"/>
          <w:szCs w:val="21"/>
        </w:rPr>
        <w:t>殊荣</w:t>
      </w:r>
      <w:r w:rsidRPr="002E302F">
        <w:rPr>
          <w:rFonts w:hint="eastAsia"/>
          <w:b/>
          <w:bCs/>
          <w:color w:val="000000"/>
          <w:szCs w:val="21"/>
        </w:rPr>
        <w:t>的作家特里·卡内菲尔德为年轻读者创作的亚伯拉罕·林肯传记，讲述的是这位</w:t>
      </w:r>
      <w:r w:rsidRPr="002E302F">
        <w:rPr>
          <w:rFonts w:hint="eastAsia"/>
          <w:b/>
          <w:bCs/>
          <w:color w:val="000000"/>
          <w:szCs w:val="21"/>
        </w:rPr>
        <w:lastRenderedPageBreak/>
        <w:t>被广泛认为是美国最伟大总统的人物故事。</w:t>
      </w:r>
    </w:p>
    <w:p w14:paraId="1D4C258D" w14:textId="77777777" w:rsidR="002E302F" w:rsidRPr="002E302F" w:rsidRDefault="002E302F" w:rsidP="002E302F">
      <w:pPr>
        <w:ind w:firstLineChars="200" w:firstLine="422"/>
        <w:rPr>
          <w:b/>
          <w:bCs/>
          <w:color w:val="000000"/>
          <w:szCs w:val="21"/>
        </w:rPr>
      </w:pPr>
    </w:p>
    <w:p w14:paraId="0D4954B0" w14:textId="60B65433" w:rsidR="002E302F" w:rsidRPr="00A54D9A" w:rsidRDefault="002E302F" w:rsidP="002E302F">
      <w:pPr>
        <w:ind w:firstLineChars="200" w:firstLine="420"/>
        <w:rPr>
          <w:rFonts w:hint="eastAsia"/>
          <w:bCs/>
          <w:color w:val="000000"/>
          <w:szCs w:val="21"/>
        </w:rPr>
      </w:pPr>
      <w:r w:rsidRPr="00A54D9A">
        <w:rPr>
          <w:rFonts w:hint="eastAsia"/>
          <w:bCs/>
          <w:color w:val="000000"/>
          <w:szCs w:val="21"/>
        </w:rPr>
        <w:t>《亚伯拉罕·林肯》是《</w:t>
      </w:r>
      <w:r w:rsidR="00A54D9A">
        <w:rPr>
          <w:rFonts w:hint="eastAsia"/>
          <w:bCs/>
          <w:color w:val="000000"/>
          <w:szCs w:val="21"/>
        </w:rPr>
        <w:t>美国之路</w:t>
      </w:r>
      <w:r w:rsidRPr="00A54D9A">
        <w:rPr>
          <w:rFonts w:hint="eastAsia"/>
          <w:bCs/>
          <w:color w:val="000000"/>
          <w:szCs w:val="21"/>
        </w:rPr>
        <w:t>》系列的第三部，聚焦于这位极受爱戴的总统。尽管亚伯拉罕·林肯（</w:t>
      </w:r>
      <w:r w:rsidRPr="00A54D9A">
        <w:rPr>
          <w:rFonts w:hint="eastAsia"/>
          <w:bCs/>
          <w:color w:val="000000"/>
          <w:szCs w:val="21"/>
        </w:rPr>
        <w:t>1809 - 1865</w:t>
      </w:r>
      <w:r w:rsidRPr="00A54D9A">
        <w:rPr>
          <w:rFonts w:hint="eastAsia"/>
          <w:bCs/>
          <w:color w:val="000000"/>
          <w:szCs w:val="21"/>
        </w:rPr>
        <w:t>）在边境地区长大，没有接受过正规教育，但他在仕途上一路攀升。他先是当选为伊利诺伊州众议院议员，之后成为美国众议院议员，最终成为美国第</w:t>
      </w:r>
      <w:r w:rsidRPr="00A54D9A">
        <w:rPr>
          <w:rFonts w:hint="eastAsia"/>
          <w:bCs/>
          <w:color w:val="000000"/>
          <w:szCs w:val="21"/>
        </w:rPr>
        <w:t>16</w:t>
      </w:r>
      <w:r w:rsidRPr="00A54D9A">
        <w:rPr>
          <w:rFonts w:hint="eastAsia"/>
          <w:bCs/>
          <w:color w:val="000000"/>
          <w:szCs w:val="21"/>
        </w:rPr>
        <w:t>任总统。在其总统任期内，他带领美国经历了南北战争，实现了黑奴解放，并强化了联邦政府。</w:t>
      </w:r>
    </w:p>
    <w:p w14:paraId="51429BD5" w14:textId="77777777" w:rsidR="002E302F" w:rsidRPr="00A54D9A" w:rsidRDefault="002E302F" w:rsidP="002E302F">
      <w:pPr>
        <w:ind w:firstLineChars="200" w:firstLine="420"/>
        <w:rPr>
          <w:bCs/>
          <w:color w:val="000000"/>
          <w:szCs w:val="21"/>
        </w:rPr>
      </w:pPr>
    </w:p>
    <w:p w14:paraId="6BB7FB65" w14:textId="11A001FD" w:rsidR="002E302F" w:rsidRDefault="002E302F" w:rsidP="002E302F">
      <w:pPr>
        <w:ind w:firstLineChars="200" w:firstLine="420"/>
        <w:rPr>
          <w:bCs/>
          <w:color w:val="000000"/>
          <w:szCs w:val="21"/>
        </w:rPr>
      </w:pPr>
      <w:r w:rsidRPr="00A54D9A">
        <w:rPr>
          <w:rFonts w:hint="eastAsia"/>
          <w:bCs/>
          <w:color w:val="000000"/>
          <w:szCs w:val="21"/>
        </w:rPr>
        <w:t>与其他传记作品不同，《</w:t>
      </w:r>
      <w:r w:rsidR="00854DAF">
        <w:rPr>
          <w:rFonts w:hint="eastAsia"/>
          <w:bCs/>
          <w:color w:val="000000"/>
          <w:szCs w:val="21"/>
        </w:rPr>
        <w:t>美国之路</w:t>
      </w:r>
      <w:r w:rsidRPr="00A54D9A">
        <w:rPr>
          <w:rFonts w:hint="eastAsia"/>
          <w:bCs/>
          <w:color w:val="000000"/>
          <w:szCs w:val="21"/>
        </w:rPr>
        <w:t>》系列超越了个人叙事，将有影响力的人物联系起来，构建出美国发展的宏大故事。这些书籍既可以单独阅读，也是吸引年轻读者研究美国历史的一种方式。本书包含档案图片，还有林肯著作选段、尾注、参考文献和索引。</w:t>
      </w:r>
    </w:p>
    <w:p w14:paraId="42790660" w14:textId="77777777" w:rsidR="00854DAF" w:rsidRDefault="00854DAF" w:rsidP="00854DAF">
      <w:pPr>
        <w:rPr>
          <w:bCs/>
          <w:color w:val="000000"/>
          <w:szCs w:val="21"/>
        </w:rPr>
      </w:pPr>
    </w:p>
    <w:p w14:paraId="028B6A1D" w14:textId="7C3D298F" w:rsidR="00854DAF" w:rsidRPr="00854DAF" w:rsidRDefault="00854DAF" w:rsidP="00854DAF">
      <w:pPr>
        <w:rPr>
          <w:rFonts w:hint="eastAsia"/>
          <w:b/>
          <w:bCs/>
          <w:color w:val="000000"/>
          <w:szCs w:val="21"/>
        </w:rPr>
      </w:pPr>
      <w:r>
        <w:rPr>
          <w:b/>
          <w:bCs/>
          <w:color w:val="000000"/>
          <w:szCs w:val="21"/>
        </w:rPr>
        <w:t>媒体评价：</w:t>
      </w:r>
    </w:p>
    <w:p w14:paraId="37F664F2" w14:textId="77777777" w:rsidR="00854DAF" w:rsidRDefault="00854DAF" w:rsidP="002E302F">
      <w:pPr>
        <w:ind w:firstLineChars="200" w:firstLine="420"/>
        <w:rPr>
          <w:bCs/>
          <w:color w:val="000000"/>
          <w:szCs w:val="21"/>
        </w:rPr>
      </w:pPr>
    </w:p>
    <w:p w14:paraId="2C7DB518" w14:textId="70D7E45F" w:rsidR="00854DAF" w:rsidRPr="00854DAF" w:rsidRDefault="00854DAF" w:rsidP="00854DAF">
      <w:pPr>
        <w:ind w:firstLineChars="200" w:firstLine="420"/>
        <w:rPr>
          <w:rFonts w:hint="eastAsia"/>
          <w:bCs/>
          <w:color w:val="000000"/>
          <w:szCs w:val="21"/>
        </w:rPr>
      </w:pPr>
      <w:r w:rsidRPr="00854DAF">
        <w:rPr>
          <w:rFonts w:hint="eastAsia"/>
          <w:bCs/>
          <w:color w:val="000000"/>
          <w:szCs w:val="21"/>
        </w:rPr>
        <w:t>“作者巧妙地回顾了林肯一生的事迹，全书分为</w:t>
      </w:r>
      <w:r w:rsidRPr="00854DAF">
        <w:rPr>
          <w:rFonts w:hint="eastAsia"/>
          <w:bCs/>
          <w:color w:val="000000"/>
          <w:szCs w:val="21"/>
        </w:rPr>
        <w:t>16</w:t>
      </w:r>
      <w:r w:rsidRPr="00854DAF">
        <w:rPr>
          <w:rFonts w:hint="eastAsia"/>
          <w:bCs/>
          <w:color w:val="000000"/>
          <w:szCs w:val="21"/>
        </w:rPr>
        <w:t>章，探讨了他成长为一名政治家的历程以及他对奴隶制的看法……作者引用了包括迈克尔·伯林盖姆</w:t>
      </w:r>
      <w:r>
        <w:rPr>
          <w:rFonts w:hint="eastAsia"/>
          <w:bCs/>
          <w:color w:val="000000"/>
          <w:szCs w:val="21"/>
        </w:rPr>
        <w:t>（</w:t>
      </w:r>
      <w:r w:rsidRPr="00854DAF">
        <w:rPr>
          <w:bCs/>
          <w:color w:val="000000"/>
          <w:szCs w:val="21"/>
        </w:rPr>
        <w:t>Michael Burlingame</w:t>
      </w:r>
      <w:r>
        <w:rPr>
          <w:rFonts w:hint="eastAsia"/>
          <w:bCs/>
          <w:color w:val="000000"/>
          <w:szCs w:val="21"/>
        </w:rPr>
        <w:t>）</w:t>
      </w:r>
      <w:r w:rsidRPr="00854DAF">
        <w:rPr>
          <w:rFonts w:hint="eastAsia"/>
          <w:bCs/>
          <w:color w:val="000000"/>
          <w:szCs w:val="21"/>
        </w:rPr>
        <w:t>所著的《亚伯拉罕·林肯传》</w:t>
      </w:r>
      <w:r>
        <w:rPr>
          <w:rFonts w:hint="eastAsia"/>
          <w:bCs/>
          <w:color w:val="000000"/>
          <w:szCs w:val="21"/>
        </w:rPr>
        <w:t>（</w:t>
      </w:r>
      <w:r w:rsidRPr="00854DAF">
        <w:rPr>
          <w:bCs/>
          <w:i/>
          <w:color w:val="000000"/>
          <w:szCs w:val="21"/>
        </w:rPr>
        <w:t>Abraham Lincoln: A Life</w:t>
      </w:r>
      <w:r>
        <w:rPr>
          <w:rFonts w:hint="eastAsia"/>
          <w:bCs/>
          <w:color w:val="000000"/>
          <w:szCs w:val="21"/>
        </w:rPr>
        <w:t>）</w:t>
      </w:r>
      <w:r w:rsidRPr="00854DAF">
        <w:rPr>
          <w:rFonts w:hint="eastAsia"/>
          <w:bCs/>
          <w:color w:val="000000"/>
          <w:szCs w:val="21"/>
        </w:rPr>
        <w:t>等多种资料来源的内容，涵盖了广泛的历史问题，让读者感受到林肯时代的复杂性以及导致美国分裂的诸多问题。”</w:t>
      </w:r>
    </w:p>
    <w:p w14:paraId="6D9927F1" w14:textId="300EC2CE" w:rsidR="00854DAF" w:rsidRPr="00854DAF" w:rsidRDefault="00854DAF" w:rsidP="00854DAF">
      <w:pPr>
        <w:ind w:firstLineChars="200" w:firstLine="420"/>
        <w:jc w:val="right"/>
        <w:rPr>
          <w:rFonts w:hint="eastAsia"/>
          <w:bCs/>
          <w:color w:val="000000"/>
          <w:szCs w:val="21"/>
        </w:rPr>
      </w:pPr>
      <w:r w:rsidRPr="00854DAF">
        <w:rPr>
          <w:rFonts w:hint="eastAsia"/>
          <w:bCs/>
          <w:color w:val="000000"/>
          <w:szCs w:val="21"/>
        </w:rPr>
        <w:t>——《学校图书馆杂志》</w:t>
      </w:r>
      <w:r>
        <w:rPr>
          <w:rFonts w:hint="eastAsia"/>
          <w:bCs/>
          <w:color w:val="000000"/>
          <w:szCs w:val="21"/>
        </w:rPr>
        <w:t>（</w:t>
      </w:r>
      <w:r w:rsidRPr="00854DAF">
        <w:rPr>
          <w:bCs/>
          <w:i/>
          <w:color w:val="000000"/>
          <w:szCs w:val="21"/>
        </w:rPr>
        <w:t>School Library Journal</w:t>
      </w:r>
      <w:r>
        <w:rPr>
          <w:rFonts w:hint="eastAsia"/>
          <w:bCs/>
          <w:color w:val="000000"/>
          <w:szCs w:val="21"/>
        </w:rPr>
        <w:t>）</w:t>
      </w:r>
    </w:p>
    <w:p w14:paraId="279E3AAB" w14:textId="77777777" w:rsidR="00854DAF" w:rsidRPr="00854DAF" w:rsidRDefault="00854DAF" w:rsidP="00854DAF">
      <w:pPr>
        <w:ind w:firstLineChars="200" w:firstLine="420"/>
        <w:rPr>
          <w:bCs/>
          <w:color w:val="000000"/>
          <w:szCs w:val="21"/>
        </w:rPr>
      </w:pPr>
    </w:p>
    <w:p w14:paraId="7C3D7E2C" w14:textId="77777777" w:rsidR="00854DAF" w:rsidRPr="00854DAF" w:rsidRDefault="00854DAF" w:rsidP="00854DAF">
      <w:pPr>
        <w:ind w:firstLineChars="200" w:firstLine="420"/>
        <w:rPr>
          <w:rFonts w:hint="eastAsia"/>
          <w:bCs/>
          <w:color w:val="000000"/>
          <w:szCs w:val="21"/>
        </w:rPr>
      </w:pPr>
      <w:r w:rsidRPr="00854DAF">
        <w:rPr>
          <w:rFonts w:hint="eastAsia"/>
          <w:bCs/>
          <w:color w:val="000000"/>
          <w:szCs w:val="21"/>
        </w:rPr>
        <w:t>“这段简洁且客观的叙述概括了美国最重要的领导人之一的生平与遗产……是帮助人们了解美国历史的一本可靠读物。”</w:t>
      </w:r>
    </w:p>
    <w:p w14:paraId="5E1E45D5" w14:textId="43C23F71" w:rsidR="00854DAF" w:rsidRPr="00854DAF" w:rsidRDefault="00854DAF" w:rsidP="00084005">
      <w:pPr>
        <w:ind w:firstLineChars="200" w:firstLine="420"/>
        <w:jc w:val="right"/>
        <w:rPr>
          <w:rFonts w:hint="eastAsia"/>
          <w:bCs/>
          <w:color w:val="000000"/>
          <w:szCs w:val="21"/>
        </w:rPr>
      </w:pPr>
      <w:r w:rsidRPr="00854DAF">
        <w:rPr>
          <w:rFonts w:hint="eastAsia"/>
          <w:bCs/>
          <w:color w:val="000000"/>
          <w:szCs w:val="21"/>
        </w:rPr>
        <w:t>——《</w:t>
      </w:r>
      <w:r w:rsidR="00084005">
        <w:rPr>
          <w:rFonts w:hint="eastAsia"/>
          <w:bCs/>
          <w:color w:val="000000"/>
          <w:szCs w:val="21"/>
        </w:rPr>
        <w:t>科克斯书评</w:t>
      </w:r>
      <w:r w:rsidRPr="00854DAF">
        <w:rPr>
          <w:rFonts w:hint="eastAsia"/>
          <w:bCs/>
          <w:color w:val="000000"/>
          <w:szCs w:val="21"/>
        </w:rPr>
        <w:t>》</w:t>
      </w:r>
      <w:r w:rsidR="00084005">
        <w:rPr>
          <w:rFonts w:hint="eastAsia"/>
          <w:bCs/>
          <w:color w:val="000000"/>
          <w:szCs w:val="21"/>
        </w:rPr>
        <w:t>（</w:t>
      </w:r>
      <w:proofErr w:type="spellStart"/>
      <w:r w:rsidR="00084005" w:rsidRPr="00084005">
        <w:rPr>
          <w:bCs/>
          <w:i/>
          <w:color w:val="000000"/>
          <w:szCs w:val="21"/>
        </w:rPr>
        <w:t>Kirkus</w:t>
      </w:r>
      <w:proofErr w:type="spellEnd"/>
      <w:r w:rsidR="00084005" w:rsidRPr="00084005">
        <w:rPr>
          <w:bCs/>
          <w:i/>
          <w:color w:val="000000"/>
          <w:szCs w:val="21"/>
        </w:rPr>
        <w:t xml:space="preserve"> Reviews</w:t>
      </w:r>
      <w:r w:rsidR="00084005">
        <w:rPr>
          <w:rFonts w:hint="eastAsia"/>
          <w:bCs/>
          <w:color w:val="000000"/>
          <w:szCs w:val="21"/>
        </w:rPr>
        <w:t>）</w:t>
      </w:r>
    </w:p>
    <w:p w14:paraId="4A69F34A" w14:textId="77777777" w:rsidR="00854DAF" w:rsidRPr="00854DAF" w:rsidRDefault="00854DAF" w:rsidP="00854DAF">
      <w:pPr>
        <w:ind w:firstLineChars="200" w:firstLine="420"/>
        <w:rPr>
          <w:bCs/>
          <w:color w:val="000000"/>
          <w:szCs w:val="21"/>
        </w:rPr>
      </w:pPr>
    </w:p>
    <w:p w14:paraId="5DA741D6" w14:textId="77777777" w:rsidR="00854DAF" w:rsidRPr="00854DAF" w:rsidRDefault="00854DAF" w:rsidP="00854DAF">
      <w:pPr>
        <w:ind w:firstLineChars="200" w:firstLine="420"/>
        <w:rPr>
          <w:rFonts w:hint="eastAsia"/>
          <w:bCs/>
          <w:color w:val="000000"/>
          <w:szCs w:val="21"/>
        </w:rPr>
      </w:pPr>
      <w:r w:rsidRPr="00854DAF">
        <w:rPr>
          <w:rFonts w:hint="eastAsia"/>
          <w:bCs/>
          <w:color w:val="000000"/>
          <w:szCs w:val="21"/>
        </w:rPr>
        <w:t>“这本通俗易懂的书读起来就像一个故事……令人惊叹的是，这本书包含了如此丰富的信息，却不让人觉得繁杂。”</w:t>
      </w:r>
    </w:p>
    <w:p w14:paraId="51705EB1" w14:textId="360C5851" w:rsidR="00854DAF" w:rsidRPr="00A54D9A" w:rsidRDefault="00854DAF" w:rsidP="00084005">
      <w:pPr>
        <w:ind w:firstLineChars="200" w:firstLine="420"/>
        <w:jc w:val="right"/>
        <w:rPr>
          <w:rFonts w:hint="eastAsia"/>
          <w:bCs/>
          <w:color w:val="000000"/>
          <w:szCs w:val="21"/>
        </w:rPr>
      </w:pPr>
      <w:r w:rsidRPr="00854DAF">
        <w:rPr>
          <w:rFonts w:hint="eastAsia"/>
          <w:bCs/>
          <w:color w:val="000000"/>
          <w:szCs w:val="21"/>
        </w:rPr>
        <w:t>——</w:t>
      </w:r>
      <w:r w:rsidR="00084005" w:rsidRPr="00084005">
        <w:rPr>
          <w:bCs/>
          <w:i/>
          <w:color w:val="000000"/>
          <w:szCs w:val="21"/>
        </w:rPr>
        <w:t>School Library Connection</w:t>
      </w:r>
    </w:p>
    <w:p w14:paraId="40D4FAAB" w14:textId="77777777" w:rsidR="002E302F" w:rsidRDefault="002E302F" w:rsidP="002E302F">
      <w:pPr>
        <w:rPr>
          <w:bCs/>
          <w:color w:val="000000"/>
          <w:szCs w:val="21"/>
        </w:rPr>
      </w:pPr>
    </w:p>
    <w:p w14:paraId="12A4E7DB" w14:textId="7AA4150C" w:rsidR="00084005" w:rsidRPr="00084005" w:rsidRDefault="00084005" w:rsidP="002E302F">
      <w:pPr>
        <w:rPr>
          <w:b/>
          <w:bCs/>
          <w:color w:val="000000"/>
          <w:szCs w:val="21"/>
        </w:rPr>
      </w:pPr>
      <w:r w:rsidRPr="00084005">
        <w:rPr>
          <w:b/>
          <w:bCs/>
          <w:color w:val="000000"/>
          <w:szCs w:val="21"/>
        </w:rPr>
        <w:t>内页样张：</w:t>
      </w:r>
    </w:p>
    <w:p w14:paraId="03C85AE9" w14:textId="77777777" w:rsidR="00084005" w:rsidRDefault="00084005" w:rsidP="002E302F">
      <w:pPr>
        <w:rPr>
          <w:bCs/>
          <w:color w:val="000000"/>
          <w:szCs w:val="21"/>
        </w:rPr>
      </w:pPr>
    </w:p>
    <w:p w14:paraId="38543F56" w14:textId="307A362F" w:rsidR="00084005" w:rsidRPr="002E302F" w:rsidRDefault="005D1649" w:rsidP="002E302F">
      <w:pPr>
        <w:rPr>
          <w:rFonts w:hint="eastAsia"/>
          <w:bCs/>
          <w:color w:val="000000"/>
          <w:szCs w:val="21"/>
        </w:rPr>
      </w:pPr>
      <w:r>
        <w:rPr>
          <w:noProof/>
        </w:rPr>
        <w:lastRenderedPageBreak/>
        <w:drawing>
          <wp:inline distT="0" distB="0" distL="0" distR="0" wp14:anchorId="68C98325" wp14:editId="3A51C51A">
            <wp:extent cx="5400040" cy="3600027"/>
            <wp:effectExtent l="0" t="0" r="0" b="635"/>
            <wp:docPr id="19" name="图片 19"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462224BF" w14:textId="77777777" w:rsidR="00255B3D" w:rsidRDefault="00255B3D" w:rsidP="00143A78">
      <w:pPr>
        <w:rPr>
          <w:color w:val="000000"/>
          <w:szCs w:val="21"/>
        </w:rPr>
      </w:pPr>
    </w:p>
    <w:p w14:paraId="3E7F309A" w14:textId="77777777" w:rsidR="005D1649" w:rsidRDefault="005D1649" w:rsidP="00143A78">
      <w:pPr>
        <w:rPr>
          <w:color w:val="000000"/>
          <w:szCs w:val="21"/>
        </w:rPr>
      </w:pPr>
    </w:p>
    <w:p w14:paraId="13EF427D" w14:textId="77777777" w:rsidR="005D1649" w:rsidRDefault="005D1649" w:rsidP="005D1649">
      <w:pPr>
        <w:rPr>
          <w:b/>
          <w:color w:val="000000"/>
          <w:szCs w:val="21"/>
        </w:rPr>
      </w:pPr>
      <w:r w:rsidRPr="00143A78">
        <w:rPr>
          <w:b/>
          <w:color w:val="000000"/>
          <w:szCs w:val="21"/>
        </w:rPr>
        <w:t>************************</w:t>
      </w:r>
    </w:p>
    <w:p w14:paraId="5CD67420" w14:textId="385C34F8" w:rsidR="005D1649" w:rsidRPr="00AF2A95" w:rsidRDefault="005D1649" w:rsidP="005D1649">
      <w:pPr>
        <w:tabs>
          <w:tab w:val="left" w:pos="341"/>
          <w:tab w:val="left" w:pos="5235"/>
        </w:tabs>
        <w:rPr>
          <w:b/>
          <w:bCs/>
          <w:color w:val="000000"/>
          <w:szCs w:val="21"/>
        </w:rPr>
      </w:pPr>
      <w:r>
        <w:rPr>
          <w:noProof/>
        </w:rPr>
        <w:drawing>
          <wp:anchor distT="0" distB="0" distL="114300" distR="114300" simplePos="0" relativeHeight="251698176" behindDoc="0" locked="0" layoutInCell="1" allowOverlap="1" wp14:anchorId="3D041D57" wp14:editId="012A1F55">
            <wp:simplePos x="0" y="0"/>
            <wp:positionH relativeFrom="margin">
              <wp:align>right</wp:align>
            </wp:positionH>
            <wp:positionV relativeFrom="paragraph">
              <wp:posOffset>8255</wp:posOffset>
            </wp:positionV>
            <wp:extent cx="1280160" cy="1932305"/>
            <wp:effectExtent l="0" t="0" r="0" b="0"/>
            <wp:wrapSquare wrapText="bothSides"/>
            <wp:docPr id="21" name="图片 21" descr="https://m.media-amazon.com/images/I/61-A8pr68B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edia-amazon.com/images/I/61-A8pr68BL._SL10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16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A95">
        <w:rPr>
          <w:b/>
          <w:bCs/>
          <w:color w:val="000000"/>
          <w:szCs w:val="21"/>
        </w:rPr>
        <w:t>中文书名：</w:t>
      </w:r>
      <w:r w:rsidRPr="00AF2A95">
        <w:rPr>
          <w:rFonts w:hint="eastAsia"/>
          <w:b/>
          <w:bCs/>
          <w:color w:val="000000"/>
          <w:szCs w:val="21"/>
        </w:rPr>
        <w:t>《</w:t>
      </w:r>
      <w:r w:rsidRPr="005D1649">
        <w:rPr>
          <w:rFonts w:hint="eastAsia"/>
          <w:b/>
          <w:bCs/>
          <w:color w:val="000000"/>
          <w:szCs w:val="21"/>
        </w:rPr>
        <w:t>苏珊·布朗奈尔·安东尼</w:t>
      </w:r>
      <w:r w:rsidRPr="00AF2A95">
        <w:rPr>
          <w:rFonts w:hint="eastAsia"/>
          <w:b/>
          <w:bCs/>
          <w:color w:val="000000"/>
          <w:szCs w:val="21"/>
        </w:rPr>
        <w:t>》</w:t>
      </w:r>
    </w:p>
    <w:p w14:paraId="2A31CABD" w14:textId="694C2B61" w:rsidR="005D1649" w:rsidRPr="00AF2A95" w:rsidRDefault="005D1649" w:rsidP="005D1649">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Pr="005D1649">
        <w:rPr>
          <w:b/>
          <w:bCs/>
          <w:i/>
          <w:iCs/>
          <w:color w:val="000000"/>
          <w:szCs w:val="21"/>
        </w:rPr>
        <w:t>Susan B. Anthony: The Making of America #4</w:t>
      </w:r>
    </w:p>
    <w:p w14:paraId="533B89B4" w14:textId="77777777" w:rsidR="005D1649" w:rsidRPr="00AF2A95" w:rsidRDefault="005D1649" w:rsidP="005D1649">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613E2F">
        <w:rPr>
          <w:b/>
        </w:rPr>
        <w:t xml:space="preserve">Teri </w:t>
      </w:r>
      <w:proofErr w:type="spellStart"/>
      <w:r w:rsidRPr="00613E2F">
        <w:rPr>
          <w:b/>
        </w:rPr>
        <w:t>Kanefield</w:t>
      </w:r>
      <w:proofErr w:type="spellEnd"/>
    </w:p>
    <w:p w14:paraId="2E1E9E73" w14:textId="77777777" w:rsidR="005D1649" w:rsidRPr="00AF2A95" w:rsidRDefault="005D1649" w:rsidP="005D1649">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AD1611">
        <w:rPr>
          <w:b/>
          <w:bCs/>
          <w:color w:val="000000"/>
          <w:szCs w:val="21"/>
        </w:rPr>
        <w:t>Abrams Books</w:t>
      </w:r>
    </w:p>
    <w:p w14:paraId="67B1765F" w14:textId="77777777" w:rsidR="005D1649" w:rsidRPr="00AF2A95" w:rsidRDefault="005D1649" w:rsidP="005D1649">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Pr>
          <w:b/>
          <w:bCs/>
          <w:color w:val="000000"/>
          <w:szCs w:val="21"/>
        </w:rPr>
        <w:t xml:space="preserve"> Wu</w:t>
      </w:r>
    </w:p>
    <w:p w14:paraId="1E16F720" w14:textId="77777777" w:rsidR="005D1649" w:rsidRPr="00AF2A95" w:rsidRDefault="005D1649" w:rsidP="005D1649">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Pr="00255B3D">
        <w:rPr>
          <w:b/>
          <w:bCs/>
          <w:color w:val="000000"/>
          <w:szCs w:val="21"/>
        </w:rPr>
        <w:t>240</w:t>
      </w:r>
      <w:r w:rsidRPr="00AF2A95">
        <w:rPr>
          <w:b/>
          <w:bCs/>
          <w:color w:val="000000"/>
          <w:szCs w:val="21"/>
        </w:rPr>
        <w:t>页</w:t>
      </w:r>
    </w:p>
    <w:p w14:paraId="72134D94" w14:textId="72F3BC93" w:rsidR="005D1649" w:rsidRPr="00AF2A95" w:rsidRDefault="005D1649" w:rsidP="005D1649">
      <w:pPr>
        <w:tabs>
          <w:tab w:val="left" w:pos="341"/>
          <w:tab w:val="left" w:pos="5235"/>
        </w:tabs>
        <w:rPr>
          <w:b/>
          <w:bCs/>
          <w:color w:val="000000"/>
          <w:szCs w:val="21"/>
        </w:rPr>
      </w:pPr>
      <w:r w:rsidRPr="00AF2A95">
        <w:rPr>
          <w:b/>
          <w:bCs/>
          <w:color w:val="000000"/>
          <w:szCs w:val="21"/>
        </w:rPr>
        <w:t>出版时间：</w:t>
      </w:r>
      <w:r w:rsidRPr="005D1649">
        <w:rPr>
          <w:b/>
          <w:bCs/>
          <w:color w:val="000000"/>
          <w:szCs w:val="21"/>
        </w:rPr>
        <w:t>2019</w:t>
      </w:r>
      <w:r w:rsidRPr="00AF2A95">
        <w:rPr>
          <w:b/>
          <w:bCs/>
          <w:color w:val="000000"/>
          <w:szCs w:val="21"/>
        </w:rPr>
        <w:t>年</w:t>
      </w:r>
      <w:r>
        <w:rPr>
          <w:b/>
          <w:bCs/>
          <w:color w:val="000000"/>
          <w:szCs w:val="21"/>
        </w:rPr>
        <w:t>3</w:t>
      </w:r>
      <w:r w:rsidRPr="00AF2A95">
        <w:rPr>
          <w:b/>
          <w:bCs/>
          <w:color w:val="000000"/>
          <w:szCs w:val="21"/>
        </w:rPr>
        <w:t>月</w:t>
      </w:r>
    </w:p>
    <w:p w14:paraId="6994277D" w14:textId="77777777" w:rsidR="005D1649" w:rsidRPr="00AF2A95" w:rsidRDefault="005D1649" w:rsidP="005D1649">
      <w:pPr>
        <w:rPr>
          <w:b/>
          <w:bCs/>
          <w:color w:val="000000"/>
        </w:rPr>
      </w:pPr>
      <w:r w:rsidRPr="00AF2A95">
        <w:rPr>
          <w:b/>
          <w:bCs/>
          <w:color w:val="000000"/>
        </w:rPr>
        <w:t>代理地区：中国大陆、台湾</w:t>
      </w:r>
    </w:p>
    <w:p w14:paraId="73BBE902" w14:textId="77777777" w:rsidR="005D1649" w:rsidRPr="00AF2A95" w:rsidRDefault="005D1649" w:rsidP="005D1649">
      <w:pPr>
        <w:tabs>
          <w:tab w:val="left" w:pos="341"/>
          <w:tab w:val="left" w:pos="5235"/>
        </w:tabs>
        <w:rPr>
          <w:b/>
          <w:bCs/>
          <w:szCs w:val="21"/>
        </w:rPr>
      </w:pPr>
      <w:r w:rsidRPr="00AF2A95">
        <w:rPr>
          <w:b/>
          <w:bCs/>
          <w:szCs w:val="21"/>
        </w:rPr>
        <w:t>审读资料：电子稿</w:t>
      </w:r>
    </w:p>
    <w:p w14:paraId="0AE6E292" w14:textId="77777777" w:rsidR="005D1649" w:rsidRDefault="005D1649" w:rsidP="005D1649">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568EC3CB" w14:textId="77777777" w:rsidR="005D1649" w:rsidRDefault="005D1649" w:rsidP="005D1649">
      <w:pPr>
        <w:tabs>
          <w:tab w:val="left" w:pos="341"/>
          <w:tab w:val="left" w:pos="5235"/>
        </w:tabs>
        <w:rPr>
          <w:b/>
          <w:bCs/>
          <w:color w:val="FF0000"/>
          <w:szCs w:val="21"/>
        </w:rPr>
      </w:pPr>
      <w:r w:rsidRPr="00255B3D">
        <w:rPr>
          <w:rFonts w:hint="eastAsia"/>
          <w:b/>
          <w:bCs/>
          <w:color w:val="FF0000"/>
          <w:szCs w:val="21"/>
        </w:rPr>
        <w:t>中文简体字版曾授权，版权已回归</w:t>
      </w:r>
    </w:p>
    <w:p w14:paraId="3DFA2AE6" w14:textId="77777777" w:rsidR="005D1649" w:rsidRPr="00255B3D" w:rsidRDefault="005D1649" w:rsidP="005D1649">
      <w:pPr>
        <w:tabs>
          <w:tab w:val="left" w:pos="341"/>
          <w:tab w:val="left" w:pos="5235"/>
        </w:tabs>
        <w:rPr>
          <w:b/>
          <w:bCs/>
          <w:color w:val="FF0000"/>
          <w:szCs w:val="21"/>
        </w:rPr>
      </w:pPr>
      <w:r w:rsidRPr="00255B3D">
        <w:rPr>
          <w:b/>
          <w:bCs/>
          <w:color w:val="FF0000"/>
          <w:szCs w:val="21"/>
        </w:rPr>
        <w:t>亚马逊畅销书排名：</w:t>
      </w:r>
    </w:p>
    <w:p w14:paraId="7FF6D141" w14:textId="39883C2E" w:rsidR="005D1649" w:rsidRDefault="005D1649" w:rsidP="005D1649">
      <w:pPr>
        <w:rPr>
          <w:b/>
          <w:bCs/>
          <w:color w:val="FF0000"/>
          <w:szCs w:val="21"/>
        </w:rPr>
      </w:pPr>
      <w:r w:rsidRPr="005D1649">
        <w:rPr>
          <w:b/>
          <w:bCs/>
          <w:color w:val="FF0000"/>
          <w:szCs w:val="21"/>
        </w:rPr>
        <w:t>#231 in Children's Social Activists Biographies (Books)</w:t>
      </w:r>
    </w:p>
    <w:p w14:paraId="3A798E99" w14:textId="77777777" w:rsidR="005D1649" w:rsidRDefault="005D1649" w:rsidP="005D1649">
      <w:pPr>
        <w:rPr>
          <w:b/>
          <w:color w:val="000000"/>
          <w:szCs w:val="21"/>
        </w:rPr>
      </w:pPr>
    </w:p>
    <w:p w14:paraId="3AC6AEA3" w14:textId="77777777" w:rsidR="005D1649" w:rsidRPr="00AF2A95" w:rsidRDefault="005D1649" w:rsidP="005D1649">
      <w:pPr>
        <w:rPr>
          <w:b/>
          <w:bCs/>
          <w:color w:val="000000"/>
        </w:rPr>
      </w:pPr>
      <w:r w:rsidRPr="00AF2A95">
        <w:rPr>
          <w:b/>
          <w:bCs/>
          <w:color w:val="000000"/>
        </w:rPr>
        <w:t>内容简介：</w:t>
      </w:r>
    </w:p>
    <w:p w14:paraId="73267F26" w14:textId="77777777" w:rsidR="005D1649" w:rsidRPr="00AF2A95" w:rsidRDefault="005D1649" w:rsidP="005D1649"/>
    <w:p w14:paraId="277C9731" w14:textId="2ED6A904" w:rsidR="005D1649" w:rsidRPr="005D1649" w:rsidRDefault="005D1649" w:rsidP="005D1649">
      <w:pPr>
        <w:ind w:firstLineChars="200" w:firstLine="422"/>
        <w:rPr>
          <w:rFonts w:hint="eastAsia"/>
          <w:b/>
          <w:bCs/>
          <w:color w:val="000000"/>
          <w:szCs w:val="21"/>
        </w:rPr>
      </w:pPr>
      <w:r w:rsidRPr="005D1649">
        <w:rPr>
          <w:rFonts w:hint="eastAsia"/>
          <w:b/>
          <w:bCs/>
          <w:color w:val="000000"/>
          <w:szCs w:val="21"/>
        </w:rPr>
        <w:t>在《</w:t>
      </w:r>
      <w:r>
        <w:rPr>
          <w:rFonts w:hint="eastAsia"/>
          <w:b/>
          <w:bCs/>
          <w:color w:val="000000"/>
          <w:szCs w:val="21"/>
        </w:rPr>
        <w:t>美国之路</w:t>
      </w:r>
      <w:r w:rsidRPr="005D1649">
        <w:rPr>
          <w:rFonts w:hint="eastAsia"/>
          <w:b/>
          <w:bCs/>
          <w:color w:val="000000"/>
          <w:szCs w:val="21"/>
        </w:rPr>
        <w:t>》系列的第四部作品中，屡获</w:t>
      </w:r>
      <w:r>
        <w:rPr>
          <w:rFonts w:hint="eastAsia"/>
          <w:b/>
          <w:bCs/>
          <w:color w:val="000000"/>
          <w:szCs w:val="21"/>
        </w:rPr>
        <w:t>殊荣</w:t>
      </w:r>
      <w:r w:rsidRPr="005D1649">
        <w:rPr>
          <w:rFonts w:hint="eastAsia"/>
          <w:b/>
          <w:bCs/>
          <w:color w:val="000000"/>
          <w:szCs w:val="21"/>
        </w:rPr>
        <w:t>的作家特里·卡内菲尔德为年轻读者撰写了一部关于苏珊·布朗奈尔·安东尼的传记，深入探究了这位美国著名</w:t>
      </w:r>
      <w:r>
        <w:rPr>
          <w:rFonts w:hint="eastAsia"/>
          <w:b/>
          <w:bCs/>
          <w:color w:val="000000"/>
          <w:szCs w:val="21"/>
        </w:rPr>
        <w:t>女性</w:t>
      </w:r>
      <w:r w:rsidRPr="005D1649">
        <w:rPr>
          <w:rFonts w:hint="eastAsia"/>
          <w:b/>
          <w:bCs/>
          <w:color w:val="000000"/>
          <w:szCs w:val="21"/>
        </w:rPr>
        <w:t>运动先驱的一生。</w:t>
      </w:r>
    </w:p>
    <w:p w14:paraId="71C0F7CF" w14:textId="77777777" w:rsidR="005D1649" w:rsidRPr="005D1649" w:rsidRDefault="005D1649" w:rsidP="005D1649">
      <w:pPr>
        <w:ind w:firstLineChars="200" w:firstLine="422"/>
        <w:rPr>
          <w:b/>
          <w:bCs/>
          <w:color w:val="000000"/>
          <w:szCs w:val="21"/>
        </w:rPr>
      </w:pPr>
    </w:p>
    <w:p w14:paraId="12EFA535" w14:textId="5DFE5942" w:rsidR="005D1649" w:rsidRPr="005D1649" w:rsidRDefault="005D1649" w:rsidP="005D1649">
      <w:pPr>
        <w:ind w:firstLineChars="200" w:firstLine="420"/>
        <w:rPr>
          <w:rFonts w:hint="eastAsia"/>
          <w:bCs/>
          <w:color w:val="000000"/>
          <w:szCs w:val="21"/>
        </w:rPr>
      </w:pPr>
      <w:r w:rsidRPr="005D1649">
        <w:rPr>
          <w:rFonts w:hint="eastAsia"/>
          <w:bCs/>
          <w:color w:val="000000"/>
          <w:szCs w:val="21"/>
        </w:rPr>
        <w:t>苏珊·布朗奈尔·安东尼</w:t>
      </w:r>
      <w:r w:rsidRPr="005D1649">
        <w:rPr>
          <w:rFonts w:hint="eastAsia"/>
          <w:bCs/>
          <w:color w:val="000000"/>
          <w:szCs w:val="21"/>
        </w:rPr>
        <w:t>出生在一个男性统治女性的世界：男人可以殴打妻子、拿走她的</w:t>
      </w:r>
      <w:r w:rsidRPr="005D1649">
        <w:rPr>
          <w:rFonts w:hint="eastAsia"/>
          <w:bCs/>
          <w:color w:val="000000"/>
          <w:szCs w:val="21"/>
        </w:rPr>
        <w:lastRenderedPageBreak/>
        <w:t>收入、仅凭自己的一面之词就能把妻子送进精神病院，还能夺走她的孩子。当这个年轻的国家沉浸在人民可以自治这一激进理念中时，这里的“人民”被默认是白人男性。人们期望女性远离公共生活和公共辩论。</w:t>
      </w:r>
    </w:p>
    <w:p w14:paraId="0EA1900A" w14:textId="77777777" w:rsidR="005D1649" w:rsidRPr="005D1649" w:rsidRDefault="005D1649" w:rsidP="005D1649">
      <w:pPr>
        <w:ind w:firstLineChars="200" w:firstLine="420"/>
        <w:rPr>
          <w:bCs/>
          <w:color w:val="000000"/>
          <w:szCs w:val="21"/>
        </w:rPr>
      </w:pPr>
    </w:p>
    <w:p w14:paraId="26E8D023" w14:textId="671F826F" w:rsidR="005D1649" w:rsidRDefault="005D1649" w:rsidP="005D1649">
      <w:pPr>
        <w:ind w:firstLineChars="200" w:firstLine="420"/>
        <w:rPr>
          <w:bCs/>
          <w:color w:val="000000"/>
          <w:szCs w:val="21"/>
        </w:rPr>
      </w:pPr>
      <w:r w:rsidRPr="005D1649">
        <w:rPr>
          <w:rFonts w:hint="eastAsia"/>
          <w:bCs/>
          <w:color w:val="000000"/>
          <w:szCs w:val="21"/>
        </w:rPr>
        <w:t>在安东尼看来，“女性的生计掌握在男性手中，而男性行使由此产生的权力时，极其专断且不公。”她以激进的废奴主义者身份开启了自己的公共事业生涯。内战后，她成为了国际妇女选举权运动的领军人物。本书包含档案图片、安东尼的作品选段、尾注、参考文献和索引。</w:t>
      </w:r>
    </w:p>
    <w:p w14:paraId="44411459" w14:textId="77777777" w:rsidR="005D1649" w:rsidRDefault="005D1649" w:rsidP="005D1649">
      <w:pPr>
        <w:rPr>
          <w:bCs/>
          <w:color w:val="000000"/>
          <w:szCs w:val="21"/>
        </w:rPr>
      </w:pPr>
    </w:p>
    <w:p w14:paraId="650993DD" w14:textId="6174D6BA" w:rsidR="005D1649" w:rsidRPr="005D1649" w:rsidRDefault="005D1649" w:rsidP="005D1649">
      <w:pPr>
        <w:rPr>
          <w:rFonts w:hint="eastAsia"/>
          <w:b/>
          <w:bCs/>
          <w:color w:val="000000"/>
          <w:szCs w:val="21"/>
        </w:rPr>
      </w:pPr>
      <w:r w:rsidRPr="005D1649">
        <w:rPr>
          <w:b/>
          <w:bCs/>
          <w:color w:val="000000"/>
          <w:szCs w:val="21"/>
        </w:rPr>
        <w:t>媒体评价：</w:t>
      </w:r>
    </w:p>
    <w:p w14:paraId="0FB67094" w14:textId="77777777" w:rsidR="005D1649" w:rsidRDefault="005D1649" w:rsidP="005D1649">
      <w:pPr>
        <w:ind w:firstLineChars="200" w:firstLine="420"/>
        <w:rPr>
          <w:bCs/>
          <w:color w:val="000000"/>
          <w:szCs w:val="21"/>
        </w:rPr>
      </w:pPr>
    </w:p>
    <w:p w14:paraId="0E9E09FC" w14:textId="77777777" w:rsidR="005D1649" w:rsidRPr="005D1649" w:rsidRDefault="005D1649" w:rsidP="005D1649">
      <w:pPr>
        <w:ind w:firstLineChars="200" w:firstLine="420"/>
        <w:rPr>
          <w:rFonts w:hint="eastAsia"/>
          <w:bCs/>
          <w:color w:val="000000"/>
          <w:szCs w:val="21"/>
        </w:rPr>
      </w:pPr>
      <w:r w:rsidRPr="005D1649">
        <w:rPr>
          <w:rFonts w:hint="eastAsia"/>
          <w:bCs/>
          <w:color w:val="000000"/>
          <w:szCs w:val="21"/>
        </w:rPr>
        <w:t>“这是一部关于一个关键主题的优秀传记，既具启发性又富趣味性。”</w:t>
      </w:r>
    </w:p>
    <w:p w14:paraId="5FF1C47D" w14:textId="1110C301" w:rsidR="005D1649" w:rsidRPr="005D1649" w:rsidRDefault="005D1649" w:rsidP="005D1649">
      <w:pPr>
        <w:ind w:firstLineChars="200" w:firstLine="420"/>
        <w:jc w:val="right"/>
        <w:rPr>
          <w:rFonts w:hint="eastAsia"/>
          <w:bCs/>
          <w:color w:val="000000"/>
          <w:szCs w:val="21"/>
        </w:rPr>
      </w:pPr>
      <w:r w:rsidRPr="005D1649">
        <w:rPr>
          <w:rFonts w:hint="eastAsia"/>
          <w:bCs/>
          <w:color w:val="000000"/>
          <w:szCs w:val="21"/>
        </w:rPr>
        <w:t>——《</w:t>
      </w:r>
      <w:r>
        <w:rPr>
          <w:rFonts w:hint="eastAsia"/>
          <w:bCs/>
          <w:color w:val="000000"/>
          <w:szCs w:val="21"/>
        </w:rPr>
        <w:t>科克斯书评</w:t>
      </w:r>
      <w:r w:rsidRPr="005D1649">
        <w:rPr>
          <w:rFonts w:hint="eastAsia"/>
          <w:bCs/>
          <w:color w:val="000000"/>
          <w:szCs w:val="21"/>
        </w:rPr>
        <w:t>》</w:t>
      </w:r>
      <w:r>
        <w:rPr>
          <w:rFonts w:hint="eastAsia"/>
          <w:bCs/>
          <w:color w:val="000000"/>
          <w:szCs w:val="21"/>
        </w:rPr>
        <w:t>（</w:t>
      </w:r>
      <w:proofErr w:type="spellStart"/>
      <w:r w:rsidRPr="005D1649">
        <w:rPr>
          <w:bCs/>
          <w:i/>
          <w:color w:val="000000"/>
          <w:szCs w:val="21"/>
        </w:rPr>
        <w:t>Kirkus</w:t>
      </w:r>
      <w:proofErr w:type="spellEnd"/>
      <w:r w:rsidRPr="005D1649">
        <w:rPr>
          <w:bCs/>
          <w:i/>
          <w:color w:val="000000"/>
          <w:szCs w:val="21"/>
        </w:rPr>
        <w:t xml:space="preserve"> Reviews</w:t>
      </w:r>
      <w:r>
        <w:rPr>
          <w:rFonts w:hint="eastAsia"/>
          <w:bCs/>
          <w:color w:val="000000"/>
          <w:szCs w:val="21"/>
        </w:rPr>
        <w:t>）</w:t>
      </w:r>
    </w:p>
    <w:p w14:paraId="590BD53D" w14:textId="77777777" w:rsidR="005D1649" w:rsidRPr="005D1649" w:rsidRDefault="005D1649" w:rsidP="005D1649">
      <w:pPr>
        <w:ind w:firstLineChars="200" w:firstLine="420"/>
        <w:rPr>
          <w:bCs/>
          <w:color w:val="000000"/>
          <w:szCs w:val="21"/>
        </w:rPr>
      </w:pPr>
    </w:p>
    <w:p w14:paraId="3600593B" w14:textId="77777777" w:rsidR="005D1649" w:rsidRPr="005D1649" w:rsidRDefault="005D1649" w:rsidP="005D1649">
      <w:pPr>
        <w:ind w:firstLineChars="200" w:firstLine="420"/>
        <w:rPr>
          <w:rFonts w:hint="eastAsia"/>
          <w:bCs/>
          <w:color w:val="000000"/>
          <w:szCs w:val="21"/>
        </w:rPr>
      </w:pPr>
      <w:r w:rsidRPr="005D1649">
        <w:rPr>
          <w:rFonts w:hint="eastAsia"/>
          <w:bCs/>
          <w:color w:val="000000"/>
          <w:szCs w:val="21"/>
        </w:rPr>
        <w:t>“对于这位因不懈努力为女性争取投票权以及按自己意愿生活的权利而值得铭记的女性来说，这是一份绝佳的介绍。”</w:t>
      </w:r>
    </w:p>
    <w:p w14:paraId="466BFEA1" w14:textId="7F957B03" w:rsidR="005D1649" w:rsidRPr="005D1649" w:rsidRDefault="005D1649" w:rsidP="005D1649">
      <w:pPr>
        <w:ind w:firstLineChars="200" w:firstLine="420"/>
        <w:jc w:val="right"/>
        <w:rPr>
          <w:rFonts w:hint="eastAsia"/>
          <w:bCs/>
          <w:color w:val="000000"/>
          <w:szCs w:val="21"/>
        </w:rPr>
      </w:pPr>
      <w:r w:rsidRPr="005D1649">
        <w:rPr>
          <w:rFonts w:hint="eastAsia"/>
          <w:bCs/>
          <w:color w:val="000000"/>
          <w:szCs w:val="21"/>
        </w:rPr>
        <w:t>——</w:t>
      </w:r>
      <w:r w:rsidRPr="005D1649">
        <w:rPr>
          <w:bCs/>
          <w:i/>
          <w:color w:val="000000"/>
          <w:szCs w:val="21"/>
        </w:rPr>
        <w:t>School Library Connection</w:t>
      </w:r>
    </w:p>
    <w:p w14:paraId="38144A4B" w14:textId="77777777" w:rsidR="005D1649" w:rsidRPr="005D1649" w:rsidRDefault="005D1649" w:rsidP="005D1649">
      <w:pPr>
        <w:ind w:firstLineChars="200" w:firstLine="420"/>
        <w:rPr>
          <w:bCs/>
          <w:color w:val="000000"/>
          <w:szCs w:val="21"/>
        </w:rPr>
      </w:pPr>
    </w:p>
    <w:p w14:paraId="7D72F6FC" w14:textId="47ED591D" w:rsidR="005D1649" w:rsidRPr="005D1649" w:rsidRDefault="005D1649" w:rsidP="005D1649">
      <w:pPr>
        <w:ind w:firstLineChars="200" w:firstLine="420"/>
        <w:rPr>
          <w:rFonts w:hint="eastAsia"/>
          <w:bCs/>
          <w:color w:val="000000"/>
          <w:szCs w:val="21"/>
        </w:rPr>
      </w:pPr>
      <w:r w:rsidRPr="005D1649">
        <w:rPr>
          <w:rFonts w:hint="eastAsia"/>
          <w:bCs/>
          <w:color w:val="000000"/>
          <w:szCs w:val="21"/>
        </w:rPr>
        <w:t>“在《</w:t>
      </w:r>
      <w:r>
        <w:rPr>
          <w:rFonts w:hint="eastAsia"/>
          <w:bCs/>
          <w:color w:val="000000"/>
          <w:szCs w:val="21"/>
        </w:rPr>
        <w:t>美国之路</w:t>
      </w:r>
      <w:r w:rsidRPr="005D1649">
        <w:rPr>
          <w:rFonts w:hint="eastAsia"/>
          <w:bCs/>
          <w:color w:val="000000"/>
          <w:szCs w:val="21"/>
        </w:rPr>
        <w:t>》系列这部可读性极强的作品中，详细介绍了为女性选举权不懈奋斗的</w:t>
      </w:r>
      <w:r w:rsidRPr="005D1649">
        <w:rPr>
          <w:rFonts w:hint="eastAsia"/>
          <w:bCs/>
          <w:color w:val="000000"/>
          <w:szCs w:val="21"/>
        </w:rPr>
        <w:t>苏珊·布朗奈尔·安东尼</w:t>
      </w:r>
      <w:r w:rsidRPr="005D1649">
        <w:rPr>
          <w:rFonts w:hint="eastAsia"/>
          <w:bCs/>
          <w:color w:val="000000"/>
          <w:szCs w:val="21"/>
        </w:rPr>
        <w:t>。”</w:t>
      </w:r>
    </w:p>
    <w:p w14:paraId="3E7A1649" w14:textId="0AF809DC" w:rsidR="005D1649" w:rsidRPr="005D1649" w:rsidRDefault="005D1649" w:rsidP="005D1649">
      <w:pPr>
        <w:ind w:firstLineChars="200" w:firstLine="420"/>
        <w:jc w:val="right"/>
        <w:rPr>
          <w:rFonts w:hint="eastAsia"/>
          <w:bCs/>
          <w:color w:val="000000"/>
          <w:szCs w:val="21"/>
        </w:rPr>
      </w:pPr>
      <w:r w:rsidRPr="005D1649">
        <w:rPr>
          <w:rFonts w:hint="eastAsia"/>
          <w:bCs/>
          <w:color w:val="000000"/>
          <w:szCs w:val="21"/>
        </w:rPr>
        <w:t>——《</w:t>
      </w:r>
      <w:r>
        <w:rPr>
          <w:rFonts w:hint="eastAsia"/>
          <w:bCs/>
          <w:color w:val="000000"/>
          <w:szCs w:val="21"/>
        </w:rPr>
        <w:t>书单</w:t>
      </w:r>
      <w:r w:rsidRPr="005D1649">
        <w:rPr>
          <w:rFonts w:hint="eastAsia"/>
          <w:bCs/>
          <w:color w:val="000000"/>
          <w:szCs w:val="21"/>
        </w:rPr>
        <w:t>》</w:t>
      </w:r>
      <w:r>
        <w:rPr>
          <w:rFonts w:hint="eastAsia"/>
          <w:bCs/>
          <w:color w:val="000000"/>
          <w:szCs w:val="21"/>
        </w:rPr>
        <w:t>（</w:t>
      </w:r>
      <w:r w:rsidRPr="005D1649">
        <w:rPr>
          <w:bCs/>
          <w:i/>
          <w:color w:val="000000"/>
          <w:szCs w:val="21"/>
        </w:rPr>
        <w:t>Booklist</w:t>
      </w:r>
      <w:r>
        <w:rPr>
          <w:rFonts w:hint="eastAsia"/>
          <w:bCs/>
          <w:color w:val="000000"/>
          <w:szCs w:val="21"/>
        </w:rPr>
        <w:t>）</w:t>
      </w:r>
    </w:p>
    <w:p w14:paraId="6CB5C85B" w14:textId="77777777" w:rsidR="005D1649" w:rsidRDefault="005D1649" w:rsidP="004934EE">
      <w:pPr>
        <w:rPr>
          <w:bCs/>
          <w:color w:val="000000"/>
          <w:szCs w:val="21"/>
        </w:rPr>
      </w:pPr>
    </w:p>
    <w:p w14:paraId="585B05A5" w14:textId="3F3603D1" w:rsidR="004934EE" w:rsidRPr="00C42786" w:rsidRDefault="00C42786" w:rsidP="004934EE">
      <w:pPr>
        <w:rPr>
          <w:b/>
          <w:bCs/>
          <w:color w:val="000000"/>
          <w:szCs w:val="21"/>
        </w:rPr>
      </w:pPr>
      <w:r w:rsidRPr="00C42786">
        <w:rPr>
          <w:rFonts w:hint="eastAsia"/>
          <w:b/>
          <w:bCs/>
          <w:color w:val="000000"/>
          <w:szCs w:val="21"/>
        </w:rPr>
        <w:t>内页样张：</w:t>
      </w:r>
    </w:p>
    <w:p w14:paraId="163D410B" w14:textId="77777777" w:rsidR="00C42786" w:rsidRDefault="00C42786" w:rsidP="004934EE">
      <w:pPr>
        <w:rPr>
          <w:bCs/>
          <w:color w:val="000000"/>
          <w:szCs w:val="21"/>
        </w:rPr>
      </w:pPr>
    </w:p>
    <w:p w14:paraId="46F50DD9" w14:textId="4549F071" w:rsidR="00C42786" w:rsidRPr="005D1649" w:rsidRDefault="00C42786" w:rsidP="004934EE">
      <w:pPr>
        <w:rPr>
          <w:rFonts w:hint="eastAsia"/>
          <w:bCs/>
          <w:color w:val="000000"/>
          <w:szCs w:val="21"/>
        </w:rPr>
      </w:pPr>
      <w:r>
        <w:rPr>
          <w:noProof/>
        </w:rPr>
        <w:drawing>
          <wp:inline distT="0" distB="0" distL="0" distR="0" wp14:anchorId="49AAFF63" wp14:editId="1692161A">
            <wp:extent cx="5400040" cy="3600027"/>
            <wp:effectExtent l="0" t="0" r="0" b="635"/>
            <wp:docPr id="22" name="图片 22"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307858B1" w14:textId="77777777" w:rsidR="005D1649" w:rsidRDefault="005D1649" w:rsidP="00143A78">
      <w:pPr>
        <w:rPr>
          <w:color w:val="000000"/>
          <w:szCs w:val="21"/>
        </w:rPr>
      </w:pPr>
    </w:p>
    <w:p w14:paraId="7D66B304" w14:textId="77777777" w:rsidR="00C42786" w:rsidRDefault="00C42786" w:rsidP="00143A78">
      <w:pPr>
        <w:rPr>
          <w:color w:val="000000"/>
          <w:szCs w:val="21"/>
        </w:rPr>
      </w:pPr>
    </w:p>
    <w:p w14:paraId="02C49B94" w14:textId="66969B5F" w:rsidR="00C42786" w:rsidRDefault="00C42786" w:rsidP="00C42786">
      <w:pPr>
        <w:rPr>
          <w:b/>
          <w:color w:val="000000"/>
          <w:szCs w:val="21"/>
        </w:rPr>
      </w:pPr>
      <w:r w:rsidRPr="00143A78">
        <w:rPr>
          <w:b/>
          <w:color w:val="000000"/>
          <w:szCs w:val="21"/>
        </w:rPr>
        <w:t>************************</w:t>
      </w:r>
    </w:p>
    <w:p w14:paraId="4B9129B9" w14:textId="3AD382A6" w:rsidR="00C42786" w:rsidRPr="00AF2A95" w:rsidRDefault="002F720C" w:rsidP="00C42786">
      <w:pPr>
        <w:tabs>
          <w:tab w:val="left" w:pos="341"/>
          <w:tab w:val="left" w:pos="5235"/>
        </w:tabs>
        <w:rPr>
          <w:b/>
          <w:bCs/>
          <w:color w:val="000000"/>
          <w:szCs w:val="21"/>
        </w:rPr>
      </w:pPr>
      <w:r>
        <w:rPr>
          <w:noProof/>
        </w:rPr>
        <w:drawing>
          <wp:anchor distT="0" distB="0" distL="114300" distR="114300" simplePos="0" relativeHeight="251699200" behindDoc="0" locked="0" layoutInCell="1" allowOverlap="1" wp14:anchorId="3AFC43D7" wp14:editId="6E3905A3">
            <wp:simplePos x="0" y="0"/>
            <wp:positionH relativeFrom="margin">
              <wp:align>right</wp:align>
            </wp:positionH>
            <wp:positionV relativeFrom="paragraph">
              <wp:posOffset>8255</wp:posOffset>
            </wp:positionV>
            <wp:extent cx="1270635" cy="1920240"/>
            <wp:effectExtent l="0" t="0" r="5715" b="3810"/>
            <wp:wrapSquare wrapText="bothSides"/>
            <wp:docPr id="24" name="图片 24" descr="https://m.media-amazon.com/images/I/91nyiy5G0j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edia-amazon.com/images/I/91nyiy5G0jL._SL15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63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786" w:rsidRPr="00AF2A95">
        <w:rPr>
          <w:b/>
          <w:bCs/>
          <w:color w:val="000000"/>
          <w:szCs w:val="21"/>
        </w:rPr>
        <w:t>中文书名：</w:t>
      </w:r>
      <w:r w:rsidR="00C42786" w:rsidRPr="00AF2A95">
        <w:rPr>
          <w:rFonts w:hint="eastAsia"/>
          <w:b/>
          <w:bCs/>
          <w:color w:val="000000"/>
          <w:szCs w:val="21"/>
        </w:rPr>
        <w:t>《</w:t>
      </w:r>
      <w:r w:rsidR="00C42786" w:rsidRPr="00C42786">
        <w:rPr>
          <w:rFonts w:hint="eastAsia"/>
          <w:b/>
          <w:bCs/>
          <w:color w:val="000000"/>
          <w:szCs w:val="21"/>
        </w:rPr>
        <w:t>富兰克林·罗斯福</w:t>
      </w:r>
      <w:r w:rsidR="00C42786" w:rsidRPr="00AF2A95">
        <w:rPr>
          <w:rFonts w:hint="eastAsia"/>
          <w:b/>
          <w:bCs/>
          <w:color w:val="000000"/>
          <w:szCs w:val="21"/>
        </w:rPr>
        <w:t>》</w:t>
      </w:r>
    </w:p>
    <w:p w14:paraId="1AFA7774" w14:textId="455F60FA" w:rsidR="00C42786" w:rsidRPr="00AF2A95" w:rsidRDefault="00C42786" w:rsidP="00C42786">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Pr="00C42786">
        <w:rPr>
          <w:b/>
          <w:bCs/>
          <w:i/>
          <w:iCs/>
          <w:color w:val="000000"/>
          <w:szCs w:val="21"/>
        </w:rPr>
        <w:t>Franklin D. Roosevelt: The Making of America #5</w:t>
      </w:r>
    </w:p>
    <w:p w14:paraId="15C54E12" w14:textId="77777777" w:rsidR="00C42786" w:rsidRPr="00AF2A95" w:rsidRDefault="00C42786" w:rsidP="00C42786">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613E2F">
        <w:rPr>
          <w:b/>
        </w:rPr>
        <w:t xml:space="preserve">Teri </w:t>
      </w:r>
      <w:proofErr w:type="spellStart"/>
      <w:r w:rsidRPr="00613E2F">
        <w:rPr>
          <w:b/>
        </w:rPr>
        <w:t>Kanefield</w:t>
      </w:r>
      <w:proofErr w:type="spellEnd"/>
    </w:p>
    <w:p w14:paraId="4D50D378" w14:textId="77777777" w:rsidR="00C42786" w:rsidRPr="00AF2A95" w:rsidRDefault="00C42786" w:rsidP="00C42786">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AD1611">
        <w:rPr>
          <w:b/>
          <w:bCs/>
          <w:color w:val="000000"/>
          <w:szCs w:val="21"/>
        </w:rPr>
        <w:t>Abrams Books</w:t>
      </w:r>
    </w:p>
    <w:p w14:paraId="30CD6EA6" w14:textId="77777777" w:rsidR="00C42786" w:rsidRPr="00AF2A95" w:rsidRDefault="00C42786" w:rsidP="00C42786">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Pr>
          <w:b/>
          <w:bCs/>
          <w:color w:val="000000"/>
          <w:szCs w:val="21"/>
        </w:rPr>
        <w:t xml:space="preserve"> Wu</w:t>
      </w:r>
    </w:p>
    <w:p w14:paraId="541A97CB" w14:textId="5AE1771A" w:rsidR="00C42786" w:rsidRPr="00AF2A95" w:rsidRDefault="00C42786" w:rsidP="00C42786">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Pr="00C42786">
        <w:rPr>
          <w:b/>
          <w:bCs/>
          <w:color w:val="000000"/>
          <w:szCs w:val="21"/>
        </w:rPr>
        <w:t>272</w:t>
      </w:r>
      <w:r w:rsidRPr="00AF2A95">
        <w:rPr>
          <w:b/>
          <w:bCs/>
          <w:color w:val="000000"/>
          <w:szCs w:val="21"/>
        </w:rPr>
        <w:t>页</w:t>
      </w:r>
    </w:p>
    <w:p w14:paraId="1B3E1726" w14:textId="1898A35D" w:rsidR="00C42786" w:rsidRPr="00AF2A95" w:rsidRDefault="00C42786" w:rsidP="00C42786">
      <w:pPr>
        <w:tabs>
          <w:tab w:val="left" w:pos="341"/>
          <w:tab w:val="left" w:pos="5235"/>
        </w:tabs>
        <w:rPr>
          <w:b/>
          <w:bCs/>
          <w:color w:val="000000"/>
          <w:szCs w:val="21"/>
        </w:rPr>
      </w:pPr>
      <w:r w:rsidRPr="00AF2A95">
        <w:rPr>
          <w:b/>
          <w:bCs/>
          <w:color w:val="000000"/>
          <w:szCs w:val="21"/>
        </w:rPr>
        <w:t>出版时间：</w:t>
      </w:r>
      <w:r w:rsidRPr="005D1649">
        <w:rPr>
          <w:b/>
          <w:bCs/>
          <w:color w:val="000000"/>
          <w:szCs w:val="21"/>
        </w:rPr>
        <w:t>2019</w:t>
      </w:r>
      <w:r w:rsidRPr="00AF2A95">
        <w:rPr>
          <w:b/>
          <w:bCs/>
          <w:color w:val="000000"/>
          <w:szCs w:val="21"/>
        </w:rPr>
        <w:t>年</w:t>
      </w:r>
      <w:r>
        <w:rPr>
          <w:b/>
          <w:bCs/>
          <w:color w:val="000000"/>
          <w:szCs w:val="21"/>
        </w:rPr>
        <w:t>10</w:t>
      </w:r>
      <w:r w:rsidRPr="00AF2A95">
        <w:rPr>
          <w:b/>
          <w:bCs/>
          <w:color w:val="000000"/>
          <w:szCs w:val="21"/>
        </w:rPr>
        <w:t>月</w:t>
      </w:r>
    </w:p>
    <w:p w14:paraId="380ABC76" w14:textId="77777777" w:rsidR="00C42786" w:rsidRPr="00AF2A95" w:rsidRDefault="00C42786" w:rsidP="00C42786">
      <w:pPr>
        <w:rPr>
          <w:b/>
          <w:bCs/>
          <w:color w:val="000000"/>
        </w:rPr>
      </w:pPr>
      <w:r w:rsidRPr="00AF2A95">
        <w:rPr>
          <w:b/>
          <w:bCs/>
          <w:color w:val="000000"/>
        </w:rPr>
        <w:t>代理地区：中国大陆、台湾</w:t>
      </w:r>
    </w:p>
    <w:p w14:paraId="0EECC26D" w14:textId="77777777" w:rsidR="00C42786" w:rsidRPr="00AF2A95" w:rsidRDefault="00C42786" w:rsidP="00C42786">
      <w:pPr>
        <w:tabs>
          <w:tab w:val="left" w:pos="341"/>
          <w:tab w:val="left" w:pos="5235"/>
        </w:tabs>
        <w:rPr>
          <w:b/>
          <w:bCs/>
          <w:szCs w:val="21"/>
        </w:rPr>
      </w:pPr>
      <w:r w:rsidRPr="00AF2A95">
        <w:rPr>
          <w:b/>
          <w:bCs/>
          <w:szCs w:val="21"/>
        </w:rPr>
        <w:t>审读资料：电子稿</w:t>
      </w:r>
    </w:p>
    <w:p w14:paraId="2BEB94FC" w14:textId="77777777" w:rsidR="00C42786" w:rsidRDefault="00C42786" w:rsidP="00C42786">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07BF42AB" w14:textId="77777777" w:rsidR="00C42786" w:rsidRDefault="00C42786" w:rsidP="00C42786">
      <w:pPr>
        <w:tabs>
          <w:tab w:val="left" w:pos="341"/>
          <w:tab w:val="left" w:pos="5235"/>
        </w:tabs>
        <w:rPr>
          <w:b/>
          <w:bCs/>
          <w:color w:val="FF0000"/>
          <w:szCs w:val="21"/>
        </w:rPr>
      </w:pPr>
      <w:r w:rsidRPr="00255B3D">
        <w:rPr>
          <w:rFonts w:hint="eastAsia"/>
          <w:b/>
          <w:bCs/>
          <w:color w:val="FF0000"/>
          <w:szCs w:val="21"/>
        </w:rPr>
        <w:t>中文简体字版曾授权，版权已回归</w:t>
      </w:r>
    </w:p>
    <w:p w14:paraId="4F6D59A9" w14:textId="77777777" w:rsidR="00C42786" w:rsidRPr="00255B3D" w:rsidRDefault="00C42786" w:rsidP="00C42786">
      <w:pPr>
        <w:tabs>
          <w:tab w:val="left" w:pos="341"/>
          <w:tab w:val="left" w:pos="5235"/>
        </w:tabs>
        <w:rPr>
          <w:b/>
          <w:bCs/>
          <w:color w:val="FF0000"/>
          <w:szCs w:val="21"/>
        </w:rPr>
      </w:pPr>
      <w:r w:rsidRPr="00255B3D">
        <w:rPr>
          <w:b/>
          <w:bCs/>
          <w:color w:val="FF0000"/>
          <w:szCs w:val="21"/>
        </w:rPr>
        <w:t>亚马逊畅销书排名：</w:t>
      </w:r>
    </w:p>
    <w:p w14:paraId="3D098009" w14:textId="77777777" w:rsidR="00C42786" w:rsidRPr="00C42786" w:rsidRDefault="00C42786" w:rsidP="00C42786">
      <w:pPr>
        <w:rPr>
          <w:b/>
          <w:bCs/>
          <w:color w:val="FF0000"/>
          <w:szCs w:val="21"/>
        </w:rPr>
      </w:pPr>
      <w:r w:rsidRPr="00C42786">
        <w:rPr>
          <w:b/>
          <w:bCs/>
          <w:color w:val="FF0000"/>
          <w:szCs w:val="21"/>
        </w:rPr>
        <w:t>#165 in Children's Political Biographies (Books)</w:t>
      </w:r>
    </w:p>
    <w:p w14:paraId="3081AD0A" w14:textId="77777777" w:rsidR="00C42786" w:rsidRPr="00C42786" w:rsidRDefault="00C42786" w:rsidP="00C42786">
      <w:pPr>
        <w:rPr>
          <w:b/>
          <w:bCs/>
          <w:color w:val="FF0000"/>
          <w:szCs w:val="21"/>
        </w:rPr>
      </w:pPr>
      <w:r w:rsidRPr="00C42786">
        <w:rPr>
          <w:b/>
          <w:bCs/>
          <w:color w:val="FF0000"/>
          <w:szCs w:val="21"/>
        </w:rPr>
        <w:t>#182 in Children's US Presidents &amp; First Families Biographies</w:t>
      </w:r>
    </w:p>
    <w:p w14:paraId="21600767" w14:textId="79D83551" w:rsidR="00C42786" w:rsidRDefault="00C42786" w:rsidP="00C42786">
      <w:pPr>
        <w:rPr>
          <w:b/>
          <w:bCs/>
          <w:color w:val="FF0000"/>
          <w:szCs w:val="21"/>
        </w:rPr>
      </w:pPr>
      <w:r w:rsidRPr="00C42786">
        <w:rPr>
          <w:b/>
          <w:bCs/>
          <w:color w:val="FF0000"/>
          <w:szCs w:val="21"/>
        </w:rPr>
        <w:t>#301 in Children's American History of 1900s</w:t>
      </w:r>
    </w:p>
    <w:p w14:paraId="768258B6" w14:textId="77777777" w:rsidR="00C42786" w:rsidRDefault="00C42786" w:rsidP="00C42786">
      <w:pPr>
        <w:rPr>
          <w:b/>
          <w:color w:val="000000"/>
          <w:szCs w:val="21"/>
        </w:rPr>
      </w:pPr>
    </w:p>
    <w:p w14:paraId="7C08B83B" w14:textId="77777777" w:rsidR="00C42786" w:rsidRPr="00AF2A95" w:rsidRDefault="00C42786" w:rsidP="00C42786">
      <w:pPr>
        <w:rPr>
          <w:b/>
          <w:bCs/>
          <w:color w:val="000000"/>
        </w:rPr>
      </w:pPr>
      <w:r w:rsidRPr="00AF2A95">
        <w:rPr>
          <w:b/>
          <w:bCs/>
          <w:color w:val="000000"/>
        </w:rPr>
        <w:t>内容简介：</w:t>
      </w:r>
    </w:p>
    <w:p w14:paraId="7590AA03" w14:textId="77777777" w:rsidR="00C42786" w:rsidRPr="00AF2A95" w:rsidRDefault="00C42786" w:rsidP="00C42786"/>
    <w:p w14:paraId="210D6BCF" w14:textId="1B44E06D" w:rsidR="00C42786" w:rsidRPr="00C42786" w:rsidRDefault="00C42786" w:rsidP="00C42786">
      <w:pPr>
        <w:ind w:firstLineChars="200" w:firstLine="422"/>
        <w:rPr>
          <w:rFonts w:hint="eastAsia"/>
          <w:b/>
          <w:bCs/>
          <w:color w:val="000000"/>
          <w:szCs w:val="21"/>
        </w:rPr>
      </w:pPr>
      <w:r w:rsidRPr="00C42786">
        <w:rPr>
          <w:rFonts w:hint="eastAsia"/>
          <w:b/>
          <w:bCs/>
          <w:color w:val="000000"/>
          <w:szCs w:val="21"/>
        </w:rPr>
        <w:t>屡获</w:t>
      </w:r>
      <w:r>
        <w:rPr>
          <w:rFonts w:hint="eastAsia"/>
          <w:b/>
          <w:bCs/>
          <w:color w:val="000000"/>
          <w:szCs w:val="21"/>
        </w:rPr>
        <w:t>殊荣</w:t>
      </w:r>
      <w:r w:rsidRPr="00C42786">
        <w:rPr>
          <w:rFonts w:hint="eastAsia"/>
          <w:b/>
          <w:bCs/>
          <w:color w:val="000000"/>
          <w:szCs w:val="21"/>
        </w:rPr>
        <w:t>的作家特里·卡内菲尔德为年轻读者创作的富兰克林·</w:t>
      </w:r>
      <w:r w:rsidRPr="00C42786">
        <w:rPr>
          <w:rFonts w:hint="eastAsia"/>
          <w:b/>
          <w:bCs/>
          <w:color w:val="000000"/>
          <w:szCs w:val="21"/>
        </w:rPr>
        <w:t>D</w:t>
      </w:r>
      <w:r w:rsidRPr="00C42786">
        <w:rPr>
          <w:rFonts w:hint="eastAsia"/>
          <w:b/>
          <w:bCs/>
          <w:color w:val="000000"/>
          <w:szCs w:val="21"/>
        </w:rPr>
        <w:t>·罗斯福传记，讲述了这位美国最伟大总统之一鼓舞人心的故事。</w:t>
      </w:r>
    </w:p>
    <w:p w14:paraId="1AED9AAD" w14:textId="77777777" w:rsidR="00C42786" w:rsidRPr="00C42786" w:rsidRDefault="00C42786" w:rsidP="00C42786">
      <w:pPr>
        <w:ind w:firstLineChars="200" w:firstLine="422"/>
        <w:rPr>
          <w:b/>
          <w:bCs/>
          <w:color w:val="000000"/>
          <w:szCs w:val="21"/>
        </w:rPr>
      </w:pPr>
    </w:p>
    <w:p w14:paraId="28539459" w14:textId="11C55779" w:rsidR="00C42786" w:rsidRPr="00C42786" w:rsidRDefault="00C42786" w:rsidP="00C42786">
      <w:pPr>
        <w:ind w:firstLineChars="200" w:firstLine="420"/>
        <w:rPr>
          <w:rFonts w:hint="eastAsia"/>
          <w:bCs/>
          <w:color w:val="000000"/>
          <w:szCs w:val="21"/>
        </w:rPr>
      </w:pPr>
      <w:r w:rsidRPr="00C42786">
        <w:rPr>
          <w:rFonts w:hint="eastAsia"/>
          <w:bCs/>
          <w:color w:val="000000"/>
          <w:szCs w:val="21"/>
        </w:rPr>
        <w:t>《富兰克林·罗斯福》是《</w:t>
      </w:r>
      <w:r>
        <w:rPr>
          <w:rFonts w:hint="eastAsia"/>
          <w:bCs/>
          <w:color w:val="000000"/>
          <w:szCs w:val="21"/>
        </w:rPr>
        <w:t>美国之路</w:t>
      </w:r>
      <w:r w:rsidRPr="00C42786">
        <w:rPr>
          <w:rFonts w:hint="eastAsia"/>
          <w:bCs/>
          <w:color w:val="000000"/>
          <w:szCs w:val="21"/>
        </w:rPr>
        <w:t>》系列的第五部作品，该书</w:t>
      </w:r>
      <w:r w:rsidRPr="00C42786">
        <w:rPr>
          <w:rFonts w:hint="eastAsia"/>
          <w:bCs/>
          <w:color w:val="000000"/>
          <w:szCs w:val="21"/>
        </w:rPr>
        <w:t>深入探讨了</w:t>
      </w:r>
      <w:r w:rsidRPr="00C42786">
        <w:rPr>
          <w:rFonts w:hint="eastAsia"/>
          <w:bCs/>
          <w:color w:val="000000"/>
          <w:szCs w:val="21"/>
        </w:rPr>
        <w:t>美国第</w:t>
      </w:r>
      <w:r w:rsidRPr="00C42786">
        <w:rPr>
          <w:rFonts w:hint="eastAsia"/>
          <w:bCs/>
          <w:color w:val="000000"/>
          <w:szCs w:val="21"/>
        </w:rPr>
        <w:t>32</w:t>
      </w:r>
      <w:r w:rsidRPr="00C42786">
        <w:rPr>
          <w:rFonts w:hint="eastAsia"/>
          <w:bCs/>
          <w:color w:val="000000"/>
          <w:szCs w:val="21"/>
        </w:rPr>
        <w:t>任总统的一生：他出生于美国的一个精英家庭，</w:t>
      </w:r>
      <w:r w:rsidRPr="00C42786">
        <w:rPr>
          <w:rFonts w:hint="eastAsia"/>
          <w:bCs/>
          <w:color w:val="000000"/>
          <w:szCs w:val="21"/>
        </w:rPr>
        <w:t>与母亲复杂的关系，</w:t>
      </w:r>
      <w:r w:rsidRPr="00C42786">
        <w:rPr>
          <w:rFonts w:hint="eastAsia"/>
          <w:bCs/>
          <w:color w:val="000000"/>
          <w:szCs w:val="21"/>
        </w:rPr>
        <w:t>他与埃莉诺·罗斯福</w:t>
      </w:r>
      <w:r>
        <w:rPr>
          <w:rFonts w:hint="eastAsia"/>
          <w:bCs/>
          <w:color w:val="000000"/>
          <w:szCs w:val="21"/>
        </w:rPr>
        <w:t>（</w:t>
      </w:r>
      <w:r w:rsidRPr="00C42786">
        <w:rPr>
          <w:bCs/>
          <w:color w:val="000000"/>
          <w:szCs w:val="21"/>
        </w:rPr>
        <w:t>Eleanor Roosevelt</w:t>
      </w:r>
      <w:r>
        <w:rPr>
          <w:rFonts w:hint="eastAsia"/>
          <w:bCs/>
          <w:color w:val="000000"/>
          <w:szCs w:val="21"/>
        </w:rPr>
        <w:t>）</w:t>
      </w:r>
      <w:r w:rsidRPr="00C42786">
        <w:rPr>
          <w:rFonts w:hint="eastAsia"/>
          <w:bCs/>
          <w:color w:val="000000"/>
          <w:szCs w:val="21"/>
        </w:rPr>
        <w:t>的婚姻，他与小儿麻痹症的抗争，以及他的政治生涯。</w:t>
      </w:r>
    </w:p>
    <w:p w14:paraId="296EE856" w14:textId="77777777" w:rsidR="00C42786" w:rsidRPr="00C42786" w:rsidRDefault="00C42786" w:rsidP="00C42786">
      <w:pPr>
        <w:ind w:firstLineChars="200" w:firstLine="420"/>
        <w:rPr>
          <w:bCs/>
          <w:color w:val="000000"/>
          <w:szCs w:val="21"/>
        </w:rPr>
      </w:pPr>
    </w:p>
    <w:p w14:paraId="49D73B96" w14:textId="6DC65A79" w:rsidR="00C42786" w:rsidRDefault="00C42786" w:rsidP="00C42786">
      <w:pPr>
        <w:ind w:firstLineChars="200" w:firstLine="420"/>
        <w:rPr>
          <w:bCs/>
          <w:color w:val="000000"/>
          <w:szCs w:val="21"/>
        </w:rPr>
      </w:pPr>
      <w:r w:rsidRPr="00C42786">
        <w:rPr>
          <w:rFonts w:hint="eastAsia"/>
          <w:bCs/>
          <w:color w:val="000000"/>
          <w:szCs w:val="21"/>
        </w:rPr>
        <w:t>罗斯福（</w:t>
      </w:r>
      <w:r w:rsidRPr="00C42786">
        <w:rPr>
          <w:rFonts w:hint="eastAsia"/>
          <w:bCs/>
          <w:color w:val="000000"/>
          <w:szCs w:val="21"/>
        </w:rPr>
        <w:t>1882 - 1945</w:t>
      </w:r>
      <w:r w:rsidRPr="00C42786">
        <w:rPr>
          <w:rFonts w:hint="eastAsia"/>
          <w:bCs/>
          <w:color w:val="000000"/>
          <w:szCs w:val="21"/>
        </w:rPr>
        <w:t>）是民主党人，他创下了</w:t>
      </w:r>
      <w:r w:rsidRPr="00C42786">
        <w:rPr>
          <w:rFonts w:hint="eastAsia"/>
          <w:bCs/>
          <w:color w:val="000000"/>
          <w:szCs w:val="21"/>
        </w:rPr>
        <w:t>连任四届总统</w:t>
      </w:r>
      <w:r w:rsidRPr="00C42786">
        <w:rPr>
          <w:rFonts w:hint="eastAsia"/>
          <w:bCs/>
          <w:color w:val="000000"/>
          <w:szCs w:val="21"/>
        </w:rPr>
        <w:t>的纪录，是美国任期最长的总统。在他执政期间，他带领美国度过了大萧条和第二次世界大战，并通过“新政”重新定义了美国政府的角色。学者们常常将他与乔治·华盛顿和亚伯拉罕·林肯</w:t>
      </w:r>
      <w:r>
        <w:rPr>
          <w:rFonts w:hint="eastAsia"/>
          <w:bCs/>
          <w:color w:val="000000"/>
          <w:szCs w:val="21"/>
        </w:rPr>
        <w:t>并称</w:t>
      </w:r>
      <w:r w:rsidRPr="00C42786">
        <w:rPr>
          <w:rFonts w:hint="eastAsia"/>
          <w:bCs/>
          <w:color w:val="000000"/>
          <w:szCs w:val="21"/>
        </w:rPr>
        <w:t>为</w:t>
      </w:r>
      <w:r>
        <w:rPr>
          <w:rFonts w:hint="eastAsia"/>
          <w:bCs/>
          <w:color w:val="000000"/>
          <w:szCs w:val="21"/>
        </w:rPr>
        <w:t>美国</w:t>
      </w:r>
      <w:r w:rsidRPr="00C42786">
        <w:rPr>
          <w:rFonts w:hint="eastAsia"/>
          <w:bCs/>
          <w:color w:val="000000"/>
          <w:szCs w:val="21"/>
        </w:rPr>
        <w:t>最伟大的三位总统之一。</w:t>
      </w:r>
      <w:r w:rsidRPr="00C42786">
        <w:rPr>
          <w:rFonts w:hint="eastAsia"/>
          <w:bCs/>
          <w:color w:val="000000"/>
          <w:szCs w:val="21"/>
        </w:rPr>
        <w:t>本书包含黑白档案图片、富兰克林·罗斯福的著作选段，此外还有尾注、参考文献和索引。</w:t>
      </w:r>
    </w:p>
    <w:p w14:paraId="6D89B4B0" w14:textId="77777777" w:rsidR="00C42786" w:rsidRDefault="00C42786" w:rsidP="00C42786">
      <w:pPr>
        <w:rPr>
          <w:bCs/>
          <w:color w:val="000000"/>
          <w:szCs w:val="21"/>
        </w:rPr>
      </w:pPr>
    </w:p>
    <w:p w14:paraId="44C28BEF" w14:textId="0588664A" w:rsidR="00C42786" w:rsidRPr="00C42786" w:rsidRDefault="00C42786" w:rsidP="00C42786">
      <w:pPr>
        <w:rPr>
          <w:rFonts w:hint="eastAsia"/>
          <w:b/>
          <w:bCs/>
          <w:color w:val="000000"/>
          <w:szCs w:val="21"/>
        </w:rPr>
      </w:pPr>
      <w:r>
        <w:rPr>
          <w:b/>
          <w:bCs/>
          <w:color w:val="000000"/>
          <w:szCs w:val="21"/>
        </w:rPr>
        <w:t>媒体评价：</w:t>
      </w:r>
    </w:p>
    <w:p w14:paraId="56E5B0F5" w14:textId="77777777" w:rsidR="00C42786" w:rsidRDefault="00C42786" w:rsidP="00C42786">
      <w:pPr>
        <w:ind w:firstLineChars="200" w:firstLine="420"/>
        <w:rPr>
          <w:bCs/>
          <w:color w:val="000000"/>
          <w:szCs w:val="21"/>
        </w:rPr>
      </w:pPr>
    </w:p>
    <w:p w14:paraId="4AFDA16B" w14:textId="4C6F8ACB" w:rsidR="002D6575" w:rsidRPr="002D6575" w:rsidRDefault="002D6575" w:rsidP="002D6575">
      <w:pPr>
        <w:ind w:firstLineChars="200" w:firstLine="420"/>
        <w:rPr>
          <w:rFonts w:hint="eastAsia"/>
          <w:bCs/>
          <w:color w:val="000000"/>
          <w:szCs w:val="21"/>
        </w:rPr>
      </w:pPr>
      <w:r w:rsidRPr="002D6575">
        <w:rPr>
          <w:rFonts w:hint="eastAsia"/>
          <w:bCs/>
          <w:color w:val="000000"/>
          <w:szCs w:val="21"/>
        </w:rPr>
        <w:t>“卡内菲尔德引导读者深入了解富兰克林·罗斯福……行文风格亲切自然，那些不太爱读书的读者也会喜欢。”</w:t>
      </w:r>
    </w:p>
    <w:p w14:paraId="7F265C69" w14:textId="5580228F" w:rsidR="002D6575" w:rsidRPr="002D6575" w:rsidRDefault="002D6575" w:rsidP="002D6575">
      <w:pPr>
        <w:ind w:firstLineChars="200" w:firstLine="420"/>
        <w:jc w:val="right"/>
        <w:rPr>
          <w:rFonts w:hint="eastAsia"/>
          <w:bCs/>
          <w:color w:val="000000"/>
          <w:szCs w:val="21"/>
        </w:rPr>
      </w:pPr>
      <w:r w:rsidRPr="002D6575">
        <w:rPr>
          <w:rFonts w:hint="eastAsia"/>
          <w:bCs/>
          <w:color w:val="000000"/>
          <w:szCs w:val="21"/>
        </w:rPr>
        <w:t>——《</w:t>
      </w:r>
      <w:r>
        <w:rPr>
          <w:rFonts w:hint="eastAsia"/>
          <w:bCs/>
          <w:color w:val="000000"/>
          <w:szCs w:val="21"/>
        </w:rPr>
        <w:t>科克斯书评</w:t>
      </w:r>
      <w:r w:rsidRPr="002D6575">
        <w:rPr>
          <w:rFonts w:hint="eastAsia"/>
          <w:bCs/>
          <w:color w:val="000000"/>
          <w:szCs w:val="21"/>
        </w:rPr>
        <w:t>》</w:t>
      </w:r>
      <w:r>
        <w:rPr>
          <w:rFonts w:hint="eastAsia"/>
          <w:bCs/>
          <w:color w:val="000000"/>
          <w:szCs w:val="21"/>
        </w:rPr>
        <w:t>（</w:t>
      </w:r>
      <w:proofErr w:type="spellStart"/>
      <w:r w:rsidRPr="002D6575">
        <w:rPr>
          <w:bCs/>
          <w:i/>
          <w:color w:val="000000"/>
          <w:szCs w:val="21"/>
        </w:rPr>
        <w:t>Kirkus</w:t>
      </w:r>
      <w:proofErr w:type="spellEnd"/>
      <w:r w:rsidRPr="002D6575">
        <w:rPr>
          <w:bCs/>
          <w:i/>
          <w:color w:val="000000"/>
          <w:szCs w:val="21"/>
        </w:rPr>
        <w:t xml:space="preserve"> Reviews</w:t>
      </w:r>
      <w:r>
        <w:rPr>
          <w:rFonts w:hint="eastAsia"/>
          <w:bCs/>
          <w:color w:val="000000"/>
          <w:szCs w:val="21"/>
        </w:rPr>
        <w:t>）</w:t>
      </w:r>
    </w:p>
    <w:p w14:paraId="7DB4207A" w14:textId="77777777" w:rsidR="002D6575" w:rsidRPr="002D6575" w:rsidRDefault="002D6575" w:rsidP="002D6575">
      <w:pPr>
        <w:ind w:firstLineChars="200" w:firstLine="420"/>
        <w:rPr>
          <w:bCs/>
          <w:color w:val="000000"/>
          <w:szCs w:val="21"/>
        </w:rPr>
      </w:pPr>
    </w:p>
    <w:p w14:paraId="024EDDBD" w14:textId="77777777" w:rsidR="002D6575" w:rsidRPr="002D6575" w:rsidRDefault="002D6575" w:rsidP="002D6575">
      <w:pPr>
        <w:ind w:firstLineChars="200" w:firstLine="420"/>
        <w:rPr>
          <w:rFonts w:hint="eastAsia"/>
          <w:bCs/>
          <w:color w:val="000000"/>
          <w:szCs w:val="21"/>
        </w:rPr>
      </w:pPr>
      <w:r w:rsidRPr="002D6575">
        <w:rPr>
          <w:rFonts w:hint="eastAsia"/>
          <w:bCs/>
          <w:color w:val="000000"/>
          <w:szCs w:val="21"/>
        </w:rPr>
        <w:t>“这部对富兰克林·罗斯福不偏不倚的概述恰到好处，非常适合初中阶段的读者。是学校图书馆和公共图书馆馆藏值得增添的一本好书。”</w:t>
      </w:r>
    </w:p>
    <w:p w14:paraId="269D410D" w14:textId="2FD97420" w:rsidR="002D6575" w:rsidRPr="002D6575" w:rsidRDefault="002D6575" w:rsidP="002D6575">
      <w:pPr>
        <w:ind w:firstLineChars="200" w:firstLine="420"/>
        <w:jc w:val="right"/>
        <w:rPr>
          <w:rFonts w:hint="eastAsia"/>
          <w:bCs/>
          <w:color w:val="000000"/>
          <w:szCs w:val="21"/>
        </w:rPr>
      </w:pPr>
      <w:r w:rsidRPr="002D6575">
        <w:rPr>
          <w:rFonts w:hint="eastAsia"/>
          <w:bCs/>
          <w:color w:val="000000"/>
          <w:szCs w:val="21"/>
        </w:rPr>
        <w:lastRenderedPageBreak/>
        <w:t>——《学校图书馆杂志》</w:t>
      </w:r>
      <w:r>
        <w:rPr>
          <w:rFonts w:hint="eastAsia"/>
          <w:bCs/>
          <w:color w:val="000000"/>
          <w:szCs w:val="21"/>
        </w:rPr>
        <w:t>（</w:t>
      </w:r>
      <w:r w:rsidRPr="002D6575">
        <w:rPr>
          <w:bCs/>
          <w:i/>
          <w:color w:val="000000"/>
          <w:szCs w:val="21"/>
        </w:rPr>
        <w:t>School Library Journal</w:t>
      </w:r>
      <w:r>
        <w:rPr>
          <w:rFonts w:hint="eastAsia"/>
          <w:bCs/>
          <w:color w:val="000000"/>
          <w:szCs w:val="21"/>
        </w:rPr>
        <w:t>）</w:t>
      </w:r>
    </w:p>
    <w:p w14:paraId="79D55BB3" w14:textId="77777777" w:rsidR="002D6575" w:rsidRPr="002D6575" w:rsidRDefault="002D6575" w:rsidP="002D6575">
      <w:pPr>
        <w:ind w:firstLineChars="200" w:firstLine="420"/>
        <w:rPr>
          <w:bCs/>
          <w:color w:val="000000"/>
          <w:szCs w:val="21"/>
        </w:rPr>
      </w:pPr>
    </w:p>
    <w:p w14:paraId="092BD9EB" w14:textId="77777777" w:rsidR="002D6575" w:rsidRPr="002D6575" w:rsidRDefault="002D6575" w:rsidP="002D6575">
      <w:pPr>
        <w:ind w:firstLineChars="200" w:firstLine="420"/>
        <w:rPr>
          <w:rFonts w:hint="eastAsia"/>
          <w:bCs/>
          <w:color w:val="000000"/>
          <w:szCs w:val="21"/>
        </w:rPr>
      </w:pPr>
      <w:r w:rsidRPr="002D6575">
        <w:rPr>
          <w:rFonts w:hint="eastAsia"/>
          <w:bCs/>
          <w:color w:val="000000"/>
          <w:szCs w:val="21"/>
        </w:rPr>
        <w:t>“卡内菲尔德让读者有机会像罗斯福同时代的人那样‘认识’他。相较于富兰克林·罗斯福，一些读者可能更熟悉埃莉诺·罗斯福，对他们而言，这本书是很有价值的补充读物。而那些想要全面了解这一时期美国历史的学生，也能从本书清晰明确的主题中有所收获。”</w:t>
      </w:r>
    </w:p>
    <w:p w14:paraId="7253B175" w14:textId="5B7B72E9" w:rsidR="002D6575" w:rsidRPr="002D6575" w:rsidRDefault="002D6575" w:rsidP="002D6575">
      <w:pPr>
        <w:ind w:firstLineChars="200" w:firstLine="420"/>
        <w:jc w:val="right"/>
        <w:rPr>
          <w:rFonts w:hint="eastAsia"/>
          <w:bCs/>
          <w:color w:val="000000"/>
          <w:szCs w:val="21"/>
        </w:rPr>
      </w:pPr>
      <w:r w:rsidRPr="002D6575">
        <w:rPr>
          <w:rFonts w:hint="eastAsia"/>
          <w:bCs/>
          <w:color w:val="000000"/>
          <w:szCs w:val="21"/>
        </w:rPr>
        <w:t>——</w:t>
      </w:r>
      <w:r w:rsidRPr="002D6575">
        <w:rPr>
          <w:bCs/>
          <w:i/>
          <w:color w:val="000000"/>
          <w:szCs w:val="21"/>
        </w:rPr>
        <w:t>The Bulletin of the Center for Children</w:t>
      </w:r>
      <w:proofErr w:type="gramStart"/>
      <w:r w:rsidRPr="002D6575">
        <w:rPr>
          <w:bCs/>
          <w:i/>
          <w:color w:val="000000"/>
          <w:szCs w:val="21"/>
        </w:rPr>
        <w:t>’</w:t>
      </w:r>
      <w:proofErr w:type="gramEnd"/>
      <w:r w:rsidRPr="002D6575">
        <w:rPr>
          <w:bCs/>
          <w:i/>
          <w:color w:val="000000"/>
          <w:szCs w:val="21"/>
        </w:rPr>
        <w:t>s Books</w:t>
      </w:r>
    </w:p>
    <w:p w14:paraId="0FCBD256" w14:textId="77777777" w:rsidR="002D6575" w:rsidRPr="002D6575" w:rsidRDefault="002D6575" w:rsidP="002D6575">
      <w:pPr>
        <w:ind w:firstLineChars="200" w:firstLine="420"/>
        <w:rPr>
          <w:bCs/>
          <w:color w:val="000000"/>
          <w:szCs w:val="21"/>
        </w:rPr>
      </w:pPr>
    </w:p>
    <w:p w14:paraId="1950F866" w14:textId="77777777" w:rsidR="002D6575" w:rsidRPr="002D6575" w:rsidRDefault="002D6575" w:rsidP="002D6575">
      <w:pPr>
        <w:ind w:firstLineChars="200" w:firstLine="420"/>
        <w:rPr>
          <w:rFonts w:hint="eastAsia"/>
          <w:bCs/>
          <w:color w:val="000000"/>
          <w:szCs w:val="21"/>
        </w:rPr>
      </w:pPr>
      <w:r w:rsidRPr="002D6575">
        <w:rPr>
          <w:rFonts w:hint="eastAsia"/>
          <w:bCs/>
          <w:color w:val="000000"/>
          <w:szCs w:val="21"/>
        </w:rPr>
        <w:t>“这段历史中呈现的一些问题与当今政治中的某些情况惊人地相似，在历史课或政治课上，这些内容很值得拿来对比探讨。同样引人深思的是，书中引用了许多罗斯福说过的话，如今它们已成为人们耳熟能详的陈词滥调。这些话语背后的历史背景和相关故事，完全可以成为历史课、政治课或英语课上很好的讨论话题。”</w:t>
      </w:r>
    </w:p>
    <w:p w14:paraId="5CC8DDE7" w14:textId="7131FD89" w:rsidR="00C42786" w:rsidRPr="00C42786" w:rsidRDefault="002D6575" w:rsidP="002D6575">
      <w:pPr>
        <w:ind w:firstLineChars="200" w:firstLine="420"/>
        <w:jc w:val="right"/>
        <w:rPr>
          <w:rFonts w:hint="eastAsia"/>
          <w:bCs/>
          <w:color w:val="000000"/>
          <w:szCs w:val="21"/>
        </w:rPr>
      </w:pPr>
      <w:r w:rsidRPr="002D6575">
        <w:rPr>
          <w:rFonts w:hint="eastAsia"/>
          <w:bCs/>
          <w:color w:val="000000"/>
          <w:szCs w:val="21"/>
        </w:rPr>
        <w:t>——</w:t>
      </w:r>
      <w:r w:rsidRPr="002D6575">
        <w:rPr>
          <w:bCs/>
          <w:i/>
          <w:color w:val="000000"/>
          <w:szCs w:val="21"/>
        </w:rPr>
        <w:t>School Library Connection</w:t>
      </w:r>
    </w:p>
    <w:p w14:paraId="67EE9CE8" w14:textId="44BA1636" w:rsidR="00C42786" w:rsidRDefault="00C42786" w:rsidP="00143A78">
      <w:pPr>
        <w:rPr>
          <w:color w:val="000000"/>
          <w:szCs w:val="21"/>
        </w:rPr>
      </w:pPr>
    </w:p>
    <w:p w14:paraId="1888DA54" w14:textId="77777777" w:rsidR="00B97139" w:rsidRDefault="00B97139" w:rsidP="00143A78">
      <w:pPr>
        <w:rPr>
          <w:color w:val="000000"/>
          <w:szCs w:val="21"/>
        </w:rPr>
      </w:pPr>
    </w:p>
    <w:p w14:paraId="73CD3B1A" w14:textId="0BDDC398" w:rsidR="00B97139" w:rsidRDefault="00B97139" w:rsidP="00B97139">
      <w:pPr>
        <w:rPr>
          <w:b/>
          <w:color w:val="000000"/>
          <w:szCs w:val="21"/>
        </w:rPr>
      </w:pPr>
      <w:r w:rsidRPr="00143A78">
        <w:rPr>
          <w:b/>
          <w:color w:val="000000"/>
          <w:szCs w:val="21"/>
        </w:rPr>
        <w:t>************************</w:t>
      </w:r>
    </w:p>
    <w:p w14:paraId="2361479D" w14:textId="55A556CA" w:rsidR="00B97139" w:rsidRPr="00AF2A95" w:rsidRDefault="002F720C" w:rsidP="00B97139">
      <w:pPr>
        <w:tabs>
          <w:tab w:val="left" w:pos="341"/>
          <w:tab w:val="left" w:pos="5235"/>
        </w:tabs>
        <w:rPr>
          <w:b/>
          <w:bCs/>
          <w:color w:val="000000"/>
          <w:szCs w:val="21"/>
        </w:rPr>
      </w:pPr>
      <w:bookmarkStart w:id="2" w:name="_GoBack"/>
      <w:r>
        <w:rPr>
          <w:noProof/>
        </w:rPr>
        <w:drawing>
          <wp:anchor distT="0" distB="0" distL="114300" distR="114300" simplePos="0" relativeHeight="251700224" behindDoc="0" locked="0" layoutInCell="1" allowOverlap="1" wp14:anchorId="2CB56971" wp14:editId="6754F82B">
            <wp:simplePos x="0" y="0"/>
            <wp:positionH relativeFrom="margin">
              <wp:align>right</wp:align>
            </wp:positionH>
            <wp:positionV relativeFrom="paragraph">
              <wp:posOffset>8255</wp:posOffset>
            </wp:positionV>
            <wp:extent cx="1280795" cy="1935480"/>
            <wp:effectExtent l="0" t="0" r="0" b="7620"/>
            <wp:wrapSquare wrapText="bothSides"/>
            <wp:docPr id="26" name="图片 26" descr="https://m.media-amazon.com/images/I/81VAQGZI6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edia-amazon.com/images/I/81VAQGZI6WL._SL15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79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B97139" w:rsidRPr="00AF2A95">
        <w:rPr>
          <w:b/>
          <w:bCs/>
          <w:color w:val="000000"/>
          <w:szCs w:val="21"/>
        </w:rPr>
        <w:t>中文书名：</w:t>
      </w:r>
      <w:r w:rsidR="00B97139" w:rsidRPr="00AF2A95">
        <w:rPr>
          <w:rFonts w:hint="eastAsia"/>
          <w:b/>
          <w:bCs/>
          <w:color w:val="000000"/>
          <w:szCs w:val="21"/>
        </w:rPr>
        <w:t>《</w:t>
      </w:r>
      <w:r w:rsidR="00B97139" w:rsidRPr="00B97139">
        <w:rPr>
          <w:rFonts w:hint="eastAsia"/>
          <w:b/>
          <w:bCs/>
          <w:color w:val="000000"/>
          <w:szCs w:val="21"/>
        </w:rPr>
        <w:t>瑟古德·马歇尔</w:t>
      </w:r>
      <w:r w:rsidR="00B97139" w:rsidRPr="00AF2A95">
        <w:rPr>
          <w:rFonts w:hint="eastAsia"/>
          <w:b/>
          <w:bCs/>
          <w:color w:val="000000"/>
          <w:szCs w:val="21"/>
        </w:rPr>
        <w:t>》</w:t>
      </w:r>
    </w:p>
    <w:p w14:paraId="66050C8D" w14:textId="27AFD59E" w:rsidR="00B97139" w:rsidRPr="00AF2A95" w:rsidRDefault="00B97139" w:rsidP="00B97139">
      <w:pPr>
        <w:tabs>
          <w:tab w:val="left" w:pos="341"/>
          <w:tab w:val="left" w:pos="5235"/>
        </w:tabs>
        <w:rPr>
          <w:b/>
          <w:bCs/>
          <w:color w:val="000000"/>
          <w:szCs w:val="21"/>
        </w:rPr>
      </w:pPr>
      <w:r w:rsidRPr="00AF2A95">
        <w:rPr>
          <w:b/>
          <w:bCs/>
          <w:color w:val="000000"/>
          <w:szCs w:val="21"/>
        </w:rPr>
        <w:t>英文书名</w:t>
      </w:r>
      <w:r w:rsidRPr="00AF2A95">
        <w:rPr>
          <w:rFonts w:hint="eastAsia"/>
          <w:b/>
          <w:bCs/>
          <w:color w:val="000000"/>
          <w:szCs w:val="21"/>
        </w:rPr>
        <w:t>：</w:t>
      </w:r>
      <w:r w:rsidRPr="00B97139">
        <w:rPr>
          <w:b/>
          <w:bCs/>
          <w:i/>
          <w:iCs/>
          <w:color w:val="000000"/>
          <w:szCs w:val="21"/>
        </w:rPr>
        <w:t>Thurgood Marshall: The Making of America #6</w:t>
      </w:r>
    </w:p>
    <w:p w14:paraId="6ABF781A" w14:textId="77777777" w:rsidR="00B97139" w:rsidRPr="00AF2A95" w:rsidRDefault="00B97139" w:rsidP="00B97139">
      <w:pPr>
        <w:tabs>
          <w:tab w:val="left" w:pos="341"/>
          <w:tab w:val="left" w:pos="5235"/>
        </w:tabs>
        <w:rPr>
          <w:b/>
          <w:bCs/>
          <w:color w:val="000000"/>
          <w:szCs w:val="21"/>
        </w:rPr>
      </w:pPr>
      <w:r w:rsidRPr="00AF2A95">
        <w:rPr>
          <w:b/>
          <w:bCs/>
          <w:color w:val="000000"/>
          <w:szCs w:val="21"/>
        </w:rPr>
        <w:t>作</w:t>
      </w:r>
      <w:r w:rsidRPr="00AF2A95">
        <w:rPr>
          <w:b/>
          <w:bCs/>
          <w:color w:val="000000"/>
          <w:szCs w:val="21"/>
        </w:rPr>
        <w:t xml:space="preserve">    </w:t>
      </w:r>
      <w:r w:rsidRPr="00AF2A95">
        <w:rPr>
          <w:b/>
          <w:bCs/>
          <w:color w:val="000000"/>
          <w:szCs w:val="21"/>
        </w:rPr>
        <w:t>者：</w:t>
      </w:r>
      <w:r w:rsidRPr="00613E2F">
        <w:rPr>
          <w:b/>
        </w:rPr>
        <w:t xml:space="preserve">Teri </w:t>
      </w:r>
      <w:proofErr w:type="spellStart"/>
      <w:r w:rsidRPr="00613E2F">
        <w:rPr>
          <w:b/>
        </w:rPr>
        <w:t>Kanefield</w:t>
      </w:r>
      <w:proofErr w:type="spellEnd"/>
    </w:p>
    <w:p w14:paraId="4E6F7973" w14:textId="77777777" w:rsidR="00B97139" w:rsidRPr="00AF2A95" w:rsidRDefault="00B97139" w:rsidP="00B97139">
      <w:pPr>
        <w:tabs>
          <w:tab w:val="left" w:pos="341"/>
          <w:tab w:val="left" w:pos="5235"/>
        </w:tabs>
        <w:rPr>
          <w:b/>
          <w:bCs/>
          <w:color w:val="000000"/>
          <w:szCs w:val="21"/>
        </w:rPr>
      </w:pPr>
      <w:r w:rsidRPr="00AF2A95">
        <w:rPr>
          <w:b/>
          <w:bCs/>
          <w:color w:val="000000"/>
          <w:szCs w:val="21"/>
        </w:rPr>
        <w:t>出</w:t>
      </w:r>
      <w:r w:rsidRPr="00AF2A95">
        <w:rPr>
          <w:b/>
          <w:bCs/>
          <w:color w:val="000000"/>
          <w:szCs w:val="21"/>
        </w:rPr>
        <w:t xml:space="preserve"> </w:t>
      </w:r>
      <w:r w:rsidRPr="00AF2A95">
        <w:rPr>
          <w:b/>
          <w:bCs/>
          <w:color w:val="000000"/>
          <w:szCs w:val="21"/>
        </w:rPr>
        <w:t>版</w:t>
      </w:r>
      <w:r w:rsidRPr="00AF2A95">
        <w:rPr>
          <w:b/>
          <w:bCs/>
          <w:color w:val="000000"/>
          <w:szCs w:val="21"/>
        </w:rPr>
        <w:t xml:space="preserve"> </w:t>
      </w:r>
      <w:r w:rsidRPr="00AF2A95">
        <w:rPr>
          <w:b/>
          <w:bCs/>
          <w:color w:val="000000"/>
          <w:szCs w:val="21"/>
        </w:rPr>
        <w:t>社：</w:t>
      </w:r>
      <w:r w:rsidRPr="00AD1611">
        <w:rPr>
          <w:b/>
          <w:bCs/>
          <w:color w:val="000000"/>
          <w:szCs w:val="21"/>
        </w:rPr>
        <w:t>Abrams Books</w:t>
      </w:r>
    </w:p>
    <w:p w14:paraId="25932239" w14:textId="77777777" w:rsidR="00B97139" w:rsidRPr="00AF2A95" w:rsidRDefault="00B97139" w:rsidP="00B97139">
      <w:pPr>
        <w:tabs>
          <w:tab w:val="left" w:pos="341"/>
          <w:tab w:val="left" w:pos="5235"/>
        </w:tabs>
        <w:rPr>
          <w:b/>
          <w:bCs/>
          <w:color w:val="000000"/>
          <w:szCs w:val="21"/>
        </w:rPr>
      </w:pPr>
      <w:r w:rsidRPr="00AF2A95">
        <w:rPr>
          <w:b/>
          <w:bCs/>
          <w:color w:val="000000"/>
          <w:szCs w:val="21"/>
        </w:rPr>
        <w:t>代理公司：</w:t>
      </w:r>
      <w:r w:rsidRPr="00AF2A95">
        <w:rPr>
          <w:b/>
          <w:bCs/>
          <w:color w:val="000000"/>
          <w:szCs w:val="21"/>
        </w:rPr>
        <w:t>ANA/Jessica</w:t>
      </w:r>
      <w:r>
        <w:rPr>
          <w:b/>
          <w:bCs/>
          <w:color w:val="000000"/>
          <w:szCs w:val="21"/>
        </w:rPr>
        <w:t xml:space="preserve"> Wu</w:t>
      </w:r>
    </w:p>
    <w:p w14:paraId="18949856" w14:textId="0208B4B7" w:rsidR="00B97139" w:rsidRPr="00AF2A95" w:rsidRDefault="00B97139" w:rsidP="00B97139">
      <w:pPr>
        <w:tabs>
          <w:tab w:val="left" w:pos="341"/>
          <w:tab w:val="left" w:pos="5235"/>
        </w:tabs>
        <w:rPr>
          <w:b/>
          <w:bCs/>
          <w:color w:val="000000"/>
          <w:szCs w:val="21"/>
        </w:rPr>
      </w:pPr>
      <w:r w:rsidRPr="00AF2A95">
        <w:rPr>
          <w:b/>
          <w:bCs/>
          <w:color w:val="000000"/>
          <w:szCs w:val="21"/>
        </w:rPr>
        <w:t>页</w:t>
      </w:r>
      <w:r w:rsidRPr="00AF2A95">
        <w:rPr>
          <w:b/>
          <w:bCs/>
          <w:color w:val="000000"/>
          <w:szCs w:val="21"/>
        </w:rPr>
        <w:t xml:space="preserve">    </w:t>
      </w:r>
      <w:r w:rsidRPr="00AF2A95">
        <w:rPr>
          <w:b/>
          <w:bCs/>
          <w:color w:val="000000"/>
          <w:szCs w:val="21"/>
        </w:rPr>
        <w:t>数：</w:t>
      </w:r>
      <w:r w:rsidRPr="00B97139">
        <w:rPr>
          <w:b/>
          <w:bCs/>
          <w:color w:val="000000"/>
          <w:szCs w:val="21"/>
        </w:rPr>
        <w:t>192</w:t>
      </w:r>
      <w:r w:rsidRPr="00AF2A95">
        <w:rPr>
          <w:b/>
          <w:bCs/>
          <w:color w:val="000000"/>
          <w:szCs w:val="21"/>
        </w:rPr>
        <w:t>页</w:t>
      </w:r>
    </w:p>
    <w:p w14:paraId="17A4D47D" w14:textId="7A5CDCE0" w:rsidR="00B97139" w:rsidRPr="00AF2A95" w:rsidRDefault="00B97139" w:rsidP="00B97139">
      <w:pPr>
        <w:tabs>
          <w:tab w:val="left" w:pos="341"/>
          <w:tab w:val="left" w:pos="5235"/>
        </w:tabs>
        <w:rPr>
          <w:b/>
          <w:bCs/>
          <w:color w:val="000000"/>
          <w:szCs w:val="21"/>
        </w:rPr>
      </w:pPr>
      <w:r w:rsidRPr="00AF2A95">
        <w:rPr>
          <w:b/>
          <w:bCs/>
          <w:color w:val="000000"/>
          <w:szCs w:val="21"/>
        </w:rPr>
        <w:t>出版时间：</w:t>
      </w:r>
      <w:r w:rsidRPr="00B97139">
        <w:rPr>
          <w:b/>
          <w:bCs/>
          <w:color w:val="000000"/>
          <w:szCs w:val="21"/>
        </w:rPr>
        <w:t>2020</w:t>
      </w:r>
      <w:r w:rsidRPr="00AF2A95">
        <w:rPr>
          <w:b/>
          <w:bCs/>
          <w:color w:val="000000"/>
          <w:szCs w:val="21"/>
        </w:rPr>
        <w:t>年</w:t>
      </w:r>
      <w:r>
        <w:rPr>
          <w:b/>
          <w:bCs/>
          <w:color w:val="000000"/>
          <w:szCs w:val="21"/>
        </w:rPr>
        <w:t>4</w:t>
      </w:r>
      <w:r w:rsidRPr="00AF2A95">
        <w:rPr>
          <w:b/>
          <w:bCs/>
          <w:color w:val="000000"/>
          <w:szCs w:val="21"/>
        </w:rPr>
        <w:t>月</w:t>
      </w:r>
    </w:p>
    <w:p w14:paraId="2978908F" w14:textId="77777777" w:rsidR="00B97139" w:rsidRPr="00AF2A95" w:rsidRDefault="00B97139" w:rsidP="00B97139">
      <w:pPr>
        <w:rPr>
          <w:b/>
          <w:bCs/>
          <w:color w:val="000000"/>
        </w:rPr>
      </w:pPr>
      <w:r w:rsidRPr="00AF2A95">
        <w:rPr>
          <w:b/>
          <w:bCs/>
          <w:color w:val="000000"/>
        </w:rPr>
        <w:t>代理地区：中国大陆、台湾</w:t>
      </w:r>
    </w:p>
    <w:p w14:paraId="114E8CED" w14:textId="77777777" w:rsidR="00B97139" w:rsidRPr="00AF2A95" w:rsidRDefault="00B97139" w:rsidP="00B97139">
      <w:pPr>
        <w:tabs>
          <w:tab w:val="left" w:pos="341"/>
          <w:tab w:val="left" w:pos="5235"/>
        </w:tabs>
        <w:rPr>
          <w:b/>
          <w:bCs/>
          <w:szCs w:val="21"/>
        </w:rPr>
      </w:pPr>
      <w:r w:rsidRPr="00AF2A95">
        <w:rPr>
          <w:b/>
          <w:bCs/>
          <w:szCs w:val="21"/>
        </w:rPr>
        <w:t>审读资料：电子稿</w:t>
      </w:r>
    </w:p>
    <w:p w14:paraId="0D8124CF" w14:textId="77777777" w:rsidR="00B97139" w:rsidRDefault="00B97139" w:rsidP="00B97139">
      <w:pPr>
        <w:tabs>
          <w:tab w:val="left" w:pos="341"/>
          <w:tab w:val="left" w:pos="5235"/>
        </w:tabs>
        <w:rPr>
          <w:b/>
          <w:bCs/>
          <w:szCs w:val="21"/>
        </w:rPr>
      </w:pPr>
      <w:r w:rsidRPr="00AF2A95">
        <w:rPr>
          <w:b/>
          <w:bCs/>
          <w:szCs w:val="21"/>
        </w:rPr>
        <w:t>类</w:t>
      </w:r>
      <w:r w:rsidRPr="00AF2A95">
        <w:rPr>
          <w:b/>
          <w:bCs/>
          <w:szCs w:val="21"/>
        </w:rPr>
        <w:t xml:space="preserve">    </w:t>
      </w:r>
      <w:r w:rsidRPr="00AF2A95">
        <w:rPr>
          <w:b/>
          <w:bCs/>
          <w:szCs w:val="21"/>
        </w:rPr>
        <w:t>型：</w:t>
      </w:r>
      <w:r>
        <w:rPr>
          <w:rFonts w:hint="eastAsia"/>
          <w:b/>
          <w:bCs/>
          <w:szCs w:val="21"/>
        </w:rPr>
        <w:t>历史</w:t>
      </w:r>
    </w:p>
    <w:p w14:paraId="48909525" w14:textId="77777777" w:rsidR="00B97139" w:rsidRPr="00255B3D" w:rsidRDefault="00B97139" w:rsidP="00B97139">
      <w:pPr>
        <w:tabs>
          <w:tab w:val="left" w:pos="341"/>
          <w:tab w:val="left" w:pos="5235"/>
        </w:tabs>
        <w:rPr>
          <w:b/>
          <w:bCs/>
          <w:color w:val="FF0000"/>
          <w:szCs w:val="21"/>
        </w:rPr>
      </w:pPr>
      <w:r w:rsidRPr="00255B3D">
        <w:rPr>
          <w:b/>
          <w:bCs/>
          <w:color w:val="FF0000"/>
          <w:szCs w:val="21"/>
        </w:rPr>
        <w:t>亚马逊畅销书排名：</w:t>
      </w:r>
    </w:p>
    <w:p w14:paraId="62968D53" w14:textId="77777777" w:rsidR="00B97139" w:rsidRPr="00B97139" w:rsidRDefault="00B97139" w:rsidP="00B97139">
      <w:pPr>
        <w:rPr>
          <w:b/>
          <w:bCs/>
          <w:color w:val="FF0000"/>
          <w:szCs w:val="21"/>
        </w:rPr>
      </w:pPr>
      <w:r w:rsidRPr="00B97139">
        <w:rPr>
          <w:b/>
          <w:bCs/>
          <w:color w:val="FF0000"/>
          <w:szCs w:val="21"/>
        </w:rPr>
        <w:t>#234 in Children's Historical Biographies (Books)</w:t>
      </w:r>
    </w:p>
    <w:p w14:paraId="44B88444" w14:textId="77777777" w:rsidR="00B97139" w:rsidRPr="00B97139" w:rsidRDefault="00B97139" w:rsidP="00B97139">
      <w:pPr>
        <w:rPr>
          <w:b/>
          <w:bCs/>
          <w:color w:val="FF0000"/>
          <w:szCs w:val="21"/>
        </w:rPr>
      </w:pPr>
      <w:r w:rsidRPr="00B97139">
        <w:rPr>
          <w:b/>
          <w:bCs/>
          <w:color w:val="FF0000"/>
          <w:szCs w:val="21"/>
        </w:rPr>
        <w:t>#270 in Children's Multicultural Biographies</w:t>
      </w:r>
    </w:p>
    <w:p w14:paraId="415BE4FF" w14:textId="75B6F9BE" w:rsidR="00B97139" w:rsidRDefault="00B97139" w:rsidP="00B97139">
      <w:pPr>
        <w:rPr>
          <w:b/>
          <w:bCs/>
          <w:color w:val="FF0000"/>
          <w:szCs w:val="21"/>
        </w:rPr>
      </w:pPr>
      <w:r w:rsidRPr="00B97139">
        <w:rPr>
          <w:b/>
          <w:bCs/>
          <w:color w:val="FF0000"/>
          <w:szCs w:val="21"/>
        </w:rPr>
        <w:t>#403 in Children's Black &amp; African American Story Books</w:t>
      </w:r>
    </w:p>
    <w:p w14:paraId="0797F473" w14:textId="77777777" w:rsidR="00B97139" w:rsidRDefault="00B97139" w:rsidP="00B97139">
      <w:pPr>
        <w:rPr>
          <w:b/>
          <w:color w:val="000000"/>
          <w:szCs w:val="21"/>
        </w:rPr>
      </w:pPr>
    </w:p>
    <w:p w14:paraId="7D6CEBAA" w14:textId="77777777" w:rsidR="00B97139" w:rsidRPr="00AF2A95" w:rsidRDefault="00B97139" w:rsidP="00B97139">
      <w:pPr>
        <w:rPr>
          <w:b/>
          <w:bCs/>
          <w:color w:val="000000"/>
        </w:rPr>
      </w:pPr>
      <w:r w:rsidRPr="00AF2A95">
        <w:rPr>
          <w:b/>
          <w:bCs/>
          <w:color w:val="000000"/>
        </w:rPr>
        <w:t>内容简介：</w:t>
      </w:r>
    </w:p>
    <w:p w14:paraId="5699E193" w14:textId="77777777" w:rsidR="00B97139" w:rsidRPr="00AF2A95" w:rsidRDefault="00B97139" w:rsidP="00B97139"/>
    <w:p w14:paraId="7594707D" w14:textId="79033B14" w:rsidR="00B04692" w:rsidRPr="00B04692" w:rsidRDefault="00B04692" w:rsidP="00B04692">
      <w:pPr>
        <w:ind w:firstLineChars="200" w:firstLine="422"/>
        <w:rPr>
          <w:rFonts w:hint="eastAsia"/>
          <w:b/>
          <w:bCs/>
          <w:color w:val="000000"/>
          <w:szCs w:val="21"/>
        </w:rPr>
      </w:pPr>
      <w:r w:rsidRPr="00B04692">
        <w:rPr>
          <w:rFonts w:hint="eastAsia"/>
          <w:b/>
          <w:bCs/>
          <w:color w:val="000000"/>
          <w:szCs w:val="21"/>
        </w:rPr>
        <w:t>这个故事讲述了一位杰出律师如何成功辩护，</w:t>
      </w:r>
      <w:r>
        <w:rPr>
          <w:rFonts w:hint="eastAsia"/>
          <w:b/>
          <w:bCs/>
          <w:color w:val="000000"/>
          <w:szCs w:val="21"/>
        </w:rPr>
        <w:t>终结</w:t>
      </w:r>
      <w:r w:rsidRPr="00B04692">
        <w:rPr>
          <w:rFonts w:hint="eastAsia"/>
          <w:b/>
          <w:bCs/>
          <w:color w:val="000000"/>
          <w:szCs w:val="21"/>
        </w:rPr>
        <w:t>了美国</w:t>
      </w:r>
      <w:r>
        <w:rPr>
          <w:rFonts w:hint="eastAsia"/>
          <w:b/>
          <w:bCs/>
          <w:color w:val="000000"/>
          <w:szCs w:val="21"/>
        </w:rPr>
        <w:t>合法</w:t>
      </w:r>
      <w:r w:rsidRPr="00B04692">
        <w:rPr>
          <w:rFonts w:hint="eastAsia"/>
          <w:b/>
          <w:bCs/>
          <w:color w:val="000000"/>
          <w:szCs w:val="21"/>
        </w:rPr>
        <w:t>的种族隔离制度。</w:t>
      </w:r>
    </w:p>
    <w:p w14:paraId="5AAC7414" w14:textId="77777777" w:rsidR="00B04692" w:rsidRPr="00B04692" w:rsidRDefault="00B04692" w:rsidP="00B04692">
      <w:pPr>
        <w:ind w:firstLineChars="200" w:firstLine="422"/>
        <w:rPr>
          <w:b/>
          <w:bCs/>
          <w:color w:val="000000"/>
          <w:szCs w:val="21"/>
        </w:rPr>
      </w:pPr>
    </w:p>
    <w:p w14:paraId="24EE0918" w14:textId="77777777" w:rsidR="00B04692" w:rsidRPr="00B04692" w:rsidRDefault="00B04692" w:rsidP="00B04692">
      <w:pPr>
        <w:ind w:firstLineChars="200" w:firstLine="420"/>
        <w:rPr>
          <w:rFonts w:hint="eastAsia"/>
          <w:bCs/>
          <w:color w:val="000000"/>
          <w:szCs w:val="21"/>
        </w:rPr>
      </w:pPr>
      <w:proofErr w:type="gramStart"/>
      <w:r w:rsidRPr="00B04692">
        <w:rPr>
          <w:rFonts w:hint="eastAsia"/>
          <w:bCs/>
          <w:color w:val="000000"/>
          <w:szCs w:val="21"/>
        </w:rPr>
        <w:t>瑟</w:t>
      </w:r>
      <w:proofErr w:type="gramEnd"/>
      <w:r w:rsidRPr="00B04692">
        <w:rPr>
          <w:rFonts w:hint="eastAsia"/>
          <w:bCs/>
          <w:color w:val="000000"/>
          <w:szCs w:val="21"/>
        </w:rPr>
        <w:t>古德·马歇尔（</w:t>
      </w:r>
      <w:r w:rsidRPr="00B04692">
        <w:rPr>
          <w:rFonts w:hint="eastAsia"/>
          <w:bCs/>
          <w:color w:val="000000"/>
          <w:szCs w:val="21"/>
        </w:rPr>
        <w:t>Thurgood Marshall</w:t>
      </w:r>
      <w:r w:rsidRPr="00B04692">
        <w:rPr>
          <w:rFonts w:hint="eastAsia"/>
          <w:bCs/>
          <w:color w:val="000000"/>
          <w:szCs w:val="21"/>
        </w:rPr>
        <w:t>）是一名奴隶的曾孙，他出生之时，非裔美国人在美国被剥夺了平等权利。种族隔离是合法的，私刑泛滥。在一些地方，非裔美国人被完全排除在公共生活之外；他们被禁止进入公园、博物馆，也不能使用公共游泳池和公共卫生间。</w:t>
      </w:r>
    </w:p>
    <w:p w14:paraId="5ADFB1C9" w14:textId="77777777" w:rsidR="00B04692" w:rsidRPr="00B04692" w:rsidRDefault="00B04692" w:rsidP="00B04692">
      <w:pPr>
        <w:ind w:firstLineChars="200" w:firstLine="420"/>
        <w:rPr>
          <w:bCs/>
          <w:color w:val="000000"/>
          <w:szCs w:val="21"/>
        </w:rPr>
      </w:pPr>
    </w:p>
    <w:p w14:paraId="52B46494" w14:textId="0724C501" w:rsidR="00B04692" w:rsidRPr="00B04692" w:rsidRDefault="00B04692" w:rsidP="00B04692">
      <w:pPr>
        <w:ind w:firstLineChars="200" w:firstLine="420"/>
        <w:rPr>
          <w:rFonts w:hint="eastAsia"/>
          <w:bCs/>
          <w:color w:val="000000"/>
          <w:szCs w:val="21"/>
        </w:rPr>
      </w:pPr>
      <w:r w:rsidRPr="00B04692">
        <w:rPr>
          <w:rFonts w:hint="eastAsia"/>
          <w:bCs/>
          <w:color w:val="000000"/>
          <w:szCs w:val="21"/>
        </w:rPr>
        <w:t>由于种族原因，马歇尔被马里兰大学法学院拒之门外，之后他进入霍华德大学就读。他以全班第一名的成绩毕业，作为一名年轻律师，他决心为所有美国人争取平等权利。</w:t>
      </w:r>
      <w:r>
        <w:rPr>
          <w:rFonts w:hint="eastAsia"/>
          <w:bCs/>
          <w:color w:val="000000"/>
          <w:szCs w:val="21"/>
        </w:rPr>
        <w:t>书中</w:t>
      </w:r>
      <w:r w:rsidRPr="00B04692">
        <w:rPr>
          <w:rFonts w:hint="eastAsia"/>
          <w:bCs/>
          <w:color w:val="000000"/>
          <w:szCs w:val="21"/>
        </w:rPr>
        <w:t>讲述了</w:t>
      </w:r>
      <w:r w:rsidRPr="00B04692">
        <w:rPr>
          <w:rFonts w:hint="eastAsia"/>
          <w:bCs/>
          <w:color w:val="000000"/>
          <w:szCs w:val="21"/>
        </w:rPr>
        <w:t>他</w:t>
      </w:r>
      <w:r>
        <w:rPr>
          <w:rFonts w:hint="eastAsia"/>
          <w:bCs/>
          <w:color w:val="000000"/>
          <w:szCs w:val="21"/>
        </w:rPr>
        <w:t>是</w:t>
      </w:r>
      <w:r w:rsidRPr="00B04692">
        <w:rPr>
          <w:rFonts w:hint="eastAsia"/>
          <w:bCs/>
          <w:color w:val="000000"/>
          <w:szCs w:val="21"/>
        </w:rPr>
        <w:t>如何做到这一点的故事——他怎样制定法律策略，将“人民”的范畴扩大到全体民众。</w:t>
      </w:r>
    </w:p>
    <w:p w14:paraId="6D836591" w14:textId="77777777" w:rsidR="00B04692" w:rsidRPr="00B04692" w:rsidRDefault="00B04692" w:rsidP="00B04692">
      <w:pPr>
        <w:ind w:firstLineChars="200" w:firstLine="420"/>
        <w:rPr>
          <w:bCs/>
          <w:color w:val="000000"/>
          <w:szCs w:val="21"/>
        </w:rPr>
      </w:pPr>
    </w:p>
    <w:p w14:paraId="686FB850" w14:textId="28A675EE" w:rsidR="00B97139" w:rsidRDefault="00B04692" w:rsidP="00B04692">
      <w:pPr>
        <w:ind w:firstLineChars="200" w:firstLine="420"/>
        <w:rPr>
          <w:bCs/>
          <w:color w:val="000000"/>
          <w:szCs w:val="21"/>
        </w:rPr>
      </w:pPr>
      <w:r w:rsidRPr="00B04692">
        <w:rPr>
          <w:rFonts w:hint="eastAsia"/>
          <w:bCs/>
          <w:color w:val="000000"/>
          <w:szCs w:val="21"/>
        </w:rPr>
        <w:lastRenderedPageBreak/>
        <w:t>《瑟古德·马歇尔》一书探索了他的一生，从他在巴尔的摩的童年时光，到他作为民权律师开拓性的职业生涯，最后讲到他担任美国最高法院大法官的岁月。</w:t>
      </w:r>
    </w:p>
    <w:p w14:paraId="3038A7CF" w14:textId="6F2EACEE" w:rsidR="00B04692" w:rsidRDefault="00B04692" w:rsidP="00B04692">
      <w:pPr>
        <w:rPr>
          <w:bCs/>
          <w:color w:val="000000"/>
          <w:szCs w:val="21"/>
        </w:rPr>
      </w:pPr>
    </w:p>
    <w:p w14:paraId="6CAD16B3" w14:textId="72340969" w:rsidR="00B04692" w:rsidRPr="00B04692" w:rsidRDefault="00B04692" w:rsidP="00B04692">
      <w:pPr>
        <w:rPr>
          <w:rFonts w:hint="eastAsia"/>
          <w:b/>
          <w:bCs/>
          <w:color w:val="000000"/>
          <w:szCs w:val="21"/>
        </w:rPr>
      </w:pPr>
      <w:r w:rsidRPr="00B04692">
        <w:rPr>
          <w:b/>
          <w:bCs/>
          <w:color w:val="000000"/>
          <w:szCs w:val="21"/>
        </w:rPr>
        <w:t>媒体评价：</w:t>
      </w:r>
    </w:p>
    <w:p w14:paraId="477D6280" w14:textId="77777777" w:rsidR="00B04692" w:rsidRDefault="00B04692" w:rsidP="00B04692">
      <w:pPr>
        <w:ind w:firstLineChars="200" w:firstLine="420"/>
        <w:rPr>
          <w:bCs/>
          <w:color w:val="000000"/>
          <w:szCs w:val="21"/>
        </w:rPr>
      </w:pPr>
    </w:p>
    <w:p w14:paraId="759486B3" w14:textId="3D5968E8" w:rsidR="00B04692" w:rsidRPr="00B04692" w:rsidRDefault="00B04692" w:rsidP="00B04692">
      <w:pPr>
        <w:ind w:firstLineChars="200" w:firstLine="420"/>
        <w:rPr>
          <w:rFonts w:hint="eastAsia"/>
          <w:bCs/>
          <w:color w:val="000000"/>
          <w:szCs w:val="21"/>
        </w:rPr>
      </w:pPr>
      <w:r w:rsidRPr="00B04692">
        <w:rPr>
          <w:rFonts w:hint="eastAsia"/>
          <w:bCs/>
          <w:color w:val="000000"/>
          <w:szCs w:val="21"/>
        </w:rPr>
        <w:t>“卡内菲尔德的叙述生动，且能在必要之处提供重要的背景信息。比如，尽管马歇尔和马丁·路德·金都认同变革的必要性，但马歇尔并不赞同金的公民不服从策略。这是对一个极具价值的系列图书的重要补充。”</w:t>
      </w:r>
    </w:p>
    <w:p w14:paraId="5E00734B" w14:textId="2BC36124" w:rsidR="00B04692" w:rsidRPr="00B04692" w:rsidRDefault="00B04692" w:rsidP="00B04692">
      <w:pPr>
        <w:ind w:firstLineChars="200" w:firstLine="420"/>
        <w:jc w:val="right"/>
        <w:rPr>
          <w:rFonts w:hint="eastAsia"/>
          <w:bCs/>
          <w:color w:val="000000"/>
          <w:szCs w:val="21"/>
        </w:rPr>
      </w:pPr>
      <w:r w:rsidRPr="00B04692">
        <w:rPr>
          <w:rFonts w:hint="eastAsia"/>
          <w:bCs/>
          <w:color w:val="000000"/>
          <w:szCs w:val="21"/>
        </w:rPr>
        <w:t>——《</w:t>
      </w:r>
      <w:r>
        <w:rPr>
          <w:rFonts w:hint="eastAsia"/>
          <w:bCs/>
          <w:color w:val="000000"/>
          <w:szCs w:val="21"/>
        </w:rPr>
        <w:t>科克斯书评</w:t>
      </w:r>
      <w:r w:rsidRPr="00B04692">
        <w:rPr>
          <w:rFonts w:hint="eastAsia"/>
          <w:bCs/>
          <w:color w:val="000000"/>
          <w:szCs w:val="21"/>
        </w:rPr>
        <w:t>》</w:t>
      </w:r>
      <w:r>
        <w:rPr>
          <w:rFonts w:hint="eastAsia"/>
          <w:bCs/>
          <w:color w:val="000000"/>
          <w:szCs w:val="21"/>
        </w:rPr>
        <w:t>（</w:t>
      </w:r>
      <w:proofErr w:type="spellStart"/>
      <w:r w:rsidRPr="00B04692">
        <w:rPr>
          <w:bCs/>
          <w:i/>
          <w:color w:val="000000"/>
          <w:szCs w:val="21"/>
        </w:rPr>
        <w:t>Kirkus</w:t>
      </w:r>
      <w:proofErr w:type="spellEnd"/>
      <w:r w:rsidRPr="00B04692">
        <w:rPr>
          <w:bCs/>
          <w:i/>
          <w:color w:val="000000"/>
          <w:szCs w:val="21"/>
        </w:rPr>
        <w:t xml:space="preserve"> Reviews</w:t>
      </w:r>
      <w:r>
        <w:rPr>
          <w:rFonts w:hint="eastAsia"/>
          <w:bCs/>
          <w:color w:val="000000"/>
          <w:szCs w:val="21"/>
        </w:rPr>
        <w:t>）</w:t>
      </w:r>
    </w:p>
    <w:p w14:paraId="5253DE3C" w14:textId="77777777" w:rsidR="00B04692" w:rsidRPr="00B04692" w:rsidRDefault="00B04692" w:rsidP="00B04692">
      <w:pPr>
        <w:ind w:firstLineChars="200" w:firstLine="420"/>
        <w:rPr>
          <w:bCs/>
          <w:color w:val="000000"/>
          <w:szCs w:val="21"/>
        </w:rPr>
      </w:pPr>
    </w:p>
    <w:p w14:paraId="76818367" w14:textId="2144ABD9" w:rsidR="00B04692" w:rsidRPr="00B04692" w:rsidRDefault="00B04692" w:rsidP="00B04692">
      <w:pPr>
        <w:ind w:firstLineChars="200" w:firstLine="420"/>
        <w:rPr>
          <w:rFonts w:hint="eastAsia"/>
          <w:bCs/>
          <w:color w:val="000000"/>
          <w:szCs w:val="21"/>
        </w:rPr>
      </w:pPr>
      <w:r w:rsidRPr="00B04692">
        <w:rPr>
          <w:rFonts w:hint="eastAsia"/>
          <w:bCs/>
          <w:color w:val="000000"/>
          <w:szCs w:val="21"/>
        </w:rPr>
        <w:t>“本书不仅全面展现了马歇尔的一生，还讲述了</w:t>
      </w:r>
      <w:r>
        <w:rPr>
          <w:rFonts w:hint="eastAsia"/>
          <w:bCs/>
          <w:color w:val="000000"/>
          <w:szCs w:val="21"/>
        </w:rPr>
        <w:t>改变</w:t>
      </w:r>
      <w:r w:rsidRPr="00B04692">
        <w:rPr>
          <w:rFonts w:hint="eastAsia"/>
          <w:bCs/>
          <w:color w:val="000000"/>
          <w:szCs w:val="21"/>
        </w:rPr>
        <w:t>他的那些</w:t>
      </w:r>
      <w:r>
        <w:rPr>
          <w:rFonts w:hint="eastAsia"/>
          <w:bCs/>
          <w:color w:val="000000"/>
          <w:szCs w:val="21"/>
        </w:rPr>
        <w:t>重要事件，以及他又是如何反过来为后代重塑</w:t>
      </w:r>
      <w:r w:rsidRPr="00B04692">
        <w:rPr>
          <w:rFonts w:hint="eastAsia"/>
          <w:bCs/>
          <w:color w:val="000000"/>
          <w:szCs w:val="21"/>
        </w:rPr>
        <w:t>世界的。”</w:t>
      </w:r>
    </w:p>
    <w:p w14:paraId="619AFDED" w14:textId="1E37CA3A" w:rsidR="00B04692" w:rsidRPr="00B04692" w:rsidRDefault="00B04692" w:rsidP="00B04692">
      <w:pPr>
        <w:ind w:firstLineChars="200" w:firstLine="420"/>
        <w:jc w:val="right"/>
        <w:rPr>
          <w:rFonts w:hint="eastAsia"/>
          <w:bCs/>
          <w:color w:val="000000"/>
          <w:szCs w:val="21"/>
        </w:rPr>
      </w:pPr>
      <w:r w:rsidRPr="00B04692">
        <w:rPr>
          <w:rFonts w:hint="eastAsia"/>
          <w:bCs/>
          <w:color w:val="000000"/>
          <w:szCs w:val="21"/>
        </w:rPr>
        <w:t>——</w:t>
      </w:r>
      <w:r w:rsidRPr="00B04692">
        <w:rPr>
          <w:bCs/>
          <w:i/>
          <w:color w:val="000000"/>
          <w:szCs w:val="21"/>
        </w:rPr>
        <w:t>School Library Connection</w:t>
      </w:r>
    </w:p>
    <w:p w14:paraId="120C6283" w14:textId="77777777" w:rsidR="00B04692" w:rsidRPr="00B04692" w:rsidRDefault="00B04692" w:rsidP="00B04692">
      <w:pPr>
        <w:ind w:firstLineChars="200" w:firstLine="420"/>
        <w:rPr>
          <w:bCs/>
          <w:color w:val="000000"/>
          <w:szCs w:val="21"/>
        </w:rPr>
      </w:pPr>
    </w:p>
    <w:p w14:paraId="002C0746" w14:textId="77777777" w:rsidR="00B04692" w:rsidRPr="00B04692" w:rsidRDefault="00B04692" w:rsidP="00B04692">
      <w:pPr>
        <w:ind w:firstLineChars="200" w:firstLine="420"/>
        <w:rPr>
          <w:rFonts w:hint="eastAsia"/>
          <w:bCs/>
          <w:color w:val="000000"/>
          <w:szCs w:val="21"/>
        </w:rPr>
      </w:pPr>
      <w:r w:rsidRPr="00B04692">
        <w:rPr>
          <w:rFonts w:hint="eastAsia"/>
          <w:bCs/>
          <w:color w:val="000000"/>
          <w:szCs w:val="21"/>
        </w:rPr>
        <w:t>“文中的插页和解释说明巧妙地帮助读者快速理解诸如‘平等化策略’等关键概念。”</w:t>
      </w:r>
    </w:p>
    <w:p w14:paraId="5159FD13" w14:textId="3CDB0418" w:rsidR="00B04692" w:rsidRPr="00B04692" w:rsidRDefault="00B04692" w:rsidP="00B04692">
      <w:pPr>
        <w:ind w:firstLineChars="200" w:firstLine="420"/>
        <w:jc w:val="right"/>
        <w:rPr>
          <w:rFonts w:hint="eastAsia"/>
          <w:bCs/>
          <w:color w:val="000000"/>
          <w:szCs w:val="21"/>
        </w:rPr>
      </w:pPr>
      <w:r w:rsidRPr="00B04692">
        <w:rPr>
          <w:rFonts w:hint="eastAsia"/>
          <w:bCs/>
          <w:color w:val="000000"/>
          <w:szCs w:val="21"/>
        </w:rPr>
        <w:t>——</w:t>
      </w:r>
      <w:r w:rsidRPr="00B04692">
        <w:rPr>
          <w:bCs/>
          <w:i/>
          <w:color w:val="000000"/>
          <w:szCs w:val="21"/>
        </w:rPr>
        <w:t>The Bulletin of the Center for Children</w:t>
      </w:r>
      <w:proofErr w:type="gramStart"/>
      <w:r w:rsidRPr="00B04692">
        <w:rPr>
          <w:bCs/>
          <w:i/>
          <w:color w:val="000000"/>
          <w:szCs w:val="21"/>
        </w:rPr>
        <w:t>’</w:t>
      </w:r>
      <w:proofErr w:type="gramEnd"/>
      <w:r w:rsidRPr="00B04692">
        <w:rPr>
          <w:bCs/>
          <w:i/>
          <w:color w:val="000000"/>
          <w:szCs w:val="21"/>
        </w:rPr>
        <w:t>s Books</w:t>
      </w:r>
    </w:p>
    <w:p w14:paraId="552C78C5" w14:textId="77777777" w:rsidR="00B97139" w:rsidRDefault="00B97139" w:rsidP="00143A78">
      <w:pPr>
        <w:rPr>
          <w:color w:val="000000"/>
          <w:szCs w:val="21"/>
        </w:rPr>
      </w:pPr>
    </w:p>
    <w:p w14:paraId="3938D314" w14:textId="15E69A95" w:rsidR="00B04692" w:rsidRPr="00B04692" w:rsidRDefault="00B04692" w:rsidP="00143A78">
      <w:pPr>
        <w:rPr>
          <w:b/>
          <w:color w:val="000000"/>
          <w:szCs w:val="21"/>
        </w:rPr>
      </w:pPr>
      <w:r w:rsidRPr="00B04692">
        <w:rPr>
          <w:b/>
          <w:color w:val="000000"/>
          <w:szCs w:val="21"/>
        </w:rPr>
        <w:t>内页样张：</w:t>
      </w:r>
    </w:p>
    <w:p w14:paraId="4AC4FFAC" w14:textId="77777777" w:rsidR="00B04692" w:rsidRDefault="00B04692" w:rsidP="00143A78">
      <w:pPr>
        <w:rPr>
          <w:color w:val="000000"/>
          <w:szCs w:val="21"/>
        </w:rPr>
      </w:pPr>
    </w:p>
    <w:p w14:paraId="02915682" w14:textId="113AFE0C" w:rsidR="00B04692" w:rsidRPr="00B97139" w:rsidRDefault="00B04692" w:rsidP="00143A78">
      <w:pPr>
        <w:rPr>
          <w:rFonts w:hint="eastAsia"/>
          <w:color w:val="000000"/>
          <w:szCs w:val="21"/>
        </w:rPr>
      </w:pPr>
      <w:r>
        <w:rPr>
          <w:noProof/>
        </w:rPr>
        <w:drawing>
          <wp:inline distT="0" distB="0" distL="0" distR="0" wp14:anchorId="40972C25" wp14:editId="715925EB">
            <wp:extent cx="5400040" cy="4048971"/>
            <wp:effectExtent l="0" t="0" r="0" b="8890"/>
            <wp:docPr id="27" name="图片 27" descr="https://m.media-amazon.com/images/I/61WSElfvrxL._SL10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edia-amazon.com/images/I/61WSElfvrxL._SL102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048971"/>
                    </a:xfrm>
                    <a:prstGeom prst="rect">
                      <a:avLst/>
                    </a:prstGeom>
                    <a:noFill/>
                    <a:ln>
                      <a:noFill/>
                    </a:ln>
                  </pic:spPr>
                </pic:pic>
              </a:graphicData>
            </a:graphic>
          </wp:inline>
        </w:drawing>
      </w:r>
    </w:p>
    <w:p w14:paraId="2621F682" w14:textId="77777777" w:rsidR="00B97139" w:rsidRPr="00B04692" w:rsidRDefault="00B97139" w:rsidP="00143A78">
      <w:pPr>
        <w:rPr>
          <w:rFonts w:hint="eastAsia"/>
          <w:color w:val="000000"/>
          <w:szCs w:val="21"/>
        </w:rPr>
      </w:pPr>
    </w:p>
    <w:p w14:paraId="0C6B5A2D" w14:textId="77777777" w:rsidR="00F0318F" w:rsidRPr="00143A78" w:rsidRDefault="00F0318F" w:rsidP="00143A78">
      <w:pPr>
        <w:rPr>
          <w:color w:val="000000"/>
          <w:szCs w:val="21"/>
        </w:rPr>
      </w:pPr>
    </w:p>
    <w:p w14:paraId="177D3A45" w14:textId="77777777" w:rsidR="00D55C4F" w:rsidRDefault="00205F30">
      <w:pPr>
        <w:shd w:val="clear" w:color="auto" w:fill="FFFFFF"/>
        <w:rPr>
          <w:color w:val="000000"/>
          <w:shd w:val="clear" w:color="auto" w:fill="FFFFFF"/>
        </w:rPr>
      </w:pPr>
      <w:r>
        <w:rPr>
          <w:b/>
          <w:bCs/>
          <w:color w:val="000000"/>
          <w:shd w:val="clear" w:color="auto" w:fill="FFFFFF"/>
          <w:lang w:bidi="ar"/>
        </w:rPr>
        <w:lastRenderedPageBreak/>
        <w:t>感</w:t>
      </w:r>
      <w:bookmarkEnd w:id="1"/>
      <w:r>
        <w:rPr>
          <w:b/>
          <w:bCs/>
          <w:color w:val="000000"/>
          <w:shd w:val="clear" w:color="auto" w:fill="FFFFFF"/>
          <w:lang w:bidi="ar"/>
        </w:rPr>
        <w:t>谢您的阅读！</w:t>
      </w:r>
    </w:p>
    <w:p w14:paraId="3A312FF3" w14:textId="77777777" w:rsidR="00D55C4F" w:rsidRDefault="00205F30">
      <w:pPr>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pPr>
        <w:rPr>
          <w:b/>
          <w:color w:val="000000"/>
        </w:rPr>
      </w:pPr>
      <w:r>
        <w:rPr>
          <w:b/>
          <w:color w:val="000000"/>
          <w:lang w:bidi="ar"/>
        </w:rPr>
        <w:t>Email</w:t>
      </w:r>
      <w:r>
        <w:rPr>
          <w:color w:val="000000"/>
          <w:lang w:bidi="ar"/>
        </w:rPr>
        <w:t>：</w:t>
      </w:r>
      <w:hyperlink r:id="rId20" w:history="1">
        <w:r>
          <w:rPr>
            <w:rStyle w:val="ab"/>
            <w:b/>
          </w:rPr>
          <w:t>Rights@nurnberg.com.cn</w:t>
        </w:r>
      </w:hyperlink>
    </w:p>
    <w:p w14:paraId="5C68B6B1" w14:textId="77777777"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21" w:history="1">
        <w:r>
          <w:rPr>
            <w:rStyle w:val="ab"/>
          </w:rPr>
          <w:t>http://www.nurnberg.com.cn</w:t>
        </w:r>
      </w:hyperlink>
    </w:p>
    <w:p w14:paraId="600529E6" w14:textId="77777777" w:rsidR="00D55C4F" w:rsidRDefault="00205F30">
      <w:pPr>
        <w:rPr>
          <w:color w:val="000000"/>
        </w:rPr>
      </w:pPr>
      <w:r>
        <w:rPr>
          <w:color w:val="000000"/>
          <w:lang w:bidi="ar"/>
        </w:rPr>
        <w:t>书目下载：</w:t>
      </w:r>
      <w:hyperlink r:id="rId22"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23"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24" w:history="1">
        <w:r>
          <w:rPr>
            <w:rStyle w:val="ab"/>
          </w:rPr>
          <w:t>http://www.nurnberg.com.cn/video/video.aspx</w:t>
        </w:r>
      </w:hyperlink>
    </w:p>
    <w:p w14:paraId="20F0FBE2" w14:textId="77777777" w:rsidR="00D55C4F" w:rsidRDefault="00205F30">
      <w:r>
        <w:rPr>
          <w:color w:val="000000"/>
          <w:lang w:bidi="ar"/>
        </w:rPr>
        <w:t>豆瓣小站：</w:t>
      </w:r>
      <w:hyperlink r:id="rId25"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26"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28"/>
      <w:footerReference w:type="default" r:id="rId29"/>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610E5" w14:textId="77777777" w:rsidR="00E711AA" w:rsidRDefault="00E711AA">
      <w:r>
        <w:separator/>
      </w:r>
    </w:p>
  </w:endnote>
  <w:endnote w:type="continuationSeparator" w:id="0">
    <w:p w14:paraId="587756C1" w14:textId="77777777" w:rsidR="00E711AA" w:rsidRDefault="00E7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D55C4F" w:rsidRDefault="00D55C4F">
    <w:pPr>
      <w:pBdr>
        <w:bottom w:val="single" w:sz="6" w:space="1" w:color="auto"/>
      </w:pBdr>
      <w:jc w:val="center"/>
      <w:rPr>
        <w:rFonts w:ascii="方正姚体" w:eastAsia="方正姚体"/>
        <w:sz w:val="18"/>
      </w:rPr>
    </w:pPr>
  </w:p>
  <w:p w14:paraId="73F98CD3"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D55C4F" w:rsidRDefault="00D55C4F">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529D8" w14:textId="77777777" w:rsidR="00E711AA" w:rsidRDefault="00E711AA">
      <w:r>
        <w:separator/>
      </w:r>
    </w:p>
  </w:footnote>
  <w:footnote w:type="continuationSeparator" w:id="0">
    <w:p w14:paraId="71C6EBFE" w14:textId="77777777" w:rsidR="00E711AA" w:rsidRDefault="00E71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0AD7C45"/>
    <w:multiLevelType w:val="hybridMultilevel"/>
    <w:tmpl w:val="629A49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F0C3D38"/>
    <w:multiLevelType w:val="hybridMultilevel"/>
    <w:tmpl w:val="9E583B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13A332F"/>
    <w:multiLevelType w:val="hybridMultilevel"/>
    <w:tmpl w:val="E0CC6F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1D44228"/>
    <w:multiLevelType w:val="hybridMultilevel"/>
    <w:tmpl w:val="51BE7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69C5E75"/>
    <w:multiLevelType w:val="hybridMultilevel"/>
    <w:tmpl w:val="B88A3A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8" w15:restartNumberingAfterBreak="0">
    <w:nsid w:val="61EF61DE"/>
    <w:multiLevelType w:val="hybridMultilevel"/>
    <w:tmpl w:val="0CFC7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16D327E"/>
    <w:multiLevelType w:val="hybridMultilevel"/>
    <w:tmpl w:val="90D005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EBB15E9"/>
    <w:multiLevelType w:val="hybridMultilevel"/>
    <w:tmpl w:val="88C0C5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0"/>
  </w:num>
  <w:num w:numId="4">
    <w:abstractNumId w:val="3"/>
  </w:num>
  <w:num w:numId="5">
    <w:abstractNumId w:val="10"/>
  </w:num>
  <w:num w:numId="6">
    <w:abstractNumId w:val="9"/>
  </w:num>
  <w:num w:numId="7">
    <w:abstractNumId w:val="5"/>
  </w:num>
  <w:num w:numId="8">
    <w:abstractNumId w:val="4"/>
  </w:num>
  <w:num w:numId="9">
    <w:abstractNumId w:val="8"/>
  </w:num>
  <w:num w:numId="10">
    <w:abstractNumId w:val="12"/>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61C2C"/>
    <w:rsid w:val="000744E4"/>
    <w:rsid w:val="000803A7"/>
    <w:rsid w:val="00080CD8"/>
    <w:rsid w:val="000810D5"/>
    <w:rsid w:val="00082504"/>
    <w:rsid w:val="00084005"/>
    <w:rsid w:val="0008781E"/>
    <w:rsid w:val="000A01BD"/>
    <w:rsid w:val="000A3773"/>
    <w:rsid w:val="000A57E2"/>
    <w:rsid w:val="000B3141"/>
    <w:rsid w:val="000B3EED"/>
    <w:rsid w:val="000B4D73"/>
    <w:rsid w:val="000C0951"/>
    <w:rsid w:val="000C18AC"/>
    <w:rsid w:val="000C3FD6"/>
    <w:rsid w:val="000D0A7C"/>
    <w:rsid w:val="000D293D"/>
    <w:rsid w:val="000D34C3"/>
    <w:rsid w:val="000D3D3A"/>
    <w:rsid w:val="000D5F8D"/>
    <w:rsid w:val="000E72C3"/>
    <w:rsid w:val="000F0F2B"/>
    <w:rsid w:val="001017C7"/>
    <w:rsid w:val="00102500"/>
    <w:rsid w:val="00105867"/>
    <w:rsid w:val="00110260"/>
    <w:rsid w:val="0011264B"/>
    <w:rsid w:val="00113BC8"/>
    <w:rsid w:val="00121268"/>
    <w:rsid w:val="00132921"/>
    <w:rsid w:val="00134987"/>
    <w:rsid w:val="00143A78"/>
    <w:rsid w:val="00146F1E"/>
    <w:rsid w:val="0016224A"/>
    <w:rsid w:val="00163F80"/>
    <w:rsid w:val="001641D7"/>
    <w:rsid w:val="00167007"/>
    <w:rsid w:val="00187A5E"/>
    <w:rsid w:val="00193733"/>
    <w:rsid w:val="00195D6F"/>
    <w:rsid w:val="001A652B"/>
    <w:rsid w:val="001B2196"/>
    <w:rsid w:val="001B679D"/>
    <w:rsid w:val="001C6D65"/>
    <w:rsid w:val="001D0115"/>
    <w:rsid w:val="001D0FAF"/>
    <w:rsid w:val="001D4E4F"/>
    <w:rsid w:val="001E21E5"/>
    <w:rsid w:val="001E3711"/>
    <w:rsid w:val="001F0F15"/>
    <w:rsid w:val="00205F30"/>
    <w:rsid w:val="002068EA"/>
    <w:rsid w:val="0021577F"/>
    <w:rsid w:val="00215BF8"/>
    <w:rsid w:val="0022194D"/>
    <w:rsid w:val="002243E8"/>
    <w:rsid w:val="00230655"/>
    <w:rsid w:val="00231E95"/>
    <w:rsid w:val="00236060"/>
    <w:rsid w:val="00244604"/>
    <w:rsid w:val="00244F8F"/>
    <w:rsid w:val="002516C3"/>
    <w:rsid w:val="002523C1"/>
    <w:rsid w:val="00255B3D"/>
    <w:rsid w:val="00265795"/>
    <w:rsid w:val="002727E9"/>
    <w:rsid w:val="0027765C"/>
    <w:rsid w:val="0028054D"/>
    <w:rsid w:val="00286ED7"/>
    <w:rsid w:val="002937EB"/>
    <w:rsid w:val="00295FD8"/>
    <w:rsid w:val="0029676A"/>
    <w:rsid w:val="00297B4F"/>
    <w:rsid w:val="002A444B"/>
    <w:rsid w:val="002A6A9E"/>
    <w:rsid w:val="002B5ADD"/>
    <w:rsid w:val="002C0257"/>
    <w:rsid w:val="002D009B"/>
    <w:rsid w:val="002D0317"/>
    <w:rsid w:val="002D6575"/>
    <w:rsid w:val="002E13E2"/>
    <w:rsid w:val="002E21FA"/>
    <w:rsid w:val="002E25C3"/>
    <w:rsid w:val="002E302F"/>
    <w:rsid w:val="002E4527"/>
    <w:rsid w:val="002F720C"/>
    <w:rsid w:val="00304602"/>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4360"/>
    <w:rsid w:val="00377954"/>
    <w:rsid w:val="003803C5"/>
    <w:rsid w:val="00387E71"/>
    <w:rsid w:val="003935E9"/>
    <w:rsid w:val="00394FB4"/>
    <w:rsid w:val="0039543C"/>
    <w:rsid w:val="003A3601"/>
    <w:rsid w:val="003C524C"/>
    <w:rsid w:val="003D49B4"/>
    <w:rsid w:val="003E0E50"/>
    <w:rsid w:val="003F4DC2"/>
    <w:rsid w:val="003F745B"/>
    <w:rsid w:val="00401C19"/>
    <w:rsid w:val="004039C9"/>
    <w:rsid w:val="00422383"/>
    <w:rsid w:val="00427236"/>
    <w:rsid w:val="00427EE1"/>
    <w:rsid w:val="00433367"/>
    <w:rsid w:val="00435906"/>
    <w:rsid w:val="00443078"/>
    <w:rsid w:val="004655CB"/>
    <w:rsid w:val="00465D46"/>
    <w:rsid w:val="004775FF"/>
    <w:rsid w:val="00485E2E"/>
    <w:rsid w:val="00486E31"/>
    <w:rsid w:val="004934EE"/>
    <w:rsid w:val="004B60D5"/>
    <w:rsid w:val="004C4664"/>
    <w:rsid w:val="004D0D1D"/>
    <w:rsid w:val="004D5ADA"/>
    <w:rsid w:val="004D6DE9"/>
    <w:rsid w:val="004F6FDA"/>
    <w:rsid w:val="0050133A"/>
    <w:rsid w:val="00507886"/>
    <w:rsid w:val="00512B81"/>
    <w:rsid w:val="00516879"/>
    <w:rsid w:val="00527595"/>
    <w:rsid w:val="00531E34"/>
    <w:rsid w:val="00542854"/>
    <w:rsid w:val="005442A0"/>
    <w:rsid w:val="0054434C"/>
    <w:rsid w:val="005508BD"/>
    <w:rsid w:val="00553CE6"/>
    <w:rsid w:val="00554EB4"/>
    <w:rsid w:val="00556A6F"/>
    <w:rsid w:val="00564FD9"/>
    <w:rsid w:val="005817E5"/>
    <w:rsid w:val="00582422"/>
    <w:rsid w:val="005A6B4A"/>
    <w:rsid w:val="005B2CF5"/>
    <w:rsid w:val="005B444D"/>
    <w:rsid w:val="005C244E"/>
    <w:rsid w:val="005C27DC"/>
    <w:rsid w:val="005C56BC"/>
    <w:rsid w:val="005D1649"/>
    <w:rsid w:val="005D167F"/>
    <w:rsid w:val="005D3FD9"/>
    <w:rsid w:val="005D743E"/>
    <w:rsid w:val="005E31E5"/>
    <w:rsid w:val="005F2EC6"/>
    <w:rsid w:val="005F47AA"/>
    <w:rsid w:val="005F4D4D"/>
    <w:rsid w:val="005F5420"/>
    <w:rsid w:val="00613E2F"/>
    <w:rsid w:val="00616A0F"/>
    <w:rsid w:val="006176AA"/>
    <w:rsid w:val="00634788"/>
    <w:rsid w:val="006518D2"/>
    <w:rsid w:val="006519DA"/>
    <w:rsid w:val="00655FA9"/>
    <w:rsid w:val="006656BA"/>
    <w:rsid w:val="00667C85"/>
    <w:rsid w:val="00680EFB"/>
    <w:rsid w:val="006B6CAB"/>
    <w:rsid w:val="006B7B86"/>
    <w:rsid w:val="006D0981"/>
    <w:rsid w:val="006D189C"/>
    <w:rsid w:val="006D37ED"/>
    <w:rsid w:val="006E2E2E"/>
    <w:rsid w:val="007078E0"/>
    <w:rsid w:val="00715F9D"/>
    <w:rsid w:val="007160AD"/>
    <w:rsid w:val="00721618"/>
    <w:rsid w:val="007360AC"/>
    <w:rsid w:val="007419C0"/>
    <w:rsid w:val="00747520"/>
    <w:rsid w:val="0075196D"/>
    <w:rsid w:val="00752B08"/>
    <w:rsid w:val="007662BB"/>
    <w:rsid w:val="00792AB2"/>
    <w:rsid w:val="007962CA"/>
    <w:rsid w:val="007A1612"/>
    <w:rsid w:val="007A513F"/>
    <w:rsid w:val="007A5AA6"/>
    <w:rsid w:val="007B5222"/>
    <w:rsid w:val="007B6993"/>
    <w:rsid w:val="007C3170"/>
    <w:rsid w:val="007C4BA4"/>
    <w:rsid w:val="007C5111"/>
    <w:rsid w:val="007C5D7D"/>
    <w:rsid w:val="007C68DC"/>
    <w:rsid w:val="007D0E8B"/>
    <w:rsid w:val="007D262A"/>
    <w:rsid w:val="007D69A1"/>
    <w:rsid w:val="007E108E"/>
    <w:rsid w:val="007E2BA6"/>
    <w:rsid w:val="007E348E"/>
    <w:rsid w:val="007E44C1"/>
    <w:rsid w:val="007F1B8C"/>
    <w:rsid w:val="007F652C"/>
    <w:rsid w:val="007F79B9"/>
    <w:rsid w:val="00802B9A"/>
    <w:rsid w:val="00805ED5"/>
    <w:rsid w:val="008129CA"/>
    <w:rsid w:val="00816558"/>
    <w:rsid w:val="00836B90"/>
    <w:rsid w:val="00854DAF"/>
    <w:rsid w:val="00855FF8"/>
    <w:rsid w:val="008833DC"/>
    <w:rsid w:val="008949C8"/>
    <w:rsid w:val="00895CB6"/>
    <w:rsid w:val="008A6811"/>
    <w:rsid w:val="008A7AE7"/>
    <w:rsid w:val="008C0420"/>
    <w:rsid w:val="008C4BCC"/>
    <w:rsid w:val="008D07F2"/>
    <w:rsid w:val="008D278C"/>
    <w:rsid w:val="008D4F84"/>
    <w:rsid w:val="008D7291"/>
    <w:rsid w:val="008E1206"/>
    <w:rsid w:val="008E1BD4"/>
    <w:rsid w:val="008E5DFE"/>
    <w:rsid w:val="008F406E"/>
    <w:rsid w:val="008F46C1"/>
    <w:rsid w:val="008F712F"/>
    <w:rsid w:val="00906691"/>
    <w:rsid w:val="00916A50"/>
    <w:rsid w:val="009222F0"/>
    <w:rsid w:val="00931DDB"/>
    <w:rsid w:val="009331EC"/>
    <w:rsid w:val="00934BBC"/>
    <w:rsid w:val="00937973"/>
    <w:rsid w:val="00946778"/>
    <w:rsid w:val="00953C63"/>
    <w:rsid w:val="0095747D"/>
    <w:rsid w:val="00973993"/>
    <w:rsid w:val="00973E1A"/>
    <w:rsid w:val="009836C5"/>
    <w:rsid w:val="00995581"/>
    <w:rsid w:val="00996023"/>
    <w:rsid w:val="009A1093"/>
    <w:rsid w:val="009B01A7"/>
    <w:rsid w:val="009B3943"/>
    <w:rsid w:val="009B6655"/>
    <w:rsid w:val="009C66BB"/>
    <w:rsid w:val="009D09AC"/>
    <w:rsid w:val="009D7EA7"/>
    <w:rsid w:val="009E3753"/>
    <w:rsid w:val="009E5739"/>
    <w:rsid w:val="00A10F0C"/>
    <w:rsid w:val="00A1225E"/>
    <w:rsid w:val="00A31A95"/>
    <w:rsid w:val="00A35318"/>
    <w:rsid w:val="00A44723"/>
    <w:rsid w:val="00A45A3D"/>
    <w:rsid w:val="00A54A8E"/>
    <w:rsid w:val="00A54D9A"/>
    <w:rsid w:val="00A57C10"/>
    <w:rsid w:val="00A645BE"/>
    <w:rsid w:val="00A71EAE"/>
    <w:rsid w:val="00A866EC"/>
    <w:rsid w:val="00A90D6D"/>
    <w:rsid w:val="00A90FC8"/>
    <w:rsid w:val="00A91D49"/>
    <w:rsid w:val="00A94613"/>
    <w:rsid w:val="00AB060D"/>
    <w:rsid w:val="00AB6678"/>
    <w:rsid w:val="00AB7588"/>
    <w:rsid w:val="00AB762B"/>
    <w:rsid w:val="00AC7610"/>
    <w:rsid w:val="00AD1193"/>
    <w:rsid w:val="00AD1611"/>
    <w:rsid w:val="00AD23A3"/>
    <w:rsid w:val="00AF0671"/>
    <w:rsid w:val="00AF2A95"/>
    <w:rsid w:val="00B04692"/>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39F"/>
    <w:rsid w:val="00B823B5"/>
    <w:rsid w:val="00B82CB7"/>
    <w:rsid w:val="00B8686E"/>
    <w:rsid w:val="00B928DA"/>
    <w:rsid w:val="00B97139"/>
    <w:rsid w:val="00BA25D1"/>
    <w:rsid w:val="00BA2F96"/>
    <w:rsid w:val="00BB38B3"/>
    <w:rsid w:val="00BB493B"/>
    <w:rsid w:val="00BB6A0E"/>
    <w:rsid w:val="00BB739F"/>
    <w:rsid w:val="00BC3360"/>
    <w:rsid w:val="00BC558C"/>
    <w:rsid w:val="00BD57A4"/>
    <w:rsid w:val="00BE6763"/>
    <w:rsid w:val="00BF20A3"/>
    <w:rsid w:val="00BF237B"/>
    <w:rsid w:val="00BF39E0"/>
    <w:rsid w:val="00BF523C"/>
    <w:rsid w:val="00BF56CA"/>
    <w:rsid w:val="00BF6524"/>
    <w:rsid w:val="00C01700"/>
    <w:rsid w:val="00C061D1"/>
    <w:rsid w:val="00C07ED7"/>
    <w:rsid w:val="00C117A9"/>
    <w:rsid w:val="00C1399B"/>
    <w:rsid w:val="00C16D2E"/>
    <w:rsid w:val="00C17D33"/>
    <w:rsid w:val="00C308BC"/>
    <w:rsid w:val="00C40DC8"/>
    <w:rsid w:val="00C42786"/>
    <w:rsid w:val="00C504A6"/>
    <w:rsid w:val="00C52020"/>
    <w:rsid w:val="00C54801"/>
    <w:rsid w:val="00C558AD"/>
    <w:rsid w:val="00C6457A"/>
    <w:rsid w:val="00C71DBF"/>
    <w:rsid w:val="00C835AD"/>
    <w:rsid w:val="00C840C0"/>
    <w:rsid w:val="00C9021F"/>
    <w:rsid w:val="00CA1DDF"/>
    <w:rsid w:val="00CA6ED2"/>
    <w:rsid w:val="00CB6027"/>
    <w:rsid w:val="00CC59AB"/>
    <w:rsid w:val="00CC69DA"/>
    <w:rsid w:val="00CD3036"/>
    <w:rsid w:val="00CD409A"/>
    <w:rsid w:val="00CE3F67"/>
    <w:rsid w:val="00CF1D2E"/>
    <w:rsid w:val="00D06136"/>
    <w:rsid w:val="00D068E5"/>
    <w:rsid w:val="00D159D2"/>
    <w:rsid w:val="00D17732"/>
    <w:rsid w:val="00D24A70"/>
    <w:rsid w:val="00D24E00"/>
    <w:rsid w:val="00D341FB"/>
    <w:rsid w:val="00D454E1"/>
    <w:rsid w:val="00D500BB"/>
    <w:rsid w:val="00D5176B"/>
    <w:rsid w:val="00D55C4F"/>
    <w:rsid w:val="00D55CF3"/>
    <w:rsid w:val="00D56A6F"/>
    <w:rsid w:val="00D56DBD"/>
    <w:rsid w:val="00D63010"/>
    <w:rsid w:val="00D64EE2"/>
    <w:rsid w:val="00D738A1"/>
    <w:rsid w:val="00D75BAD"/>
    <w:rsid w:val="00D762D4"/>
    <w:rsid w:val="00D76715"/>
    <w:rsid w:val="00DB3297"/>
    <w:rsid w:val="00DB7D8F"/>
    <w:rsid w:val="00DB7DA7"/>
    <w:rsid w:val="00DE6F78"/>
    <w:rsid w:val="00DF0BB7"/>
    <w:rsid w:val="00E00CC0"/>
    <w:rsid w:val="00E132E9"/>
    <w:rsid w:val="00E15659"/>
    <w:rsid w:val="00E261C4"/>
    <w:rsid w:val="00E261E8"/>
    <w:rsid w:val="00E31AF2"/>
    <w:rsid w:val="00E337D1"/>
    <w:rsid w:val="00E3612B"/>
    <w:rsid w:val="00E37E70"/>
    <w:rsid w:val="00E43598"/>
    <w:rsid w:val="00E509A5"/>
    <w:rsid w:val="00E521E3"/>
    <w:rsid w:val="00E54E5E"/>
    <w:rsid w:val="00E557C1"/>
    <w:rsid w:val="00E65115"/>
    <w:rsid w:val="00E711AA"/>
    <w:rsid w:val="00E725A1"/>
    <w:rsid w:val="00E752C1"/>
    <w:rsid w:val="00E86932"/>
    <w:rsid w:val="00EA6987"/>
    <w:rsid w:val="00EA74CC"/>
    <w:rsid w:val="00EB1733"/>
    <w:rsid w:val="00EB27B1"/>
    <w:rsid w:val="00EB719B"/>
    <w:rsid w:val="00EC129D"/>
    <w:rsid w:val="00ED1D72"/>
    <w:rsid w:val="00ED5ED6"/>
    <w:rsid w:val="00EE4676"/>
    <w:rsid w:val="00EF60DB"/>
    <w:rsid w:val="00F0318F"/>
    <w:rsid w:val="00F033EC"/>
    <w:rsid w:val="00F25456"/>
    <w:rsid w:val="00F26218"/>
    <w:rsid w:val="00F331B4"/>
    <w:rsid w:val="00F34420"/>
    <w:rsid w:val="00F34483"/>
    <w:rsid w:val="00F349FA"/>
    <w:rsid w:val="00F5388E"/>
    <w:rsid w:val="00F54836"/>
    <w:rsid w:val="00F57001"/>
    <w:rsid w:val="00F578E8"/>
    <w:rsid w:val="00F57900"/>
    <w:rsid w:val="00F62F28"/>
    <w:rsid w:val="00F668A4"/>
    <w:rsid w:val="00F74D29"/>
    <w:rsid w:val="00F80E8A"/>
    <w:rsid w:val="00F820BE"/>
    <w:rsid w:val="00F92535"/>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786"/>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68042998">
      <w:bodyDiv w:val="1"/>
      <w:marLeft w:val="0"/>
      <w:marRight w:val="0"/>
      <w:marTop w:val="0"/>
      <w:marBottom w:val="0"/>
      <w:divBdr>
        <w:top w:val="none" w:sz="0" w:space="0" w:color="auto"/>
        <w:left w:val="none" w:sz="0" w:space="0" w:color="auto"/>
        <w:bottom w:val="none" w:sz="0" w:space="0" w:color="auto"/>
        <w:right w:val="none" w:sz="0" w:space="0" w:color="auto"/>
      </w:divBdr>
    </w:div>
    <w:div w:id="96483329">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38808890">
      <w:bodyDiv w:val="1"/>
      <w:marLeft w:val="0"/>
      <w:marRight w:val="0"/>
      <w:marTop w:val="0"/>
      <w:marBottom w:val="0"/>
      <w:divBdr>
        <w:top w:val="none" w:sz="0" w:space="0" w:color="auto"/>
        <w:left w:val="none" w:sz="0" w:space="0" w:color="auto"/>
        <w:bottom w:val="none" w:sz="0" w:space="0" w:color="auto"/>
        <w:right w:val="none" w:sz="0" w:space="0" w:color="auto"/>
      </w:divBdr>
    </w:div>
    <w:div w:id="162136827">
      <w:bodyDiv w:val="1"/>
      <w:marLeft w:val="0"/>
      <w:marRight w:val="0"/>
      <w:marTop w:val="0"/>
      <w:marBottom w:val="0"/>
      <w:divBdr>
        <w:top w:val="none" w:sz="0" w:space="0" w:color="auto"/>
        <w:left w:val="none" w:sz="0" w:space="0" w:color="auto"/>
        <w:bottom w:val="none" w:sz="0" w:space="0" w:color="auto"/>
        <w:right w:val="none" w:sz="0" w:space="0" w:color="auto"/>
      </w:divBdr>
    </w:div>
    <w:div w:id="165631045">
      <w:bodyDiv w:val="1"/>
      <w:marLeft w:val="0"/>
      <w:marRight w:val="0"/>
      <w:marTop w:val="0"/>
      <w:marBottom w:val="0"/>
      <w:divBdr>
        <w:top w:val="none" w:sz="0" w:space="0" w:color="auto"/>
        <w:left w:val="none" w:sz="0" w:space="0" w:color="auto"/>
        <w:bottom w:val="none" w:sz="0" w:space="0" w:color="auto"/>
        <w:right w:val="none" w:sz="0" w:space="0" w:color="auto"/>
      </w:divBdr>
    </w:div>
    <w:div w:id="179247387">
      <w:bodyDiv w:val="1"/>
      <w:marLeft w:val="0"/>
      <w:marRight w:val="0"/>
      <w:marTop w:val="0"/>
      <w:marBottom w:val="0"/>
      <w:divBdr>
        <w:top w:val="none" w:sz="0" w:space="0" w:color="auto"/>
        <w:left w:val="none" w:sz="0" w:space="0" w:color="auto"/>
        <w:bottom w:val="none" w:sz="0" w:space="0" w:color="auto"/>
        <w:right w:val="none" w:sz="0" w:space="0" w:color="auto"/>
      </w:divBdr>
    </w:div>
    <w:div w:id="181744862">
      <w:bodyDiv w:val="1"/>
      <w:marLeft w:val="0"/>
      <w:marRight w:val="0"/>
      <w:marTop w:val="0"/>
      <w:marBottom w:val="0"/>
      <w:divBdr>
        <w:top w:val="none" w:sz="0" w:space="0" w:color="auto"/>
        <w:left w:val="none" w:sz="0" w:space="0" w:color="auto"/>
        <w:bottom w:val="none" w:sz="0" w:space="0" w:color="auto"/>
        <w:right w:val="none" w:sz="0" w:space="0" w:color="auto"/>
      </w:divBdr>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08493768">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307898748">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6183164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02869646">
      <w:bodyDiv w:val="1"/>
      <w:marLeft w:val="0"/>
      <w:marRight w:val="0"/>
      <w:marTop w:val="0"/>
      <w:marBottom w:val="0"/>
      <w:divBdr>
        <w:top w:val="none" w:sz="0" w:space="0" w:color="auto"/>
        <w:left w:val="none" w:sz="0" w:space="0" w:color="auto"/>
        <w:bottom w:val="none" w:sz="0" w:space="0" w:color="auto"/>
        <w:right w:val="none" w:sz="0" w:space="0" w:color="auto"/>
      </w:divBdr>
    </w:div>
    <w:div w:id="408501698">
      <w:bodyDiv w:val="1"/>
      <w:marLeft w:val="0"/>
      <w:marRight w:val="0"/>
      <w:marTop w:val="0"/>
      <w:marBottom w:val="0"/>
      <w:divBdr>
        <w:top w:val="none" w:sz="0" w:space="0" w:color="auto"/>
        <w:left w:val="none" w:sz="0" w:space="0" w:color="auto"/>
        <w:bottom w:val="none" w:sz="0" w:space="0" w:color="auto"/>
        <w:right w:val="none" w:sz="0" w:space="0" w:color="auto"/>
      </w:divBdr>
    </w:div>
    <w:div w:id="409304522">
      <w:bodyDiv w:val="1"/>
      <w:marLeft w:val="0"/>
      <w:marRight w:val="0"/>
      <w:marTop w:val="0"/>
      <w:marBottom w:val="0"/>
      <w:divBdr>
        <w:top w:val="none" w:sz="0" w:space="0" w:color="auto"/>
        <w:left w:val="none" w:sz="0" w:space="0" w:color="auto"/>
        <w:bottom w:val="none" w:sz="0" w:space="0" w:color="auto"/>
        <w:right w:val="none" w:sz="0" w:space="0" w:color="auto"/>
      </w:divBdr>
    </w:div>
    <w:div w:id="426273157">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61463234">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15533714">
      <w:bodyDiv w:val="1"/>
      <w:marLeft w:val="0"/>
      <w:marRight w:val="0"/>
      <w:marTop w:val="0"/>
      <w:marBottom w:val="0"/>
      <w:divBdr>
        <w:top w:val="none" w:sz="0" w:space="0" w:color="auto"/>
        <w:left w:val="none" w:sz="0" w:space="0" w:color="auto"/>
        <w:bottom w:val="none" w:sz="0" w:space="0" w:color="auto"/>
        <w:right w:val="none" w:sz="0" w:space="0" w:color="auto"/>
      </w:divBdr>
    </w:div>
    <w:div w:id="537206666">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600182590">
      <w:bodyDiv w:val="1"/>
      <w:marLeft w:val="0"/>
      <w:marRight w:val="0"/>
      <w:marTop w:val="0"/>
      <w:marBottom w:val="0"/>
      <w:divBdr>
        <w:top w:val="none" w:sz="0" w:space="0" w:color="auto"/>
        <w:left w:val="none" w:sz="0" w:space="0" w:color="auto"/>
        <w:bottom w:val="none" w:sz="0" w:space="0" w:color="auto"/>
        <w:right w:val="none" w:sz="0" w:space="0" w:color="auto"/>
      </w:divBdr>
    </w:div>
    <w:div w:id="652639682">
      <w:bodyDiv w:val="1"/>
      <w:marLeft w:val="0"/>
      <w:marRight w:val="0"/>
      <w:marTop w:val="0"/>
      <w:marBottom w:val="0"/>
      <w:divBdr>
        <w:top w:val="none" w:sz="0" w:space="0" w:color="auto"/>
        <w:left w:val="none" w:sz="0" w:space="0" w:color="auto"/>
        <w:bottom w:val="none" w:sz="0" w:space="0" w:color="auto"/>
        <w:right w:val="none" w:sz="0" w:space="0" w:color="auto"/>
      </w:divBdr>
    </w:div>
    <w:div w:id="668412729">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682822389">
      <w:bodyDiv w:val="1"/>
      <w:marLeft w:val="0"/>
      <w:marRight w:val="0"/>
      <w:marTop w:val="0"/>
      <w:marBottom w:val="0"/>
      <w:divBdr>
        <w:top w:val="none" w:sz="0" w:space="0" w:color="auto"/>
        <w:left w:val="none" w:sz="0" w:space="0" w:color="auto"/>
        <w:bottom w:val="none" w:sz="0" w:space="0" w:color="auto"/>
        <w:right w:val="none" w:sz="0" w:space="0" w:color="auto"/>
      </w:divBdr>
    </w:div>
    <w:div w:id="697118821">
      <w:bodyDiv w:val="1"/>
      <w:marLeft w:val="0"/>
      <w:marRight w:val="0"/>
      <w:marTop w:val="0"/>
      <w:marBottom w:val="0"/>
      <w:divBdr>
        <w:top w:val="none" w:sz="0" w:space="0" w:color="auto"/>
        <w:left w:val="none" w:sz="0" w:space="0" w:color="auto"/>
        <w:bottom w:val="none" w:sz="0" w:space="0" w:color="auto"/>
        <w:right w:val="none" w:sz="0" w:space="0" w:color="auto"/>
      </w:divBdr>
    </w:div>
    <w:div w:id="700009506">
      <w:bodyDiv w:val="1"/>
      <w:marLeft w:val="0"/>
      <w:marRight w:val="0"/>
      <w:marTop w:val="0"/>
      <w:marBottom w:val="0"/>
      <w:divBdr>
        <w:top w:val="none" w:sz="0" w:space="0" w:color="auto"/>
        <w:left w:val="none" w:sz="0" w:space="0" w:color="auto"/>
        <w:bottom w:val="none" w:sz="0" w:space="0" w:color="auto"/>
        <w:right w:val="none" w:sz="0" w:space="0" w:color="auto"/>
      </w:divBdr>
    </w:div>
    <w:div w:id="708066989">
      <w:bodyDiv w:val="1"/>
      <w:marLeft w:val="0"/>
      <w:marRight w:val="0"/>
      <w:marTop w:val="0"/>
      <w:marBottom w:val="0"/>
      <w:divBdr>
        <w:top w:val="none" w:sz="0" w:space="0" w:color="auto"/>
        <w:left w:val="none" w:sz="0" w:space="0" w:color="auto"/>
        <w:bottom w:val="none" w:sz="0" w:space="0" w:color="auto"/>
        <w:right w:val="none" w:sz="0" w:space="0" w:color="auto"/>
      </w:divBdr>
    </w:div>
    <w:div w:id="713625854">
      <w:bodyDiv w:val="1"/>
      <w:marLeft w:val="0"/>
      <w:marRight w:val="0"/>
      <w:marTop w:val="0"/>
      <w:marBottom w:val="0"/>
      <w:divBdr>
        <w:top w:val="none" w:sz="0" w:space="0" w:color="auto"/>
        <w:left w:val="none" w:sz="0" w:space="0" w:color="auto"/>
        <w:bottom w:val="none" w:sz="0" w:space="0" w:color="auto"/>
        <w:right w:val="none" w:sz="0" w:space="0" w:color="auto"/>
      </w:divBdr>
    </w:div>
    <w:div w:id="726030026">
      <w:bodyDiv w:val="1"/>
      <w:marLeft w:val="0"/>
      <w:marRight w:val="0"/>
      <w:marTop w:val="0"/>
      <w:marBottom w:val="0"/>
      <w:divBdr>
        <w:top w:val="none" w:sz="0" w:space="0" w:color="auto"/>
        <w:left w:val="none" w:sz="0" w:space="0" w:color="auto"/>
        <w:bottom w:val="none" w:sz="0" w:space="0" w:color="auto"/>
        <w:right w:val="none" w:sz="0" w:space="0" w:color="auto"/>
      </w:divBdr>
    </w:div>
    <w:div w:id="786195403">
      <w:bodyDiv w:val="1"/>
      <w:marLeft w:val="0"/>
      <w:marRight w:val="0"/>
      <w:marTop w:val="0"/>
      <w:marBottom w:val="0"/>
      <w:divBdr>
        <w:top w:val="none" w:sz="0" w:space="0" w:color="auto"/>
        <w:left w:val="none" w:sz="0" w:space="0" w:color="auto"/>
        <w:bottom w:val="none" w:sz="0" w:space="0" w:color="auto"/>
        <w:right w:val="none" w:sz="0" w:space="0" w:color="auto"/>
      </w:divBdr>
    </w:div>
    <w:div w:id="792476645">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914586115">
      <w:bodyDiv w:val="1"/>
      <w:marLeft w:val="0"/>
      <w:marRight w:val="0"/>
      <w:marTop w:val="0"/>
      <w:marBottom w:val="0"/>
      <w:divBdr>
        <w:top w:val="none" w:sz="0" w:space="0" w:color="auto"/>
        <w:left w:val="none" w:sz="0" w:space="0" w:color="auto"/>
        <w:bottom w:val="none" w:sz="0" w:space="0" w:color="auto"/>
        <w:right w:val="none" w:sz="0" w:space="0" w:color="auto"/>
      </w:divBdr>
    </w:div>
    <w:div w:id="948927473">
      <w:bodyDiv w:val="1"/>
      <w:marLeft w:val="0"/>
      <w:marRight w:val="0"/>
      <w:marTop w:val="0"/>
      <w:marBottom w:val="0"/>
      <w:divBdr>
        <w:top w:val="none" w:sz="0" w:space="0" w:color="auto"/>
        <w:left w:val="none" w:sz="0" w:space="0" w:color="auto"/>
        <w:bottom w:val="none" w:sz="0" w:space="0" w:color="auto"/>
        <w:right w:val="none" w:sz="0" w:space="0" w:color="auto"/>
      </w:divBdr>
    </w:div>
    <w:div w:id="950016507">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970863093">
      <w:bodyDiv w:val="1"/>
      <w:marLeft w:val="0"/>
      <w:marRight w:val="0"/>
      <w:marTop w:val="0"/>
      <w:marBottom w:val="0"/>
      <w:divBdr>
        <w:top w:val="none" w:sz="0" w:space="0" w:color="auto"/>
        <w:left w:val="none" w:sz="0" w:space="0" w:color="auto"/>
        <w:bottom w:val="none" w:sz="0" w:space="0" w:color="auto"/>
        <w:right w:val="none" w:sz="0" w:space="0" w:color="auto"/>
      </w:divBdr>
    </w:div>
    <w:div w:id="990449274">
      <w:bodyDiv w:val="1"/>
      <w:marLeft w:val="0"/>
      <w:marRight w:val="0"/>
      <w:marTop w:val="0"/>
      <w:marBottom w:val="0"/>
      <w:divBdr>
        <w:top w:val="none" w:sz="0" w:space="0" w:color="auto"/>
        <w:left w:val="none" w:sz="0" w:space="0" w:color="auto"/>
        <w:bottom w:val="none" w:sz="0" w:space="0" w:color="auto"/>
        <w:right w:val="none" w:sz="0" w:space="0" w:color="auto"/>
      </w:divBdr>
    </w:div>
    <w:div w:id="1006520698">
      <w:bodyDiv w:val="1"/>
      <w:marLeft w:val="0"/>
      <w:marRight w:val="0"/>
      <w:marTop w:val="0"/>
      <w:marBottom w:val="0"/>
      <w:divBdr>
        <w:top w:val="none" w:sz="0" w:space="0" w:color="auto"/>
        <w:left w:val="none" w:sz="0" w:space="0" w:color="auto"/>
        <w:bottom w:val="none" w:sz="0" w:space="0" w:color="auto"/>
        <w:right w:val="none" w:sz="0" w:space="0" w:color="auto"/>
      </w:divBdr>
    </w:div>
    <w:div w:id="1007517111">
      <w:bodyDiv w:val="1"/>
      <w:marLeft w:val="0"/>
      <w:marRight w:val="0"/>
      <w:marTop w:val="0"/>
      <w:marBottom w:val="0"/>
      <w:divBdr>
        <w:top w:val="none" w:sz="0" w:space="0" w:color="auto"/>
        <w:left w:val="none" w:sz="0" w:space="0" w:color="auto"/>
        <w:bottom w:val="none" w:sz="0" w:space="0" w:color="auto"/>
        <w:right w:val="none" w:sz="0" w:space="0" w:color="auto"/>
      </w:divBdr>
    </w:div>
    <w:div w:id="1020620110">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055616451">
      <w:bodyDiv w:val="1"/>
      <w:marLeft w:val="0"/>
      <w:marRight w:val="0"/>
      <w:marTop w:val="0"/>
      <w:marBottom w:val="0"/>
      <w:divBdr>
        <w:top w:val="none" w:sz="0" w:space="0" w:color="auto"/>
        <w:left w:val="none" w:sz="0" w:space="0" w:color="auto"/>
        <w:bottom w:val="none" w:sz="0" w:space="0" w:color="auto"/>
        <w:right w:val="none" w:sz="0" w:space="0" w:color="auto"/>
      </w:divBdr>
    </w:div>
    <w:div w:id="1091701989">
      <w:bodyDiv w:val="1"/>
      <w:marLeft w:val="0"/>
      <w:marRight w:val="0"/>
      <w:marTop w:val="0"/>
      <w:marBottom w:val="0"/>
      <w:divBdr>
        <w:top w:val="none" w:sz="0" w:space="0" w:color="auto"/>
        <w:left w:val="none" w:sz="0" w:space="0" w:color="auto"/>
        <w:bottom w:val="none" w:sz="0" w:space="0" w:color="auto"/>
        <w:right w:val="none" w:sz="0" w:space="0" w:color="auto"/>
      </w:divBdr>
    </w:div>
    <w:div w:id="1124272395">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50487992">
      <w:bodyDiv w:val="1"/>
      <w:marLeft w:val="0"/>
      <w:marRight w:val="0"/>
      <w:marTop w:val="0"/>
      <w:marBottom w:val="0"/>
      <w:divBdr>
        <w:top w:val="none" w:sz="0" w:space="0" w:color="auto"/>
        <w:left w:val="none" w:sz="0" w:space="0" w:color="auto"/>
        <w:bottom w:val="none" w:sz="0" w:space="0" w:color="auto"/>
        <w:right w:val="none" w:sz="0" w:space="0" w:color="auto"/>
      </w:divBdr>
    </w:div>
    <w:div w:id="1153327548">
      <w:bodyDiv w:val="1"/>
      <w:marLeft w:val="0"/>
      <w:marRight w:val="0"/>
      <w:marTop w:val="0"/>
      <w:marBottom w:val="0"/>
      <w:divBdr>
        <w:top w:val="none" w:sz="0" w:space="0" w:color="auto"/>
        <w:left w:val="none" w:sz="0" w:space="0" w:color="auto"/>
        <w:bottom w:val="none" w:sz="0" w:space="0" w:color="auto"/>
        <w:right w:val="none" w:sz="0" w:space="0" w:color="auto"/>
      </w:divBdr>
    </w:div>
    <w:div w:id="1161892243">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11838597">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53391402">
      <w:bodyDiv w:val="1"/>
      <w:marLeft w:val="0"/>
      <w:marRight w:val="0"/>
      <w:marTop w:val="0"/>
      <w:marBottom w:val="0"/>
      <w:divBdr>
        <w:top w:val="none" w:sz="0" w:space="0" w:color="auto"/>
        <w:left w:val="none" w:sz="0" w:space="0" w:color="auto"/>
        <w:bottom w:val="none" w:sz="0" w:space="0" w:color="auto"/>
        <w:right w:val="none" w:sz="0" w:space="0" w:color="auto"/>
      </w:divBdr>
    </w:div>
    <w:div w:id="1290940096">
      <w:bodyDiv w:val="1"/>
      <w:marLeft w:val="0"/>
      <w:marRight w:val="0"/>
      <w:marTop w:val="0"/>
      <w:marBottom w:val="0"/>
      <w:divBdr>
        <w:top w:val="none" w:sz="0" w:space="0" w:color="auto"/>
        <w:left w:val="none" w:sz="0" w:space="0" w:color="auto"/>
        <w:bottom w:val="none" w:sz="0" w:space="0" w:color="auto"/>
        <w:right w:val="none" w:sz="0" w:space="0" w:color="auto"/>
      </w:divBdr>
    </w:div>
    <w:div w:id="1325354671">
      <w:bodyDiv w:val="1"/>
      <w:marLeft w:val="0"/>
      <w:marRight w:val="0"/>
      <w:marTop w:val="0"/>
      <w:marBottom w:val="0"/>
      <w:divBdr>
        <w:top w:val="none" w:sz="0" w:space="0" w:color="auto"/>
        <w:left w:val="none" w:sz="0" w:space="0" w:color="auto"/>
        <w:bottom w:val="none" w:sz="0" w:space="0" w:color="auto"/>
        <w:right w:val="none" w:sz="0" w:space="0" w:color="auto"/>
      </w:divBdr>
    </w:div>
    <w:div w:id="1352533652">
      <w:bodyDiv w:val="1"/>
      <w:marLeft w:val="0"/>
      <w:marRight w:val="0"/>
      <w:marTop w:val="0"/>
      <w:marBottom w:val="0"/>
      <w:divBdr>
        <w:top w:val="none" w:sz="0" w:space="0" w:color="auto"/>
        <w:left w:val="none" w:sz="0" w:space="0" w:color="auto"/>
        <w:bottom w:val="none" w:sz="0" w:space="0" w:color="auto"/>
        <w:right w:val="none" w:sz="0" w:space="0" w:color="auto"/>
      </w:divBdr>
    </w:div>
    <w:div w:id="1354727243">
      <w:bodyDiv w:val="1"/>
      <w:marLeft w:val="0"/>
      <w:marRight w:val="0"/>
      <w:marTop w:val="0"/>
      <w:marBottom w:val="0"/>
      <w:divBdr>
        <w:top w:val="none" w:sz="0" w:space="0" w:color="auto"/>
        <w:left w:val="none" w:sz="0" w:space="0" w:color="auto"/>
        <w:bottom w:val="none" w:sz="0" w:space="0" w:color="auto"/>
        <w:right w:val="none" w:sz="0" w:space="0" w:color="auto"/>
      </w:divBdr>
    </w:div>
    <w:div w:id="1357077584">
      <w:bodyDiv w:val="1"/>
      <w:marLeft w:val="0"/>
      <w:marRight w:val="0"/>
      <w:marTop w:val="0"/>
      <w:marBottom w:val="0"/>
      <w:divBdr>
        <w:top w:val="none" w:sz="0" w:space="0" w:color="auto"/>
        <w:left w:val="none" w:sz="0" w:space="0" w:color="auto"/>
        <w:bottom w:val="none" w:sz="0" w:space="0" w:color="auto"/>
        <w:right w:val="none" w:sz="0" w:space="0" w:color="auto"/>
      </w:divBdr>
    </w:div>
    <w:div w:id="1372457584">
      <w:bodyDiv w:val="1"/>
      <w:marLeft w:val="0"/>
      <w:marRight w:val="0"/>
      <w:marTop w:val="0"/>
      <w:marBottom w:val="0"/>
      <w:divBdr>
        <w:top w:val="none" w:sz="0" w:space="0" w:color="auto"/>
        <w:left w:val="none" w:sz="0" w:space="0" w:color="auto"/>
        <w:bottom w:val="none" w:sz="0" w:space="0" w:color="auto"/>
        <w:right w:val="none" w:sz="0" w:space="0" w:color="auto"/>
      </w:divBdr>
    </w:div>
    <w:div w:id="1393772535">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46384853">
      <w:bodyDiv w:val="1"/>
      <w:marLeft w:val="0"/>
      <w:marRight w:val="0"/>
      <w:marTop w:val="0"/>
      <w:marBottom w:val="0"/>
      <w:divBdr>
        <w:top w:val="none" w:sz="0" w:space="0" w:color="auto"/>
        <w:left w:val="none" w:sz="0" w:space="0" w:color="auto"/>
        <w:bottom w:val="none" w:sz="0" w:space="0" w:color="auto"/>
        <w:right w:val="none" w:sz="0" w:space="0" w:color="auto"/>
      </w:divBdr>
    </w:div>
    <w:div w:id="1453866838">
      <w:bodyDiv w:val="1"/>
      <w:marLeft w:val="0"/>
      <w:marRight w:val="0"/>
      <w:marTop w:val="0"/>
      <w:marBottom w:val="0"/>
      <w:divBdr>
        <w:top w:val="none" w:sz="0" w:space="0" w:color="auto"/>
        <w:left w:val="none" w:sz="0" w:space="0" w:color="auto"/>
        <w:bottom w:val="none" w:sz="0" w:space="0" w:color="auto"/>
        <w:right w:val="none" w:sz="0" w:space="0" w:color="auto"/>
      </w:divBdr>
    </w:div>
    <w:div w:id="1454009783">
      <w:bodyDiv w:val="1"/>
      <w:marLeft w:val="0"/>
      <w:marRight w:val="0"/>
      <w:marTop w:val="0"/>
      <w:marBottom w:val="0"/>
      <w:divBdr>
        <w:top w:val="none" w:sz="0" w:space="0" w:color="auto"/>
        <w:left w:val="none" w:sz="0" w:space="0" w:color="auto"/>
        <w:bottom w:val="none" w:sz="0" w:space="0" w:color="auto"/>
        <w:right w:val="none" w:sz="0" w:space="0" w:color="auto"/>
      </w:divBdr>
    </w:div>
    <w:div w:id="1469592428">
      <w:bodyDiv w:val="1"/>
      <w:marLeft w:val="0"/>
      <w:marRight w:val="0"/>
      <w:marTop w:val="0"/>
      <w:marBottom w:val="0"/>
      <w:divBdr>
        <w:top w:val="none" w:sz="0" w:space="0" w:color="auto"/>
        <w:left w:val="none" w:sz="0" w:space="0" w:color="auto"/>
        <w:bottom w:val="none" w:sz="0" w:space="0" w:color="auto"/>
        <w:right w:val="none" w:sz="0" w:space="0" w:color="auto"/>
      </w:divBdr>
    </w:div>
    <w:div w:id="1513567390">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563321994">
      <w:bodyDiv w:val="1"/>
      <w:marLeft w:val="0"/>
      <w:marRight w:val="0"/>
      <w:marTop w:val="0"/>
      <w:marBottom w:val="0"/>
      <w:divBdr>
        <w:top w:val="none" w:sz="0" w:space="0" w:color="auto"/>
        <w:left w:val="none" w:sz="0" w:space="0" w:color="auto"/>
        <w:bottom w:val="none" w:sz="0" w:space="0" w:color="auto"/>
        <w:right w:val="none" w:sz="0" w:space="0" w:color="auto"/>
      </w:divBdr>
    </w:div>
    <w:div w:id="1564682448">
      <w:bodyDiv w:val="1"/>
      <w:marLeft w:val="0"/>
      <w:marRight w:val="0"/>
      <w:marTop w:val="0"/>
      <w:marBottom w:val="0"/>
      <w:divBdr>
        <w:top w:val="none" w:sz="0" w:space="0" w:color="auto"/>
        <w:left w:val="none" w:sz="0" w:space="0" w:color="auto"/>
        <w:bottom w:val="none" w:sz="0" w:space="0" w:color="auto"/>
        <w:right w:val="none" w:sz="0" w:space="0" w:color="auto"/>
      </w:divBdr>
    </w:div>
    <w:div w:id="1618177348">
      <w:bodyDiv w:val="1"/>
      <w:marLeft w:val="0"/>
      <w:marRight w:val="0"/>
      <w:marTop w:val="0"/>
      <w:marBottom w:val="0"/>
      <w:divBdr>
        <w:top w:val="none" w:sz="0" w:space="0" w:color="auto"/>
        <w:left w:val="none" w:sz="0" w:space="0" w:color="auto"/>
        <w:bottom w:val="none" w:sz="0" w:space="0" w:color="auto"/>
        <w:right w:val="none" w:sz="0" w:space="0" w:color="auto"/>
      </w:divBdr>
    </w:div>
    <w:div w:id="1703281728">
      <w:bodyDiv w:val="1"/>
      <w:marLeft w:val="0"/>
      <w:marRight w:val="0"/>
      <w:marTop w:val="0"/>
      <w:marBottom w:val="0"/>
      <w:divBdr>
        <w:top w:val="none" w:sz="0" w:space="0" w:color="auto"/>
        <w:left w:val="none" w:sz="0" w:space="0" w:color="auto"/>
        <w:bottom w:val="none" w:sz="0" w:space="0" w:color="auto"/>
        <w:right w:val="none" w:sz="0" w:space="0" w:color="auto"/>
      </w:divBdr>
    </w:div>
    <w:div w:id="1739673379">
      <w:bodyDiv w:val="1"/>
      <w:marLeft w:val="0"/>
      <w:marRight w:val="0"/>
      <w:marTop w:val="0"/>
      <w:marBottom w:val="0"/>
      <w:divBdr>
        <w:top w:val="none" w:sz="0" w:space="0" w:color="auto"/>
        <w:left w:val="none" w:sz="0" w:space="0" w:color="auto"/>
        <w:bottom w:val="none" w:sz="0" w:space="0" w:color="auto"/>
        <w:right w:val="none" w:sz="0" w:space="0" w:color="auto"/>
      </w:divBdr>
    </w:div>
    <w:div w:id="1781340990">
      <w:bodyDiv w:val="1"/>
      <w:marLeft w:val="0"/>
      <w:marRight w:val="0"/>
      <w:marTop w:val="0"/>
      <w:marBottom w:val="0"/>
      <w:divBdr>
        <w:top w:val="none" w:sz="0" w:space="0" w:color="auto"/>
        <w:left w:val="none" w:sz="0" w:space="0" w:color="auto"/>
        <w:bottom w:val="none" w:sz="0" w:space="0" w:color="auto"/>
        <w:right w:val="none" w:sz="0" w:space="0" w:color="auto"/>
      </w:divBdr>
    </w:div>
    <w:div w:id="1800032338">
      <w:bodyDiv w:val="1"/>
      <w:marLeft w:val="0"/>
      <w:marRight w:val="0"/>
      <w:marTop w:val="0"/>
      <w:marBottom w:val="0"/>
      <w:divBdr>
        <w:top w:val="none" w:sz="0" w:space="0" w:color="auto"/>
        <w:left w:val="none" w:sz="0" w:space="0" w:color="auto"/>
        <w:bottom w:val="none" w:sz="0" w:space="0" w:color="auto"/>
        <w:right w:val="none" w:sz="0" w:space="0" w:color="auto"/>
      </w:divBdr>
    </w:div>
    <w:div w:id="1820417426">
      <w:bodyDiv w:val="1"/>
      <w:marLeft w:val="0"/>
      <w:marRight w:val="0"/>
      <w:marTop w:val="0"/>
      <w:marBottom w:val="0"/>
      <w:divBdr>
        <w:top w:val="none" w:sz="0" w:space="0" w:color="auto"/>
        <w:left w:val="none" w:sz="0" w:space="0" w:color="auto"/>
        <w:bottom w:val="none" w:sz="0" w:space="0" w:color="auto"/>
        <w:right w:val="none" w:sz="0" w:space="0" w:color="auto"/>
      </w:divBdr>
    </w:div>
    <w:div w:id="1831673567">
      <w:bodyDiv w:val="1"/>
      <w:marLeft w:val="0"/>
      <w:marRight w:val="0"/>
      <w:marTop w:val="0"/>
      <w:marBottom w:val="0"/>
      <w:divBdr>
        <w:top w:val="none" w:sz="0" w:space="0" w:color="auto"/>
        <w:left w:val="none" w:sz="0" w:space="0" w:color="auto"/>
        <w:bottom w:val="none" w:sz="0" w:space="0" w:color="auto"/>
        <w:right w:val="none" w:sz="0" w:space="0" w:color="auto"/>
      </w:divBdr>
    </w:div>
    <w:div w:id="1853447018">
      <w:bodyDiv w:val="1"/>
      <w:marLeft w:val="0"/>
      <w:marRight w:val="0"/>
      <w:marTop w:val="0"/>
      <w:marBottom w:val="0"/>
      <w:divBdr>
        <w:top w:val="none" w:sz="0" w:space="0" w:color="auto"/>
        <w:left w:val="none" w:sz="0" w:space="0" w:color="auto"/>
        <w:bottom w:val="none" w:sz="0" w:space="0" w:color="auto"/>
        <w:right w:val="none" w:sz="0" w:space="0" w:color="auto"/>
      </w:divBdr>
    </w:div>
    <w:div w:id="1866287553">
      <w:bodyDiv w:val="1"/>
      <w:marLeft w:val="0"/>
      <w:marRight w:val="0"/>
      <w:marTop w:val="0"/>
      <w:marBottom w:val="0"/>
      <w:divBdr>
        <w:top w:val="none" w:sz="0" w:space="0" w:color="auto"/>
        <w:left w:val="none" w:sz="0" w:space="0" w:color="auto"/>
        <w:bottom w:val="none" w:sz="0" w:space="0" w:color="auto"/>
        <w:right w:val="none" w:sz="0" w:space="0" w:color="auto"/>
      </w:divBdr>
    </w:div>
    <w:div w:id="1922253350">
      <w:bodyDiv w:val="1"/>
      <w:marLeft w:val="0"/>
      <w:marRight w:val="0"/>
      <w:marTop w:val="0"/>
      <w:marBottom w:val="0"/>
      <w:divBdr>
        <w:top w:val="none" w:sz="0" w:space="0" w:color="auto"/>
        <w:left w:val="none" w:sz="0" w:space="0" w:color="auto"/>
        <w:bottom w:val="none" w:sz="0" w:space="0" w:color="auto"/>
        <w:right w:val="none" w:sz="0" w:space="0" w:color="auto"/>
      </w:divBdr>
    </w:div>
    <w:div w:id="1937637917">
      <w:bodyDiv w:val="1"/>
      <w:marLeft w:val="0"/>
      <w:marRight w:val="0"/>
      <w:marTop w:val="0"/>
      <w:marBottom w:val="0"/>
      <w:divBdr>
        <w:top w:val="none" w:sz="0" w:space="0" w:color="auto"/>
        <w:left w:val="none" w:sz="0" w:space="0" w:color="auto"/>
        <w:bottom w:val="none" w:sz="0" w:space="0" w:color="auto"/>
        <w:right w:val="none" w:sz="0" w:space="0" w:color="auto"/>
      </w:divBdr>
    </w:div>
    <w:div w:id="1938556085">
      <w:bodyDiv w:val="1"/>
      <w:marLeft w:val="0"/>
      <w:marRight w:val="0"/>
      <w:marTop w:val="0"/>
      <w:marBottom w:val="0"/>
      <w:divBdr>
        <w:top w:val="none" w:sz="0" w:space="0" w:color="auto"/>
        <w:left w:val="none" w:sz="0" w:space="0" w:color="auto"/>
        <w:bottom w:val="none" w:sz="0" w:space="0" w:color="auto"/>
        <w:right w:val="none" w:sz="0" w:space="0" w:color="auto"/>
      </w:divBdr>
    </w:div>
    <w:div w:id="1953053163">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1973972714">
      <w:bodyDiv w:val="1"/>
      <w:marLeft w:val="0"/>
      <w:marRight w:val="0"/>
      <w:marTop w:val="0"/>
      <w:marBottom w:val="0"/>
      <w:divBdr>
        <w:top w:val="none" w:sz="0" w:space="0" w:color="auto"/>
        <w:left w:val="none" w:sz="0" w:space="0" w:color="auto"/>
        <w:bottom w:val="none" w:sz="0" w:space="0" w:color="auto"/>
        <w:right w:val="none" w:sz="0" w:space="0" w:color="auto"/>
      </w:divBdr>
    </w:div>
    <w:div w:id="2014261323">
      <w:bodyDiv w:val="1"/>
      <w:marLeft w:val="0"/>
      <w:marRight w:val="0"/>
      <w:marTop w:val="0"/>
      <w:marBottom w:val="0"/>
      <w:divBdr>
        <w:top w:val="none" w:sz="0" w:space="0" w:color="auto"/>
        <w:left w:val="none" w:sz="0" w:space="0" w:color="auto"/>
        <w:bottom w:val="none" w:sz="0" w:space="0" w:color="auto"/>
        <w:right w:val="none" w:sz="0" w:space="0" w:color="auto"/>
      </w:divBdr>
    </w:div>
    <w:div w:id="2028286213">
      <w:bodyDiv w:val="1"/>
      <w:marLeft w:val="0"/>
      <w:marRight w:val="0"/>
      <w:marTop w:val="0"/>
      <w:marBottom w:val="0"/>
      <w:divBdr>
        <w:top w:val="none" w:sz="0" w:space="0" w:color="auto"/>
        <w:left w:val="none" w:sz="0" w:space="0" w:color="auto"/>
        <w:bottom w:val="none" w:sz="0" w:space="0" w:color="auto"/>
        <w:right w:val="none" w:sz="0" w:space="0" w:color="auto"/>
      </w:divBdr>
    </w:div>
    <w:div w:id="2040740354">
      <w:bodyDiv w:val="1"/>
      <w:marLeft w:val="0"/>
      <w:marRight w:val="0"/>
      <w:marTop w:val="0"/>
      <w:marBottom w:val="0"/>
      <w:divBdr>
        <w:top w:val="none" w:sz="0" w:space="0" w:color="auto"/>
        <w:left w:val="none" w:sz="0" w:space="0" w:color="auto"/>
        <w:bottom w:val="none" w:sz="0" w:space="0" w:color="auto"/>
        <w:right w:val="none" w:sz="0" w:space="0" w:color="auto"/>
      </w:divBdr>
    </w:div>
    <w:div w:id="2041975434">
      <w:bodyDiv w:val="1"/>
      <w:marLeft w:val="0"/>
      <w:marRight w:val="0"/>
      <w:marTop w:val="0"/>
      <w:marBottom w:val="0"/>
      <w:divBdr>
        <w:top w:val="none" w:sz="0" w:space="0" w:color="auto"/>
        <w:left w:val="none" w:sz="0" w:space="0" w:color="auto"/>
        <w:bottom w:val="none" w:sz="0" w:space="0" w:color="auto"/>
        <w:right w:val="none" w:sz="0" w:space="0" w:color="auto"/>
      </w:divBdr>
    </w:div>
    <w:div w:id="2054229387">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 w:id="211878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hyperlink" Target="http://www.nurnberg.com.c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Rights@nurnberg.com.c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urnberg.com.cn/video/video.asp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urnberg.com.cn/booklist_zh/list.aspx" TargetMode="External"/><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F8F0D-CF2B-4ED6-8A6A-58FCEDB7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Pages>
  <Words>3253</Words>
  <Characters>4685</Characters>
  <Application>Microsoft Office Word</Application>
  <DocSecurity>0</DocSecurity>
  <Lines>234</Lines>
  <Paragraphs>165</Paragraphs>
  <ScaleCrop>false</ScaleCrop>
  <Company>2ndSpAcE</Company>
  <LinksUpToDate>false</LinksUpToDate>
  <CharactersWithSpaces>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11</cp:revision>
  <cp:lastPrinted>2005-06-10T06:33:00Z</cp:lastPrinted>
  <dcterms:created xsi:type="dcterms:W3CDTF">2025-04-14T06:22:00Z</dcterms:created>
  <dcterms:modified xsi:type="dcterms:W3CDTF">2025-04-14T07:26:00Z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