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547" w:rsidRDefault="0035138F">
      <w:pPr>
        <w:jc w:val="center"/>
        <w:rPr>
          <w:b/>
          <w:bCs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335.2pt;margin-top:29.3pt;width:91.7pt;height:141.95pt;z-index:251663360;mso-position-horizontal-relative:margin;mso-position-vertical-relative:margin">
            <v:imagedata r:id="rId6" r:href="rId7"/>
            <w10:wrap type="square" anchorx="margin" anchory="margin"/>
          </v:shape>
        </w:pict>
      </w:r>
      <w:r w:rsidR="00321549">
        <w:rPr>
          <w:rFonts w:hint="eastAsia"/>
          <w:b/>
          <w:bCs/>
          <w:sz w:val="36"/>
          <w:shd w:val="pct10" w:color="auto" w:fill="FFFFFF"/>
        </w:rPr>
        <w:t>新</w:t>
      </w:r>
      <w:r w:rsidR="00321549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21549">
        <w:rPr>
          <w:rFonts w:hint="eastAsia"/>
          <w:b/>
          <w:bCs/>
          <w:sz w:val="36"/>
          <w:shd w:val="pct10" w:color="auto" w:fill="FFFFFF"/>
        </w:rPr>
        <w:t>书</w:t>
      </w:r>
      <w:r w:rsidR="00321549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21549">
        <w:rPr>
          <w:rFonts w:hint="eastAsia"/>
          <w:b/>
          <w:bCs/>
          <w:sz w:val="36"/>
          <w:shd w:val="pct10" w:color="auto" w:fill="FFFFFF"/>
        </w:rPr>
        <w:t>推</w:t>
      </w:r>
      <w:r w:rsidR="00321549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21549">
        <w:rPr>
          <w:rFonts w:hint="eastAsia"/>
          <w:b/>
          <w:bCs/>
          <w:sz w:val="36"/>
          <w:shd w:val="pct10" w:color="auto" w:fill="FFFFFF"/>
        </w:rPr>
        <w:t>荐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中文书名：《明日之后：过渡、变化、前进》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英文书名：</w:t>
      </w:r>
      <w:r>
        <w:rPr>
          <w:rFonts w:hint="eastAsia"/>
          <w:b/>
        </w:rPr>
        <w:t>THE NEXT DAY: Transitions, Change, and Moving Forward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作</w:t>
      </w:r>
      <w:r>
        <w:rPr>
          <w:rFonts w:hint="eastAsia"/>
          <w:b/>
        </w:rPr>
        <w:t xml:space="preserve">    </w:t>
      </w:r>
      <w:r>
        <w:rPr>
          <w:rFonts w:hint="eastAsia"/>
          <w:b/>
        </w:rPr>
        <w:t>者：</w:t>
      </w:r>
      <w:r>
        <w:rPr>
          <w:rFonts w:hint="eastAsia"/>
          <w:b/>
        </w:rPr>
        <w:t>Melinda French Gates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出</w:t>
      </w:r>
      <w:r>
        <w:rPr>
          <w:b/>
        </w:rPr>
        <w:t xml:space="preserve"> </w:t>
      </w:r>
      <w:r>
        <w:rPr>
          <w:rFonts w:hint="eastAsia"/>
          <w:b/>
        </w:rPr>
        <w:t>版</w:t>
      </w:r>
      <w:r>
        <w:rPr>
          <w:b/>
        </w:rPr>
        <w:t xml:space="preserve"> </w:t>
      </w:r>
      <w:r>
        <w:rPr>
          <w:rFonts w:hint="eastAsia"/>
          <w:b/>
        </w:rPr>
        <w:t>社：</w:t>
      </w:r>
      <w:r>
        <w:rPr>
          <w:rFonts w:hint="eastAsia"/>
          <w:b/>
        </w:rPr>
        <w:t>Flatiron Books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代理公司：</w:t>
      </w:r>
      <w:r>
        <w:rPr>
          <w:rFonts w:hint="eastAsia"/>
          <w:b/>
        </w:rPr>
        <w:t>St</w:t>
      </w:r>
      <w:r>
        <w:rPr>
          <w:b/>
          <w:lang w:val="fr-FR"/>
        </w:rPr>
        <w:t>.</w:t>
      </w:r>
      <w:r>
        <w:rPr>
          <w:rFonts w:hint="eastAsia"/>
          <w:b/>
        </w:rPr>
        <w:t>Martin</w:t>
      </w:r>
      <w:r>
        <w:rPr>
          <w:rFonts w:hint="eastAsia"/>
          <w:b/>
        </w:rPr>
        <w:t xml:space="preserve"> /ANA/</w:t>
      </w:r>
      <w:r>
        <w:rPr>
          <w:rFonts w:hint="eastAsia"/>
          <w:b/>
        </w:rPr>
        <w:t>Winney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页</w:t>
      </w:r>
      <w:r>
        <w:rPr>
          <w:rFonts w:hint="eastAsia"/>
          <w:b/>
        </w:rPr>
        <w:t xml:space="preserve">    </w:t>
      </w:r>
      <w:r>
        <w:rPr>
          <w:rFonts w:hint="eastAsia"/>
          <w:b/>
        </w:rPr>
        <w:t>数：</w:t>
      </w:r>
      <w:r>
        <w:rPr>
          <w:rFonts w:hint="eastAsia"/>
          <w:b/>
        </w:rPr>
        <w:t>176</w:t>
      </w:r>
      <w:r>
        <w:rPr>
          <w:rFonts w:hint="eastAsia"/>
          <w:b/>
        </w:rPr>
        <w:t>页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出版时间：</w:t>
      </w:r>
      <w:r>
        <w:rPr>
          <w:rFonts w:hint="eastAsia"/>
          <w:b/>
        </w:rPr>
        <w:t>20</w:t>
      </w:r>
      <w:r>
        <w:rPr>
          <w:rFonts w:hint="eastAsia"/>
          <w:b/>
        </w:rPr>
        <w:t>25</w:t>
      </w:r>
      <w:r>
        <w:rPr>
          <w:rFonts w:hint="eastAsia"/>
          <w:b/>
        </w:rPr>
        <w:t>年</w:t>
      </w:r>
      <w:r>
        <w:rPr>
          <w:rFonts w:hint="eastAsia"/>
          <w:b/>
        </w:rPr>
        <w:t>4</w:t>
      </w:r>
      <w:r>
        <w:rPr>
          <w:rFonts w:hint="eastAsia"/>
          <w:b/>
        </w:rPr>
        <w:t>月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代理地区：中国大陆、台湾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审读资料：电子稿</w:t>
      </w:r>
    </w:p>
    <w:p w:rsidR="00580547" w:rsidRDefault="00321549">
      <w:pPr>
        <w:rPr>
          <w:b/>
        </w:rPr>
      </w:pPr>
      <w:r>
        <w:rPr>
          <w:rFonts w:hint="eastAsia"/>
          <w:b/>
        </w:rPr>
        <w:t>类</w:t>
      </w:r>
      <w:r>
        <w:rPr>
          <w:rFonts w:hint="eastAsia"/>
          <w:b/>
        </w:rPr>
        <w:t xml:space="preserve">  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型：</w:t>
      </w:r>
      <w:r>
        <w:rPr>
          <w:rFonts w:hint="eastAsia"/>
          <w:b/>
        </w:rPr>
        <w:t>回忆录</w:t>
      </w:r>
      <w:r w:rsidR="0035138F">
        <w:rPr>
          <w:rFonts w:hint="eastAsia"/>
          <w:b/>
        </w:rPr>
        <w:t>/</w:t>
      </w:r>
      <w:r w:rsidR="0035138F">
        <w:rPr>
          <w:rFonts w:hint="eastAsia"/>
          <w:b/>
        </w:rPr>
        <w:t>传记</w:t>
      </w:r>
      <w:bookmarkStart w:id="0" w:name="_GoBack"/>
      <w:bookmarkEnd w:id="0"/>
    </w:p>
    <w:p w:rsidR="00580547" w:rsidRDefault="00321549">
      <w:pPr>
        <w:rPr>
          <w:b/>
          <w:color w:val="FF0000"/>
        </w:rPr>
      </w:pPr>
      <w:r>
        <w:rPr>
          <w:rFonts w:hint="eastAsia"/>
          <w:b/>
          <w:color w:val="FF0000"/>
        </w:rPr>
        <w:t>***</w:t>
      </w:r>
      <w:r>
        <w:rPr>
          <w:rFonts w:hint="eastAsia"/>
          <w:b/>
          <w:color w:val="FF0000"/>
        </w:rPr>
        <w:t>版权已售出至澳大利亚和英国，前作《提升之时》的版权曾售至</w:t>
      </w:r>
      <w:r>
        <w:rPr>
          <w:rFonts w:hint="eastAsia"/>
          <w:b/>
          <w:color w:val="FF0000"/>
        </w:rPr>
        <w:t>31</w:t>
      </w:r>
      <w:r>
        <w:rPr>
          <w:rFonts w:hint="eastAsia"/>
          <w:b/>
          <w:color w:val="FF0000"/>
        </w:rPr>
        <w:t>个地区！</w:t>
      </w:r>
    </w:p>
    <w:p w:rsidR="00580547" w:rsidRDefault="00321549">
      <w:pPr>
        <w:rPr>
          <w:b/>
          <w:color w:val="FF0000"/>
        </w:rPr>
      </w:pPr>
      <w:r>
        <w:rPr>
          <w:rFonts w:hint="eastAsia"/>
          <w:b/>
          <w:color w:val="FF0000"/>
        </w:rPr>
        <w:t>***</w:t>
      </w:r>
      <w:r>
        <w:rPr>
          <w:rFonts w:hint="eastAsia"/>
          <w:b/>
          <w:color w:val="FF0000"/>
        </w:rPr>
        <w:t>本书已获得极高的媒体关注。</w:t>
      </w:r>
    </w:p>
    <w:p w:rsidR="00580547" w:rsidRDefault="00321549">
      <w:pPr>
        <w:rPr>
          <w:b/>
          <w:color w:val="FF0000"/>
        </w:rPr>
      </w:pPr>
      <w:r>
        <w:rPr>
          <w:rFonts w:hint="eastAsia"/>
          <w:b/>
          <w:color w:val="FF0000"/>
        </w:rPr>
        <w:t>《人物》杂志（</w:t>
      </w:r>
      <w:r>
        <w:rPr>
          <w:rFonts w:hint="eastAsia"/>
          <w:b/>
          <w:color w:val="FF0000"/>
        </w:rPr>
        <w:t>People Magazine</w:t>
      </w:r>
      <w:r>
        <w:rPr>
          <w:rFonts w:hint="eastAsia"/>
          <w:b/>
          <w:color w:val="FF0000"/>
        </w:rPr>
        <w:t>）于</w:t>
      </w:r>
      <w:r>
        <w:rPr>
          <w:rFonts w:hint="eastAsia"/>
          <w:b/>
          <w:color w:val="FF0000"/>
        </w:rPr>
        <w:t>4</w:t>
      </w:r>
      <w:r>
        <w:rPr>
          <w:rFonts w:hint="eastAsia"/>
          <w:b/>
          <w:color w:val="FF0000"/>
        </w:rPr>
        <w:t>月</w:t>
      </w:r>
      <w:r>
        <w:rPr>
          <w:rFonts w:hint="eastAsia"/>
          <w:b/>
          <w:color w:val="FF0000"/>
        </w:rPr>
        <w:t>14</w:t>
      </w:r>
      <w:r>
        <w:rPr>
          <w:rFonts w:hint="eastAsia"/>
          <w:b/>
          <w:color w:val="FF0000"/>
        </w:rPr>
        <w:t>日刊封面人物专访作者，并将本书列入“</w:t>
      </w:r>
      <w:r>
        <w:rPr>
          <w:rFonts w:hint="eastAsia"/>
          <w:b/>
          <w:color w:val="FF0000"/>
        </w:rPr>
        <w:t>4</w:t>
      </w:r>
      <w:r>
        <w:rPr>
          <w:rFonts w:hint="eastAsia"/>
          <w:b/>
          <w:color w:val="FF0000"/>
        </w:rPr>
        <w:t>月最佳图书”；《时代》杂志（</w:t>
      </w:r>
      <w:r>
        <w:rPr>
          <w:rFonts w:hint="eastAsia"/>
          <w:b/>
          <w:color w:val="FF0000"/>
        </w:rPr>
        <w:t>Time Magazine</w:t>
      </w:r>
      <w:r>
        <w:rPr>
          <w:rFonts w:hint="eastAsia"/>
          <w:b/>
          <w:color w:val="FF0000"/>
        </w:rPr>
        <w:t>）刊登了书中节选；《</w:t>
      </w:r>
      <w:r>
        <w:rPr>
          <w:rFonts w:hint="eastAsia"/>
          <w:b/>
          <w:color w:val="FF0000"/>
        </w:rPr>
        <w:t>Elle</w:t>
      </w:r>
      <w:r>
        <w:rPr>
          <w:rFonts w:hint="eastAsia"/>
          <w:b/>
          <w:color w:val="FF0000"/>
        </w:rPr>
        <w:t>》杂志对作者进行了专题报道；《纽约时报》和</w:t>
      </w:r>
      <w:r>
        <w:rPr>
          <w:rFonts w:hint="eastAsia"/>
          <w:b/>
          <w:color w:val="FF0000"/>
        </w:rPr>
        <w:t>Vulture</w:t>
      </w:r>
      <w:r>
        <w:rPr>
          <w:rFonts w:hint="eastAsia"/>
          <w:b/>
          <w:color w:val="FF0000"/>
        </w:rPr>
        <w:t>也在书籍推荐栏目中提及此书。此外，作者已安排接受《早安美国》（</w:t>
      </w:r>
      <w:r>
        <w:rPr>
          <w:rFonts w:hint="eastAsia"/>
          <w:b/>
          <w:color w:val="FF0000"/>
        </w:rPr>
        <w:t>Good Morning America</w:t>
      </w:r>
      <w:r>
        <w:rPr>
          <w:rFonts w:hint="eastAsia"/>
          <w:b/>
          <w:color w:val="FF0000"/>
        </w:rPr>
        <w:t>）、《史蒂芬·科尔伯特晚间秀》（</w:t>
      </w:r>
      <w:r>
        <w:rPr>
          <w:rFonts w:hint="eastAsia"/>
          <w:b/>
          <w:color w:val="FF0000"/>
        </w:rPr>
        <w:t>The Late Show with</w:t>
      </w:r>
      <w:r>
        <w:rPr>
          <w:rFonts w:hint="eastAsia"/>
          <w:b/>
          <w:color w:val="FF0000"/>
        </w:rPr>
        <w:t xml:space="preserve"> Stephen Colbert</w:t>
      </w:r>
      <w:r>
        <w:rPr>
          <w:rFonts w:hint="eastAsia"/>
          <w:b/>
          <w:color w:val="FF0000"/>
        </w:rPr>
        <w:t>）、《</w:t>
      </w:r>
      <w:r>
        <w:rPr>
          <w:rFonts w:hint="eastAsia"/>
          <w:b/>
          <w:color w:val="FF0000"/>
        </w:rPr>
        <w:t>Fresh Air</w:t>
      </w:r>
      <w:r>
        <w:rPr>
          <w:rFonts w:hint="eastAsia"/>
          <w:b/>
          <w:color w:val="FF0000"/>
        </w:rPr>
        <w:t>》等多档节目采访……</w:t>
      </w:r>
    </w:p>
    <w:p w:rsidR="00580547" w:rsidRDefault="00580547">
      <w:pPr>
        <w:rPr>
          <w:b/>
          <w:color w:val="FF0000"/>
        </w:rPr>
      </w:pPr>
    </w:p>
    <w:p w:rsidR="00580547" w:rsidRDefault="00580547">
      <w:pPr>
        <w:rPr>
          <w:b/>
        </w:rPr>
      </w:pPr>
    </w:p>
    <w:p w:rsidR="00580547" w:rsidRDefault="0032154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580547" w:rsidRDefault="00580547">
      <w:pPr>
        <w:rPr>
          <w:b/>
          <w:bCs/>
          <w:szCs w:val="21"/>
        </w:rPr>
      </w:pPr>
    </w:p>
    <w:p w:rsidR="00580547" w:rsidRDefault="00321549">
      <w:pPr>
        <w:ind w:firstLineChars="200" w:firstLine="422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在人生的多个关键时刻，梅琳达·弗兰奇·盖茨首次讲述未曾公开的故事，为我们带来面对“过渡期”的全新思考。</w:t>
      </w:r>
    </w:p>
    <w:p w:rsidR="00580547" w:rsidRDefault="00580547">
      <w:pPr>
        <w:rPr>
          <w:b/>
          <w:bCs/>
          <w:szCs w:val="21"/>
        </w:rPr>
      </w:pPr>
    </w:p>
    <w:p w:rsidR="00580547" w:rsidRDefault="0032154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“我们都经历过永远改变我们生活的日子。人生的一个阶段已经结束，下一个阶段尚未开始时，我们第二天该做些什么。如果你能鼓起勇气在那个边缘空间徘徊，你将从中获益匪浅。”</w:t>
      </w:r>
    </w:p>
    <w:p w:rsidR="00580547" w:rsidRDefault="00580547">
      <w:pPr>
        <w:rPr>
          <w:b/>
          <w:bCs/>
          <w:szCs w:val="21"/>
        </w:rPr>
      </w:pPr>
    </w:p>
    <w:p w:rsidR="00580547" w:rsidRDefault="0032154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“人到了我这个年纪，经历过形形色色的转变。有些是主动拥抱的，有些是猝不及防的；有些是期盼已久的，有些则是你拼命抗拒的。”</w:t>
      </w:r>
    </w:p>
    <w:p w:rsidR="00580547" w:rsidRDefault="00321549">
      <w:pPr>
        <w:jc w:val="righ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——梅琳达·弗兰奇·盖</w:t>
      </w:r>
      <w:r>
        <w:rPr>
          <w:rFonts w:hint="eastAsia"/>
          <w:b/>
          <w:bCs/>
          <w:szCs w:val="21"/>
        </w:rPr>
        <w:t>茨</w:t>
      </w:r>
    </w:p>
    <w:p w:rsidR="00580547" w:rsidRDefault="00580547">
      <w:pPr>
        <w:jc w:val="right"/>
        <w:rPr>
          <w:b/>
          <w:bCs/>
          <w:szCs w:val="21"/>
        </w:rPr>
      </w:pPr>
    </w:p>
    <w:p w:rsidR="00580547" w:rsidRDefault="0032154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所谓“转变”，就是离开熟悉之地，步入一个全新的未知世界。对许多人而言，这段旅程充满迷惘、恐惧与犹豫。而本书则如一位同行者，在人生的分岔口为读者点亮方向：如何度过终点与起点之间那段不稳定的时光，如何在脚下大地动摇时，鼓起勇气迈入新的一天。</w:t>
      </w:r>
    </w:p>
    <w:p w:rsidR="00580547" w:rsidRDefault="00580547">
      <w:pPr>
        <w:rPr>
          <w:szCs w:val="21"/>
        </w:rPr>
      </w:pPr>
    </w:p>
    <w:p w:rsidR="00580547" w:rsidRDefault="0032154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本书是继</w:t>
      </w:r>
      <w:r>
        <w:rPr>
          <w:rFonts w:hint="eastAsia"/>
          <w:szCs w:val="21"/>
        </w:rPr>
        <w:t>2019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月出版的《提升之时》（</w:t>
      </w:r>
      <w:r>
        <w:rPr>
          <w:rFonts w:hint="eastAsia"/>
          <w:szCs w:val="21"/>
        </w:rPr>
        <w:t>MOMENT OF LIFT</w:t>
      </w:r>
      <w:r>
        <w:rPr>
          <w:rFonts w:hint="eastAsia"/>
          <w:szCs w:val="21"/>
        </w:rPr>
        <w:t>）之后，梅琳达·弗兰奇·盖茨推出的全新回忆录。她首次在书中坦率回顾了自己人生中的几次重要转折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成为母亲、亲密友人的离世、以及她离开盖茨基金会的决定。书中所讲述的故事提炼出许多普遍却深刻的</w:t>
      </w:r>
      <w:r>
        <w:rPr>
          <w:rFonts w:hint="eastAsia"/>
          <w:szCs w:val="21"/>
        </w:rPr>
        <w:lastRenderedPageBreak/>
        <w:t>主题——如摆脱完美主义的束缚、陪伴朋友度过危机、坦然面对不确定性等。</w:t>
      </w:r>
    </w:p>
    <w:p w:rsidR="00580547" w:rsidRDefault="00580547">
      <w:pPr>
        <w:ind w:firstLineChars="200" w:firstLine="420"/>
        <w:rPr>
          <w:szCs w:val="21"/>
        </w:rPr>
      </w:pPr>
    </w:p>
    <w:p w:rsidR="00580547" w:rsidRDefault="0032154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无论我们是谁，身处何地，终将迎来属于自己的转变。梅琳达以一贯温暖、坦率的笔触，将那些她自己曾渴望聆听的智慧娓娓道来，为我们每个人描绘出未来旅程中那片空旷未知的光明方向。</w:t>
      </w:r>
    </w:p>
    <w:p w:rsidR="00580547" w:rsidRDefault="00321549">
      <w:pPr>
        <w:ind w:firstLineChars="200" w:firstLine="420"/>
        <w:rPr>
          <w:szCs w:val="21"/>
        </w:rPr>
      </w:pPr>
      <w:r>
        <w:rPr>
          <w:noProof/>
        </w:rPr>
        <w:drawing>
          <wp:inline distT="0" distB="0" distL="114300" distR="114300">
            <wp:extent cx="5395595" cy="3112135"/>
            <wp:effectExtent l="0" t="0" r="14605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47" w:rsidRDefault="00321549">
      <w:pPr>
        <w:ind w:firstLineChars="200" w:firstLine="422"/>
        <w:jc w:val="center"/>
        <w:rPr>
          <w:szCs w:val="21"/>
        </w:rPr>
      </w:pPr>
      <w:r>
        <w:rPr>
          <w:rFonts w:hint="eastAsia"/>
          <w:b/>
          <w:bCs/>
          <w:szCs w:val="21"/>
        </w:rPr>
        <w:t>梅琳达·弗兰奇·盖茨</w:t>
      </w:r>
      <w:r>
        <w:rPr>
          <w:rFonts w:hint="eastAsia"/>
          <w:b/>
          <w:bCs/>
          <w:szCs w:val="21"/>
        </w:rPr>
        <w:t>的宣传视频</w:t>
      </w:r>
    </w:p>
    <w:p w:rsidR="00580547" w:rsidRDefault="00580547">
      <w:pPr>
        <w:rPr>
          <w:szCs w:val="21"/>
          <w:shd w:val="clear" w:color="auto" w:fill="FFFFFF"/>
        </w:rPr>
      </w:pPr>
    </w:p>
    <w:p w:rsidR="00580547" w:rsidRDefault="00321549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580547" w:rsidRDefault="00321549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194310</wp:posOffset>
            </wp:positionV>
            <wp:extent cx="1361440" cy="1345565"/>
            <wp:effectExtent l="0" t="0" r="10160" b="635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0547" w:rsidRDefault="00321549">
      <w:pPr>
        <w:rPr>
          <w:szCs w:val="21"/>
        </w:rPr>
      </w:pPr>
      <w:r>
        <w:rPr>
          <w:rFonts w:hint="eastAsia"/>
          <w:b/>
          <w:bCs/>
          <w:szCs w:val="21"/>
        </w:rPr>
        <w:t>梅琳达·弗兰奇·盖茨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Melinda French Gates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是慈善家、企业家，也是全球女性权益的坚定倡导者。过去</w:t>
      </w:r>
      <w:r>
        <w:rPr>
          <w:rFonts w:hint="eastAsia"/>
          <w:szCs w:val="21"/>
        </w:rPr>
        <w:t>25</w:t>
      </w:r>
      <w:r>
        <w:rPr>
          <w:rFonts w:hint="eastAsia"/>
          <w:szCs w:val="21"/>
        </w:rPr>
        <w:t>年来</w:t>
      </w:r>
      <w:r>
        <w:rPr>
          <w:rFonts w:hint="eastAsia"/>
          <w:szCs w:val="21"/>
        </w:rPr>
        <w:t>，她持续推动打造更健康、更繁荣、更平等的未来。</w:t>
      </w:r>
      <w:r>
        <w:rPr>
          <w:rFonts w:hint="eastAsia"/>
          <w:szCs w:val="21"/>
        </w:rPr>
        <w:t>2015</w:t>
      </w:r>
      <w:r>
        <w:rPr>
          <w:rFonts w:hint="eastAsia"/>
          <w:szCs w:val="21"/>
        </w:rPr>
        <w:t>年，她创立了</w:t>
      </w:r>
      <w:r>
        <w:rPr>
          <w:rFonts w:hint="eastAsia"/>
          <w:szCs w:val="21"/>
        </w:rPr>
        <w:t>Pivotal</w:t>
      </w:r>
      <w:r>
        <w:rPr>
          <w:rFonts w:hint="eastAsia"/>
          <w:szCs w:val="21"/>
        </w:rPr>
        <w:t>机构，致力于加速社会进步，增强女性在美国及全球的力量与影响力。此前，她是盖茨基金会的联合创始人兼联合主席，主导了该世界最大慈善基金的方向与重点。</w:t>
      </w:r>
    </w:p>
    <w:p w:rsidR="00580547" w:rsidRDefault="00580547">
      <w:pPr>
        <w:rPr>
          <w:szCs w:val="21"/>
        </w:rPr>
      </w:pPr>
    </w:p>
    <w:p w:rsidR="00580547" w:rsidRDefault="00321549">
      <w:pPr>
        <w:rPr>
          <w:szCs w:val="21"/>
        </w:rPr>
      </w:pPr>
      <w:r>
        <w:rPr>
          <w:rFonts w:hint="eastAsia"/>
          <w:szCs w:val="21"/>
        </w:rPr>
        <w:t>她曾著有畅销书《提升之时》（</w:t>
      </w:r>
      <w:r>
        <w:rPr>
          <w:rFonts w:hint="eastAsia"/>
          <w:szCs w:val="21"/>
        </w:rPr>
        <w:t>The Moment of Lift</w:t>
      </w:r>
      <w:r>
        <w:rPr>
          <w:rFonts w:hint="eastAsia"/>
          <w:szCs w:val="21"/>
        </w:rPr>
        <w:t>），并创立了出版品牌“</w:t>
      </w:r>
      <w:r>
        <w:rPr>
          <w:rFonts w:hint="eastAsia"/>
          <w:szCs w:val="21"/>
        </w:rPr>
        <w:t>Moment of Lift Books</w:t>
      </w:r>
      <w:r>
        <w:rPr>
          <w:rFonts w:hint="eastAsia"/>
          <w:szCs w:val="21"/>
        </w:rPr>
        <w:t>”，致力于出版引领社会平等的非虚构作品。梅琳达出生于美国德克萨斯州达拉斯市，就读于杜克大学，获得计算机科学与经济学学士学位及</w:t>
      </w:r>
      <w:r>
        <w:rPr>
          <w:rFonts w:hint="eastAsia"/>
          <w:szCs w:val="21"/>
        </w:rPr>
        <w:t>MBA</w:t>
      </w:r>
      <w:r>
        <w:rPr>
          <w:rFonts w:hint="eastAsia"/>
          <w:szCs w:val="21"/>
        </w:rPr>
        <w:t>学位。她的职业生涯起步于微软</w:t>
      </w:r>
      <w:r>
        <w:rPr>
          <w:rFonts w:hint="eastAsia"/>
          <w:szCs w:val="21"/>
        </w:rPr>
        <w:t>，参与多媒体产品开发十年后，离职专注于家庭与慈善工作。她育有三名子女：</w:t>
      </w:r>
      <w:r>
        <w:rPr>
          <w:rFonts w:hint="eastAsia"/>
          <w:szCs w:val="21"/>
        </w:rPr>
        <w:t>Jenn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 xml:space="preserve">Rory 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 xml:space="preserve"> Phoebe</w:t>
      </w:r>
      <w:r>
        <w:rPr>
          <w:rFonts w:hint="eastAsia"/>
          <w:szCs w:val="21"/>
        </w:rPr>
        <w:t>，现居西雅图。</w:t>
      </w:r>
    </w:p>
    <w:p w:rsidR="00580547" w:rsidRDefault="00580547">
      <w:pPr>
        <w:rPr>
          <w:b/>
          <w:bCs/>
          <w:szCs w:val="21"/>
        </w:rPr>
      </w:pPr>
    </w:p>
    <w:p w:rsidR="00580547" w:rsidRPr="0035138F" w:rsidRDefault="00580547">
      <w:pPr>
        <w:rPr>
          <w:b/>
          <w:bCs/>
          <w:szCs w:val="21"/>
        </w:rPr>
      </w:pPr>
    </w:p>
    <w:p w:rsidR="00580547" w:rsidRDefault="00321549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谢谢您的阅读！</w:t>
      </w:r>
    </w:p>
    <w:p w:rsidR="00580547" w:rsidRDefault="00321549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请将反馈信息发至：</w:t>
      </w:r>
      <w:r>
        <w:rPr>
          <w:rFonts w:hint="eastAsia"/>
          <w:b/>
          <w:bCs/>
          <w:color w:val="000000"/>
          <w:szCs w:val="21"/>
        </w:rPr>
        <w:t>版权负责人</w:t>
      </w:r>
    </w:p>
    <w:p w:rsidR="00580547" w:rsidRDefault="00321549">
      <w:pPr>
        <w:shd w:val="clear" w:color="auto" w:fill="FFFFFF"/>
        <w:rPr>
          <w:color w:val="000000"/>
          <w:szCs w:val="21"/>
        </w:rPr>
      </w:pPr>
      <w:hyperlink r:id="rId10" w:history="1">
        <w:r>
          <w:rPr>
            <w:rStyle w:val="ab"/>
            <w:rFonts w:hint="eastAsia"/>
            <w:szCs w:val="21"/>
          </w:rPr>
          <w:t>Rights</w:t>
        </w:r>
        <w:r>
          <w:rPr>
            <w:rStyle w:val="ab"/>
            <w:rFonts w:hint="eastAsia"/>
            <w:szCs w:val="21"/>
          </w:rPr>
          <w:t>@nurnberg.com.cn</w:t>
        </w:r>
      </w:hyperlink>
    </w:p>
    <w:p w:rsidR="00580547" w:rsidRDefault="00321549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rFonts w:hint="eastAsia"/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北京市海淀区中关村大街甲</w:t>
      </w:r>
      <w:r>
        <w:rPr>
          <w:color w:val="000000"/>
          <w:kern w:val="0"/>
          <w:szCs w:val="21"/>
          <w:lang w:bidi="ar"/>
        </w:rPr>
        <w:t>59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号中国人民大学文化大厦</w:t>
      </w:r>
      <w:r>
        <w:rPr>
          <w:color w:val="000000"/>
          <w:kern w:val="0"/>
          <w:szCs w:val="21"/>
          <w:lang w:bidi="ar"/>
        </w:rPr>
        <w:t>1705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室</w:t>
      </w:r>
      <w:r>
        <w:rPr>
          <w:color w:val="000000"/>
          <w:kern w:val="0"/>
          <w:szCs w:val="21"/>
          <w:lang w:bidi="ar"/>
        </w:rPr>
        <w:t>, 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邮编：</w:t>
      </w:r>
      <w:r>
        <w:rPr>
          <w:color w:val="000000"/>
          <w:kern w:val="0"/>
          <w:szCs w:val="21"/>
          <w:lang w:bidi="ar"/>
        </w:rPr>
        <w:t>100872</w:t>
      </w:r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电话：</w:t>
      </w:r>
      <w:r>
        <w:rPr>
          <w:color w:val="000000"/>
          <w:kern w:val="0"/>
          <w:szCs w:val="21"/>
          <w:lang w:bidi="ar"/>
        </w:rPr>
        <w:t>010-82504106,</w:t>
      </w:r>
      <w:r>
        <w:rPr>
          <w:rStyle w:val="apple-converted-space"/>
          <w:color w:val="000000"/>
          <w:kern w:val="0"/>
          <w:szCs w:val="21"/>
          <w:lang w:bidi="ar"/>
        </w:rPr>
        <w:t> 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传真：</w:t>
      </w:r>
      <w:r>
        <w:rPr>
          <w:color w:val="000000"/>
          <w:kern w:val="0"/>
          <w:szCs w:val="21"/>
          <w:lang w:bidi="ar"/>
        </w:rPr>
        <w:t>010-82504200</w:t>
      </w:r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公司网址：</w:t>
      </w:r>
      <w:hyperlink r:id="rId11" w:tgtFrame="/Users/haoshengchao/Documents\x/_blank" w:history="1">
        <w:r>
          <w:rPr>
            <w:rStyle w:val="ab"/>
            <w:color w:val="000000"/>
            <w:szCs w:val="21"/>
          </w:rPr>
          <w:t>http://www.nurnberg.com.cn</w:t>
        </w:r>
      </w:hyperlink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书目下载：</w:t>
      </w:r>
      <w:hyperlink r:id="rId12" w:tgtFrame="/Users/haoshengchao/Documents\x/_blank" w:history="1">
        <w:r>
          <w:rPr>
            <w:rStyle w:val="ab"/>
            <w:color w:val="000000"/>
            <w:szCs w:val="21"/>
          </w:rPr>
          <w:t>http://www.nurnberg.com.cn/booklist_zh/list.aspx</w:t>
        </w:r>
      </w:hyperlink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书讯浏览：</w:t>
      </w:r>
      <w:hyperlink r:id="rId13" w:tgtFrame="/Users/haoshengchao/Documents\x/_blank" w:history="1">
        <w:r>
          <w:rPr>
            <w:rStyle w:val="ab"/>
            <w:color w:val="000000"/>
            <w:szCs w:val="21"/>
          </w:rPr>
          <w:t>http://www.nurnberg.com.cn/book/book.aspx</w:t>
        </w:r>
      </w:hyperlink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视频推荐：</w:t>
      </w:r>
      <w:hyperlink r:id="rId14" w:tgtFrame="/Users/haoshengchao/Documents\x/_blank" w:history="1">
        <w:r>
          <w:rPr>
            <w:rStyle w:val="ab"/>
            <w:color w:val="000000"/>
            <w:szCs w:val="21"/>
          </w:rPr>
          <w:t>http://www.nurnberg.com.cn/video/video.aspx</w:t>
        </w:r>
      </w:hyperlink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豆瓣小站：</w:t>
      </w:r>
      <w:hyperlink r:id="rId15" w:tgtFrame="/Users/haoshengchao/Documents\x/_blank" w:history="1">
        <w:r>
          <w:rPr>
            <w:rStyle w:val="ab"/>
            <w:color w:val="000000"/>
            <w:szCs w:val="21"/>
          </w:rPr>
          <w:t>http://site.douban.com/110577/</w:t>
        </w:r>
      </w:hyperlink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新浪微博：</w:t>
      </w:r>
      <w:hyperlink r:id="rId16" w:tgtFrame="/Users/haoshengchao/Documents\x/_blank" w:history="1">
        <w:r>
          <w:rPr>
            <w:rStyle w:val="ab"/>
            <w:rFonts w:ascii="宋体" w:hAnsi="宋体" w:cs="宋体" w:hint="eastAsia"/>
            <w:color w:val="000000"/>
            <w:szCs w:val="21"/>
          </w:rPr>
          <w:t>安德鲁纳伯格公司的微博</w:t>
        </w:r>
        <w:r>
          <w:rPr>
            <w:rStyle w:val="ab"/>
            <w:color w:val="000000"/>
            <w:szCs w:val="21"/>
          </w:rPr>
          <w:t>_</w:t>
        </w:r>
        <w:r>
          <w:rPr>
            <w:rStyle w:val="ab"/>
            <w:rFonts w:ascii="宋体" w:hAnsi="宋体" w:cs="宋体" w:hint="eastAsia"/>
            <w:color w:val="000000"/>
            <w:szCs w:val="21"/>
          </w:rPr>
          <w:t>微博</w:t>
        </w:r>
        <w:r>
          <w:rPr>
            <w:rStyle w:val="ab"/>
            <w:color w:val="000000"/>
            <w:szCs w:val="21"/>
          </w:rPr>
          <w:t> </w:t>
        </w:r>
        <w:r>
          <w:rPr>
            <w:rStyle w:val="ab"/>
            <w:color w:val="000000"/>
            <w:szCs w:val="21"/>
          </w:rPr>
          <w:t>(weibo.com)</w:t>
        </w:r>
      </w:hyperlink>
    </w:p>
    <w:p w:rsidR="00580547" w:rsidRDefault="00321549">
      <w:pPr>
        <w:widowControl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微信订阅号：</w:t>
      </w:r>
      <w:r>
        <w:rPr>
          <w:color w:val="000000"/>
          <w:kern w:val="0"/>
          <w:szCs w:val="21"/>
          <w:lang w:bidi="ar"/>
        </w:rPr>
        <w:t>ANABJ2002</w:t>
      </w:r>
    </w:p>
    <w:p w:rsidR="00580547" w:rsidRDefault="00580547"/>
    <w:sectPr w:rsidR="00580547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549" w:rsidRDefault="00321549">
      <w:r>
        <w:separator/>
      </w:r>
    </w:p>
  </w:endnote>
  <w:endnote w:type="continuationSeparator" w:id="0">
    <w:p w:rsidR="00321549" w:rsidRDefault="0032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547" w:rsidRDefault="0058054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80547" w:rsidRDefault="0032154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580547" w:rsidRDefault="0032154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580547" w:rsidRDefault="00321549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580547" w:rsidRDefault="00580547">
    <w:pPr>
      <w:pStyle w:val="a5"/>
      <w:jc w:val="center"/>
      <w:rPr>
        <w:rFonts w:eastAsia="方正姚体"/>
      </w:rPr>
    </w:pPr>
  </w:p>
  <w:p w:rsidR="00580547" w:rsidRDefault="00580547">
    <w:pPr>
      <w:pStyle w:val="a5"/>
      <w:jc w:val="center"/>
      <w:rPr>
        <w:rFonts w:eastAsia="方正姚体"/>
      </w:rPr>
    </w:pPr>
  </w:p>
  <w:p w:rsidR="00580547" w:rsidRDefault="00321549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5138F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549" w:rsidRDefault="00321549">
      <w:r>
        <w:separator/>
      </w:r>
    </w:p>
  </w:footnote>
  <w:footnote w:type="continuationSeparator" w:id="0">
    <w:p w:rsidR="00321549" w:rsidRDefault="00321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547" w:rsidRDefault="0032154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0547" w:rsidRDefault="00321549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A71D38"/>
    <w:rsid w:val="BB750475"/>
    <w:rsid w:val="00010866"/>
    <w:rsid w:val="00016A67"/>
    <w:rsid w:val="000471BE"/>
    <w:rsid w:val="0006074F"/>
    <w:rsid w:val="000649FF"/>
    <w:rsid w:val="00067E08"/>
    <w:rsid w:val="000721D3"/>
    <w:rsid w:val="0007792C"/>
    <w:rsid w:val="00080A1A"/>
    <w:rsid w:val="000828F5"/>
    <w:rsid w:val="000A2E1D"/>
    <w:rsid w:val="000A3B36"/>
    <w:rsid w:val="000B22DE"/>
    <w:rsid w:val="000C1EE1"/>
    <w:rsid w:val="000C6B43"/>
    <w:rsid w:val="000C780B"/>
    <w:rsid w:val="000D447B"/>
    <w:rsid w:val="000D5E5D"/>
    <w:rsid w:val="000E219B"/>
    <w:rsid w:val="0010039B"/>
    <w:rsid w:val="00157258"/>
    <w:rsid w:val="00182905"/>
    <w:rsid w:val="001835F4"/>
    <w:rsid w:val="001859C2"/>
    <w:rsid w:val="00197385"/>
    <w:rsid w:val="001A170B"/>
    <w:rsid w:val="001A7625"/>
    <w:rsid w:val="001C3065"/>
    <w:rsid w:val="001C47E4"/>
    <w:rsid w:val="001C76A0"/>
    <w:rsid w:val="001E141F"/>
    <w:rsid w:val="001E696D"/>
    <w:rsid w:val="001F0856"/>
    <w:rsid w:val="00202EB5"/>
    <w:rsid w:val="002037EA"/>
    <w:rsid w:val="00205EB8"/>
    <w:rsid w:val="00212EA1"/>
    <w:rsid w:val="00215937"/>
    <w:rsid w:val="002529AC"/>
    <w:rsid w:val="0025531D"/>
    <w:rsid w:val="002670DA"/>
    <w:rsid w:val="00274BF1"/>
    <w:rsid w:val="002904B8"/>
    <w:rsid w:val="00295DF5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1549"/>
    <w:rsid w:val="003222F0"/>
    <w:rsid w:val="00326C8D"/>
    <w:rsid w:val="00337304"/>
    <w:rsid w:val="00344C37"/>
    <w:rsid w:val="0035138F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CD0"/>
    <w:rsid w:val="004148D5"/>
    <w:rsid w:val="00414A9C"/>
    <w:rsid w:val="00431D1E"/>
    <w:rsid w:val="00452828"/>
    <w:rsid w:val="004611D6"/>
    <w:rsid w:val="00462FAD"/>
    <w:rsid w:val="00463285"/>
    <w:rsid w:val="00484EAC"/>
    <w:rsid w:val="00491229"/>
    <w:rsid w:val="004A18EB"/>
    <w:rsid w:val="004B4C85"/>
    <w:rsid w:val="004C7A29"/>
    <w:rsid w:val="004E52F4"/>
    <w:rsid w:val="004E7135"/>
    <w:rsid w:val="004F47CD"/>
    <w:rsid w:val="005116BE"/>
    <w:rsid w:val="00527886"/>
    <w:rsid w:val="005664AD"/>
    <w:rsid w:val="005737DB"/>
    <w:rsid w:val="00577751"/>
    <w:rsid w:val="00580547"/>
    <w:rsid w:val="00582EAD"/>
    <w:rsid w:val="00583966"/>
    <w:rsid w:val="005A40A1"/>
    <w:rsid w:val="005B6FB0"/>
    <w:rsid w:val="005B7CEB"/>
    <w:rsid w:val="005C6904"/>
    <w:rsid w:val="00602E6C"/>
    <w:rsid w:val="00610C62"/>
    <w:rsid w:val="006453B2"/>
    <w:rsid w:val="00653EE1"/>
    <w:rsid w:val="006628D4"/>
    <w:rsid w:val="00676E01"/>
    <w:rsid w:val="00693F36"/>
    <w:rsid w:val="00696FA0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E3589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5F92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33658"/>
    <w:rsid w:val="00835651"/>
    <w:rsid w:val="00837849"/>
    <w:rsid w:val="00843714"/>
    <w:rsid w:val="00856401"/>
    <w:rsid w:val="00862531"/>
    <w:rsid w:val="00862DBE"/>
    <w:rsid w:val="008648D3"/>
    <w:rsid w:val="0088708F"/>
    <w:rsid w:val="0089462C"/>
    <w:rsid w:val="008955F8"/>
    <w:rsid w:val="0089589B"/>
    <w:rsid w:val="008A21FB"/>
    <w:rsid w:val="008B0A5A"/>
    <w:rsid w:val="008B3081"/>
    <w:rsid w:val="008B4DCA"/>
    <w:rsid w:val="008B541B"/>
    <w:rsid w:val="008D4D33"/>
    <w:rsid w:val="008F5575"/>
    <w:rsid w:val="008F5E49"/>
    <w:rsid w:val="0091777E"/>
    <w:rsid w:val="00927BD3"/>
    <w:rsid w:val="00940B93"/>
    <w:rsid w:val="0096089F"/>
    <w:rsid w:val="00961AEF"/>
    <w:rsid w:val="009C2F45"/>
    <w:rsid w:val="009C31DF"/>
    <w:rsid w:val="009C50AB"/>
    <w:rsid w:val="009F1E68"/>
    <w:rsid w:val="009F544C"/>
    <w:rsid w:val="00A005AB"/>
    <w:rsid w:val="00A054DA"/>
    <w:rsid w:val="00A13AC1"/>
    <w:rsid w:val="00A174E5"/>
    <w:rsid w:val="00A44B8C"/>
    <w:rsid w:val="00A468F6"/>
    <w:rsid w:val="00A71D38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5002"/>
    <w:rsid w:val="00B96AC2"/>
    <w:rsid w:val="00BB3810"/>
    <w:rsid w:val="00BB43BF"/>
    <w:rsid w:val="00BD5420"/>
    <w:rsid w:val="00BF4E7A"/>
    <w:rsid w:val="00BF5E63"/>
    <w:rsid w:val="00C06640"/>
    <w:rsid w:val="00C12C57"/>
    <w:rsid w:val="00C2257A"/>
    <w:rsid w:val="00C238EF"/>
    <w:rsid w:val="00C32C47"/>
    <w:rsid w:val="00C60715"/>
    <w:rsid w:val="00C612DF"/>
    <w:rsid w:val="00C6321D"/>
    <w:rsid w:val="00C77355"/>
    <w:rsid w:val="00C817C6"/>
    <w:rsid w:val="00C83A86"/>
    <w:rsid w:val="00C903F7"/>
    <w:rsid w:val="00C93394"/>
    <w:rsid w:val="00CB1C0E"/>
    <w:rsid w:val="00CB6825"/>
    <w:rsid w:val="00CD2007"/>
    <w:rsid w:val="00CE1D5B"/>
    <w:rsid w:val="00CE468D"/>
    <w:rsid w:val="00CE67B4"/>
    <w:rsid w:val="00CF1D82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B0A03"/>
    <w:rsid w:val="00DB616E"/>
    <w:rsid w:val="00DD2D61"/>
    <w:rsid w:val="00DD3D54"/>
    <w:rsid w:val="00DE1211"/>
    <w:rsid w:val="00DE1306"/>
    <w:rsid w:val="00DF0621"/>
    <w:rsid w:val="00E17EE6"/>
    <w:rsid w:val="00E2561F"/>
    <w:rsid w:val="00E346E8"/>
    <w:rsid w:val="00E367D0"/>
    <w:rsid w:val="00E44F09"/>
    <w:rsid w:val="00E5688B"/>
    <w:rsid w:val="00E5753A"/>
    <w:rsid w:val="00E744E4"/>
    <w:rsid w:val="00E76E41"/>
    <w:rsid w:val="00E82CB2"/>
    <w:rsid w:val="00E84329"/>
    <w:rsid w:val="00E9653D"/>
    <w:rsid w:val="00EB1F90"/>
    <w:rsid w:val="00EB2DAE"/>
    <w:rsid w:val="00EB5E3B"/>
    <w:rsid w:val="00EB6513"/>
    <w:rsid w:val="00EB6580"/>
    <w:rsid w:val="00EC5AC0"/>
    <w:rsid w:val="00EC7589"/>
    <w:rsid w:val="00F26153"/>
    <w:rsid w:val="00F27267"/>
    <w:rsid w:val="00F30CA5"/>
    <w:rsid w:val="00F318E4"/>
    <w:rsid w:val="00F3449F"/>
    <w:rsid w:val="00F352AE"/>
    <w:rsid w:val="00F41228"/>
    <w:rsid w:val="00F43108"/>
    <w:rsid w:val="00F70C16"/>
    <w:rsid w:val="00F724BB"/>
    <w:rsid w:val="00F74D56"/>
    <w:rsid w:val="00F835EE"/>
    <w:rsid w:val="00F8540D"/>
    <w:rsid w:val="00F937AD"/>
    <w:rsid w:val="00F96AEF"/>
    <w:rsid w:val="00F978A8"/>
    <w:rsid w:val="00FA4A2B"/>
    <w:rsid w:val="00FA7F29"/>
    <w:rsid w:val="00FC3402"/>
    <w:rsid w:val="00FE4FD6"/>
    <w:rsid w:val="00FF63CA"/>
    <w:rsid w:val="034D2AF8"/>
    <w:rsid w:val="09A71DDD"/>
    <w:rsid w:val="0FCF0A82"/>
    <w:rsid w:val="1DF348AE"/>
    <w:rsid w:val="1F085883"/>
    <w:rsid w:val="20A32551"/>
    <w:rsid w:val="283B16C1"/>
    <w:rsid w:val="310B2B9D"/>
    <w:rsid w:val="32DF00E9"/>
    <w:rsid w:val="344444D4"/>
    <w:rsid w:val="3C0F57AA"/>
    <w:rsid w:val="3CA03086"/>
    <w:rsid w:val="3DFBFC9F"/>
    <w:rsid w:val="469414E0"/>
    <w:rsid w:val="57243D7E"/>
    <w:rsid w:val="5E114545"/>
    <w:rsid w:val="606F1C7A"/>
    <w:rsid w:val="60F118D5"/>
    <w:rsid w:val="627663AC"/>
    <w:rsid w:val="64DE5CEC"/>
    <w:rsid w:val="69BA51C3"/>
    <w:rsid w:val="6A0779AB"/>
    <w:rsid w:val="6D5D0618"/>
    <w:rsid w:val="78830DB0"/>
    <w:rsid w:val="792747F7"/>
    <w:rsid w:val="79F34ED9"/>
    <w:rsid w:val="7A824BD9"/>
    <w:rsid w:val="7DD9444D"/>
    <w:rsid w:val="7DFDD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5:docId w15:val="{AB5DD4E2-BEED-4994-8401-8BF34FCA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Catch(01-06-01-4(04-17-17-40-51).jpg" TargetMode="External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Winneybooks@nurnberg.com.cn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386</Words>
  <Characters>2204</Characters>
  <Application>Microsoft Office Word</Application>
  <DocSecurity>0</DocSecurity>
  <Lines>18</Lines>
  <Paragraphs>5</Paragraphs>
  <ScaleCrop>false</ScaleCrop>
  <Company>2ndSpAcE</Company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Lenovoadmin</cp:lastModifiedBy>
  <cp:revision>11</cp:revision>
  <cp:lastPrinted>2004-04-23T23:06:00Z</cp:lastPrinted>
  <dcterms:created xsi:type="dcterms:W3CDTF">2019-05-09T23:34:00Z</dcterms:created>
  <dcterms:modified xsi:type="dcterms:W3CDTF">2025-04-17T09:44:00Z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EE3BA4EF46744F94A828FE67D8B1EB23_42</vt:lpwstr>
  </property>
</Properties>
</file>