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03380">
      <w:pPr>
        <w:ind w:firstLine="3629" w:firstLineChars="1004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D85676E">
      <w:pPr>
        <w:ind w:firstLine="3629" w:firstLineChars="1004"/>
        <w:rPr>
          <w:b/>
          <w:bCs/>
          <w:sz w:val="36"/>
        </w:rPr>
      </w:pPr>
    </w:p>
    <w:p w14:paraId="747089FE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57785</wp:posOffset>
            </wp:positionV>
            <wp:extent cx="1293495" cy="1952625"/>
            <wp:effectExtent l="0" t="0" r="1905" b="13335"/>
            <wp:wrapSquare wrapText="bothSides"/>
            <wp:docPr id="1" name="图片 39" descr="C:/Users/lenovo/Desktop/屏幕截图 2025-04-17 143047.png屏幕截图 2025-04-17 14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C:/Users/lenovo/Desktop/屏幕截图 2025-04-17 143047.png屏幕截图 2025-04-17 143047"/>
                    <pic:cNvPicPr>
                      <a:picLocks noChangeAspect="1"/>
                    </pic:cNvPicPr>
                  </pic:nvPicPr>
                  <pic:blipFill>
                    <a:blip r:embed="rId6"/>
                    <a:srcRect l="8423" r="8423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  <w:highlight w:val="none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  <w:highlight w:val="none"/>
        </w:rPr>
        <w:t>《漫画圣经》</w:t>
      </w:r>
    </w:p>
    <w:p w14:paraId="139DC89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英文书名</w:t>
      </w:r>
      <w:r>
        <w:rPr>
          <w:rFonts w:hint="eastAsia"/>
          <w:b/>
          <w:bCs/>
          <w:color w:val="000000"/>
          <w:szCs w:val="21"/>
          <w:highlight w:val="none"/>
        </w:rPr>
        <w:t>：</w:t>
      </w:r>
      <w:r>
        <w:rPr>
          <w:rFonts w:hint="eastAsia"/>
          <w:b/>
          <w:bCs/>
          <w:i w:val="0"/>
          <w:iCs/>
          <w:color w:val="000000"/>
          <w:szCs w:val="21"/>
          <w:highlight w:val="none"/>
        </w:rPr>
        <w:t>THE</w:t>
      </w:r>
      <w:r>
        <w:rPr>
          <w:rFonts w:hint="eastAsia"/>
          <w:b/>
          <w:bCs/>
          <w:i w:val="0"/>
          <w:iCs/>
          <w:color w:val="000000"/>
          <w:szCs w:val="21"/>
          <w:highlight w:val="none"/>
          <w:lang w:val="en-US" w:eastAsia="zh-CN"/>
        </w:rPr>
        <w:t xml:space="preserve"> </w:t>
      </w:r>
      <w:r>
        <w:rPr>
          <w:rFonts w:hint="eastAsia"/>
          <w:b/>
          <w:bCs/>
          <w:i w:val="0"/>
          <w:iCs/>
          <w:color w:val="000000"/>
          <w:szCs w:val="21"/>
          <w:highlight w:val="none"/>
        </w:rPr>
        <w:t>MANGA</w:t>
      </w:r>
      <w:r>
        <w:rPr>
          <w:rFonts w:hint="eastAsia"/>
          <w:b/>
          <w:bCs/>
          <w:i w:val="0"/>
          <w:iCs/>
          <w:color w:val="000000"/>
          <w:szCs w:val="21"/>
          <w:highlight w:val="none"/>
          <w:lang w:val="en-US" w:eastAsia="zh-CN"/>
        </w:rPr>
        <w:t xml:space="preserve"> </w:t>
      </w:r>
      <w:r>
        <w:rPr>
          <w:rFonts w:hint="eastAsia"/>
          <w:b/>
          <w:bCs/>
          <w:i w:val="0"/>
          <w:iCs/>
          <w:color w:val="000000"/>
          <w:szCs w:val="21"/>
          <w:highlight w:val="none"/>
        </w:rPr>
        <w:t>BIBLE</w:t>
      </w:r>
    </w:p>
    <w:p w14:paraId="6B918513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作    者：</w:t>
      </w:r>
      <w:r>
        <w:rPr>
          <w:rFonts w:hint="eastAsia"/>
          <w:b/>
          <w:bCs/>
          <w:color w:val="000000"/>
          <w:szCs w:val="21"/>
          <w:highlight w:val="none"/>
        </w:rPr>
        <w:t>H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 xml:space="preserve">elen </w:t>
      </w:r>
      <w:r>
        <w:rPr>
          <w:rFonts w:hint="eastAsia"/>
          <w:b/>
          <w:bCs/>
          <w:color w:val="000000"/>
          <w:szCs w:val="21"/>
          <w:highlight w:val="none"/>
        </w:rPr>
        <w:t>McC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arthy</w:t>
      </w:r>
    </w:p>
    <w:p w14:paraId="3729B345">
      <w:pPr>
        <w:tabs>
          <w:tab w:val="left" w:pos="341"/>
          <w:tab w:val="left" w:pos="5235"/>
        </w:tabs>
        <w:rPr>
          <w:rFonts w:hint="default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出 版 社：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Octopus</w:t>
      </w:r>
    </w:p>
    <w:p w14:paraId="5653D7F2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代理公司：</w:t>
      </w:r>
      <w:r>
        <w:rPr>
          <w:rFonts w:hint="eastAsia"/>
          <w:b/>
          <w:bCs/>
          <w:color w:val="000000"/>
          <w:szCs w:val="21"/>
          <w:highlight w:val="none"/>
        </w:rPr>
        <w:t>MRA/ANA/Jessica</w:t>
      </w:r>
    </w:p>
    <w:p w14:paraId="76F62765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页    数：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320</w:t>
      </w:r>
      <w:r>
        <w:rPr>
          <w:rFonts w:hint="eastAsia"/>
          <w:b/>
          <w:bCs/>
          <w:color w:val="000000"/>
          <w:szCs w:val="21"/>
          <w:highlight w:val="none"/>
        </w:rPr>
        <w:t>页</w:t>
      </w:r>
    </w:p>
    <w:p w14:paraId="13164844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出版时间：20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25</w:t>
      </w:r>
      <w:r>
        <w:rPr>
          <w:b/>
          <w:bCs/>
          <w:color w:val="000000"/>
          <w:szCs w:val="21"/>
          <w:highlight w:val="none"/>
        </w:rPr>
        <w:t>年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秋季</w:t>
      </w:r>
    </w:p>
    <w:p w14:paraId="4CD5E38E">
      <w:pPr>
        <w:rPr>
          <w:b/>
          <w:bCs/>
          <w:color w:val="000000"/>
          <w:highlight w:val="none"/>
        </w:rPr>
      </w:pPr>
      <w:r>
        <w:rPr>
          <w:b/>
          <w:bCs/>
          <w:color w:val="000000"/>
          <w:highlight w:val="none"/>
        </w:rPr>
        <w:t>代理地区：中国大陆、台湾</w:t>
      </w:r>
    </w:p>
    <w:p w14:paraId="22596807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highlight w:val="none"/>
          <w:lang w:eastAsia="zh-CN"/>
        </w:rPr>
      </w:pPr>
      <w:r>
        <w:rPr>
          <w:b/>
          <w:bCs/>
          <w:szCs w:val="21"/>
          <w:highlight w:val="none"/>
        </w:rPr>
        <w:t>审读资料：</w:t>
      </w:r>
      <w:r>
        <w:rPr>
          <w:rFonts w:hint="eastAsia"/>
          <w:b/>
          <w:bCs/>
          <w:szCs w:val="21"/>
          <w:highlight w:val="none"/>
          <w:lang w:val="en-US" w:eastAsia="zh-CN"/>
        </w:rPr>
        <w:t>样张</w:t>
      </w:r>
      <w:bookmarkStart w:id="1" w:name="_GoBack"/>
      <w:bookmarkEnd w:id="1"/>
    </w:p>
    <w:p w14:paraId="325CF91C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highlight w:val="none"/>
          <w:lang w:val="en-US" w:eastAsia="zh-CN"/>
        </w:rPr>
      </w:pPr>
      <w:r>
        <w:rPr>
          <w:b/>
          <w:bCs/>
          <w:szCs w:val="21"/>
          <w:highlight w:val="none"/>
        </w:rPr>
        <w:t>类    型：</w:t>
      </w:r>
      <w:r>
        <w:rPr>
          <w:rFonts w:hint="eastAsia"/>
          <w:b/>
          <w:bCs/>
          <w:szCs w:val="21"/>
          <w:highlight w:val="none"/>
          <w:lang w:val="en-US" w:eastAsia="zh-CN"/>
        </w:rPr>
        <w:t>成人漫画</w:t>
      </w:r>
    </w:p>
    <w:p w14:paraId="4A7C7D3D">
      <w:pPr>
        <w:rPr>
          <w:rFonts w:hint="eastAsia"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14:paraId="3DE9DE26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37BC7CA">
      <w:pPr>
        <w:rPr>
          <w:rFonts w:hint="eastAsia"/>
          <w:bCs/>
          <w:kern w:val="0"/>
          <w:szCs w:val="21"/>
        </w:rPr>
      </w:pPr>
    </w:p>
    <w:p w14:paraId="29A5653A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你想知道的关于漫画的一切，甚至还有你没想到的！</w:t>
      </w:r>
    </w:p>
    <w:p w14:paraId="53464BDA">
      <w:pPr>
        <w:rPr>
          <w:rFonts w:hint="eastAsia"/>
          <w:bCs/>
          <w:kern w:val="0"/>
          <w:szCs w:val="21"/>
        </w:rPr>
      </w:pPr>
    </w:p>
    <w:p w14:paraId="33DA6D0D">
      <w:pPr>
        <w:ind w:firstLine="420" w:firstLineChars="200"/>
        <w:rPr>
          <w:rFonts w:hint="eastAsia"/>
          <w:bCs/>
          <w:kern w:val="0"/>
          <w:szCs w:val="21"/>
          <w:lang w:val="en-US" w:eastAsia="zh-CN"/>
        </w:rPr>
      </w:pPr>
      <w:r>
        <w:rPr>
          <w:rFonts w:hint="eastAsia"/>
          <w:bCs/>
          <w:kern w:val="0"/>
          <w:szCs w:val="21"/>
        </w:rPr>
        <w:t>本书是关于漫画的权威指南，内容从11世纪日本漫画的早期起源讲起，一直到它成为21世纪风靡全球的现象。知名漫画史学家海伦·麦卡锡（Helen McCarthy）为渴望知识的漫画迷们提供了一切想了解的内容：包括你可能从未听说过的大热系列、改变漫画格局的创作者档案、以及关于下一步阅读选择的贴心建议。</w:t>
      </w:r>
    </w:p>
    <w:p w14:paraId="3C209ABC">
      <w:pPr>
        <w:rPr>
          <w:rFonts w:hint="eastAsia"/>
          <w:bCs/>
          <w:kern w:val="0"/>
          <w:szCs w:val="21"/>
          <w:lang w:val="en-US" w:eastAsia="zh-CN"/>
        </w:rPr>
      </w:pPr>
    </w:p>
    <w:p w14:paraId="1951768D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7EA0646">
      <w:pPr>
        <w:rPr>
          <w:bCs/>
          <w:color w:val="000000"/>
          <w:szCs w:val="21"/>
        </w:rPr>
      </w:pPr>
    </w:p>
    <w:p w14:paraId="0F302D8E">
      <w:pPr>
        <w:ind w:right="420" w:firstLine="422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海伦·麦卡锡（Helen McCarthy）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于1981年首次接触到动漫与漫画。当时在英国几乎没有人了解日本流行文化，她花了十多年才为她的第一本书《动漫！日本动画入门指南》（Anime! A Beginner's Guide to Japanese Animation）找到出版商，这本书是英国出版的第一批有关该主题的书之一。</w:t>
      </w:r>
    </w:p>
    <w:p w14:paraId="2FF7B209">
      <w:pPr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</w:t>
      </w:r>
    </w:p>
    <w:p w14:paraId="05500F3E">
      <w:pPr>
        <w:ind w:right="420" w:firstLine="420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1991年，海伦创办了英国首本专业动漫杂志《Anime UK》。这本杂志赢得了国际声誉，并在日本销售，也正是这本杂志帮助她奠定了出版首部著作的市场基础。之后，她还担任了《Manga Mania》杂志的主编，并为欧洲、美国、日本及各大线上出版平台撰写了逾百篇文章，投稿媒体包括《Super Play》杂志、《京都期刊》（Kyoto Journal）以及《每日电讯报》在线版等。她还接受了许多播客、网站和组织的采访。</w:t>
      </w:r>
    </w:p>
    <w:p w14:paraId="60A3D0C3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12C6CFC9">
      <w:pPr>
        <w:ind w:right="420" w:firstLine="420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海伦已出版十多本著作，内容涵盖动漫与漫画界的巨星人物，如宫崎骏、手冢治虫和松本零士。她是《动漫百科全书》（The Anime Encyclopedia）的联合作者，该书被视为该领域最权威研究工具书之一。她的作品已被翻译成包括日语、中文和韩语在内的八种语言，并赢得了多项国际奖项。</w:t>
      </w:r>
    </w:p>
    <w:p w14:paraId="2C8F8B5E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519939F2">
      <w:pPr>
        <w:ind w:right="420" w:firstLine="420" w:firstLineChars="20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作为一位深受欢迎的演讲者，海伦在世界各地发表演讲。她还策划并主持了多场电影展映活动，参与了多个展览项目，其中包括大英博物馆于2019年推出的重磅展览《漫画！》。2024年，海伦正在英国和爱尔兰各地举办关于吉卜力工作室的系列讲座，并撰写另外两本新书。</w:t>
      </w:r>
    </w:p>
    <w:p w14:paraId="7243CDE7">
      <w:pPr>
        <w:ind w:right="420"/>
        <w:rPr>
          <w:rFonts w:hint="default"/>
          <w:b/>
          <w:bCs/>
          <w:color w:val="000000"/>
          <w:szCs w:val="21"/>
          <w:lang w:val="en-US" w:eastAsia="zh-CN"/>
        </w:rPr>
      </w:pPr>
    </w:p>
    <w:p w14:paraId="44AF84D8">
      <w:pPr>
        <w:ind w:right="42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全书目录</w:t>
      </w:r>
      <w:r>
        <w:rPr>
          <w:rFonts w:hint="eastAsia"/>
          <w:b/>
          <w:bCs/>
          <w:color w:val="000000"/>
          <w:szCs w:val="21"/>
        </w:rPr>
        <w:t>：</w:t>
      </w:r>
    </w:p>
    <w:p w14:paraId="17C86B2F">
      <w:pPr>
        <w:ind w:right="420"/>
        <w:rPr>
          <w:b/>
          <w:bCs/>
          <w:color w:val="000000"/>
          <w:szCs w:val="21"/>
        </w:rPr>
      </w:pPr>
    </w:p>
    <w:p w14:paraId="7D8C00CC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前言</w:t>
      </w:r>
    </w:p>
    <w:p w14:paraId="104F75BA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引言</w:t>
      </w:r>
    </w:p>
    <w:p w14:paraId="0BBB840C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65A43B89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二十一世纪的漫画</w:t>
      </w:r>
    </w:p>
    <w:p w14:paraId="66C60F9C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一种艺术形式的史前史</w:t>
      </w:r>
    </w:p>
    <w:p w14:paraId="6FD664B4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战时与占领时期漫画中的审查、颠覆与重建</w:t>
      </w:r>
    </w:p>
    <w:p w14:paraId="67369358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漫画与媒体</w:t>
      </w:r>
    </w:p>
    <w:p w14:paraId="48E4E265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人人可读的漫画</w:t>
      </w:r>
    </w:p>
    <w:p w14:paraId="32D9EC7A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科幻漫画的多样谱系</w:t>
      </w:r>
    </w:p>
    <w:p w14:paraId="373F7368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情色漫画与表达框架</w:t>
      </w:r>
    </w:p>
    <w:p w14:paraId="3C25D571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透过漫画阅读日本</w:t>
      </w:r>
    </w:p>
    <w:p w14:paraId="62562C8B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吸金磁石：日本及全球最畅销的漫画</w:t>
      </w:r>
    </w:p>
    <w:p w14:paraId="0D5DD01F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漫画迷的文化人类学与结构建构</w:t>
      </w:r>
    </w:p>
    <w:p w14:paraId="215309F8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《漫画圣经》推荐阅读指南</w:t>
      </w:r>
    </w:p>
    <w:p w14:paraId="01470DD2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20D74820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内文展示:</w:t>
      </w:r>
    </w:p>
    <w:p w14:paraId="64B95840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5396230" cy="3383915"/>
            <wp:effectExtent l="0" t="0" r="13970" b="14605"/>
            <wp:docPr id="5" name="图片 5" descr="QQ20250425-1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20250425-1004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AF90">
      <w:pPr>
        <w:ind w:right="420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rFonts w:hint="default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5396230" cy="3348990"/>
            <wp:effectExtent l="0" t="0" r="13970" b="3810"/>
            <wp:docPr id="6" name="图片 6" descr="QQ20250425-1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20250425-1004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CF80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hint="eastAsia" w:ascii="Arial Unicode MS" w:hAnsi="Arial Unicode MS" w:cs="Verdana"/>
          <w:b/>
          <w:bCs/>
          <w:color w:val="000000"/>
        </w:rPr>
        <w:t>感谢您的阅读！</w:t>
      </w:r>
    </w:p>
    <w:p w14:paraId="726C3A88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hint="eastAsia" w:ascii="Arial Unicode MS" w:hAnsi="Arial Unicode MS" w:cs="Verdana"/>
          <w:b/>
          <w:bCs/>
          <w:color w:val="000000"/>
        </w:rPr>
        <w:t>请将反馈信息发至：</w:t>
      </w:r>
      <w:r>
        <w:rPr>
          <w:rFonts w:hint="eastAsia" w:ascii="宋体" w:hAnsi="宋体" w:cs="宋体"/>
          <w:b/>
          <w:bCs/>
          <w:color w:val="000000"/>
        </w:rPr>
        <w:t>版权负责人</w:t>
      </w:r>
    </w:p>
    <w:p w14:paraId="390CC202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Email</w:t>
      </w:r>
      <w:r>
        <w:rPr>
          <w:rFonts w:hint="default" w:ascii="Times New Roman" w:hAnsi="Times New Roman" w:cs="Times New Roman"/>
          <w:color w:val="000000"/>
        </w:rPr>
        <w:t>：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b/>
          <w:bCs/>
        </w:rPr>
        <w:t>Rights@nurnberg.com.cn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end"/>
      </w:r>
    </w:p>
    <w:p w14:paraId="36F63347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安德鲁·纳伯格联合国际有限公司北京代表处</w:t>
      </w:r>
    </w:p>
    <w:p w14:paraId="023155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北京市海淀区中关村大街甲59号中国人民大学文化大厦1705室, 邮编：100872</w:t>
      </w:r>
    </w:p>
    <w:p w14:paraId="42BB56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电话：010-82504106, 传真：010-82504200</w:t>
      </w:r>
    </w:p>
    <w:p w14:paraId="2043E1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公司网址：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67983D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书目下载：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http://www.nurnberg.com.cn/booklist_zh/list.aspx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49212C4E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书讯浏览：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http://www.nurnberg.com.cn/book/book.aspx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66EDDCF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视频推荐：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http://www.nurnberg.com.cn/video/video.aspx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CDFD45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豆瓣小站：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</w:rPr>
        <w:t>http://site.douban.com/110577/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25A2CAC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2"/>
          <w:rFonts w:hint="default" w:ascii="Times New Roman" w:hAnsi="Times New Roman" w:cs="Times New Roman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38714D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微信订阅号：ANABJ2002</w:t>
      </w:r>
    </w:p>
    <w:p w14:paraId="15FB36BE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BB92">
      <w:pPr>
        <w:widowControl/>
        <w:jc w:val="left"/>
        <w:rPr>
          <w:rFonts w:hint="eastAsia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E8454"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 w14:paraId="2DA7D7F2">
    <w:pPr>
      <w:jc w:val="center"/>
      <w:rPr>
        <w:rFonts w:hint="eastAsia" w:ascii="方正姚体" w:eastAsia="方正姚体"/>
        <w:sz w:val="18"/>
      </w:rPr>
    </w:pPr>
  </w:p>
  <w:p w14:paraId="45D2B2F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1F764C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22CD20E9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2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 w14:paraId="1ACBF5C7">
    <w:pPr>
      <w:pStyle w:val="4"/>
      <w:jc w:val="center"/>
      <w:rPr>
        <w:rFonts w:hint="eastAsia" w:eastAsia="方正姚体"/>
      </w:rPr>
    </w:pPr>
  </w:p>
  <w:p w14:paraId="65E35654"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479C9">
    <w:pPr>
      <w:jc w:val="right"/>
      <w:rPr>
        <w:rFonts w:hint="eastAsia"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FCD0E89"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02BD0"/>
    <w:multiLevelType w:val="multilevel"/>
    <w:tmpl w:val="59002BD0"/>
    <w:lvl w:ilvl="0" w:tentative="0">
      <w:start w:val="1"/>
      <w:numFmt w:val="bullet"/>
      <w:pStyle w:val="16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D67AF"/>
    <w:rsid w:val="00FD7BDB"/>
    <w:rsid w:val="00FE068D"/>
    <w:rsid w:val="00FE3595"/>
    <w:rsid w:val="00FE7E8D"/>
    <w:rsid w:val="00FF13CD"/>
    <w:rsid w:val="011B572A"/>
    <w:rsid w:val="081A6623"/>
    <w:rsid w:val="0A8F3F31"/>
    <w:rsid w:val="0C0008F4"/>
    <w:rsid w:val="0C3C7AF6"/>
    <w:rsid w:val="0E6A6913"/>
    <w:rsid w:val="16533461"/>
    <w:rsid w:val="1BA86C22"/>
    <w:rsid w:val="2C0B6F0E"/>
    <w:rsid w:val="2DA34CE1"/>
    <w:rsid w:val="3AE04ADC"/>
    <w:rsid w:val="3C1934F8"/>
    <w:rsid w:val="432C279F"/>
    <w:rsid w:val="438C7F93"/>
    <w:rsid w:val="46B43896"/>
    <w:rsid w:val="4EFD625E"/>
    <w:rsid w:val="50FE5C8E"/>
    <w:rsid w:val="55CA729C"/>
    <w:rsid w:val="60B3492E"/>
    <w:rsid w:val="613443F6"/>
    <w:rsid w:val="68EE2E29"/>
    <w:rsid w:val="6AEB37C3"/>
    <w:rsid w:val="6CEF58A6"/>
    <w:rsid w:val="750916B3"/>
    <w:rsid w:val="77E15A7D"/>
    <w:rsid w:val="7A2D7823"/>
    <w:rsid w:val="7B283A77"/>
    <w:rsid w:val="7B555B44"/>
    <w:rsid w:val="7D284D6D"/>
    <w:rsid w:val="7DA712D3"/>
    <w:rsid w:val="7E0976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FollowedHyperlink"/>
    <w:qFormat/>
    <w:uiPriority w:val="0"/>
    <w:rPr>
      <w:color w:val="800080"/>
      <w:u w:val="single"/>
    </w:rPr>
  </w:style>
  <w:style w:type="character" w:styleId="11">
    <w:name w:val="Emphasis"/>
    <w:qFormat/>
    <w:uiPriority w:val="0"/>
    <w:rPr>
      <w:i/>
      <w:iCs/>
    </w:rPr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4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5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6">
    <w:name w:val="Key Selling Points"/>
    <w:basedOn w:val="1"/>
    <w:qFormat/>
    <w:uiPriority w:val="0"/>
    <w:pPr>
      <w:widowControl/>
      <w:numPr>
        <w:ilvl w:val="0"/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hAnsi="Calibri" w:eastAsia="Calibri" w:cs="Calibri"/>
      <w:kern w:val="0"/>
      <w:sz w:val="20"/>
      <w:szCs w:val="20"/>
      <w:lang w:eastAsia="en-US"/>
    </w:rPr>
  </w:style>
  <w:style w:type="paragraph" w:customStyle="1" w:styleId="17">
    <w:name w:val="Tipsheet Title"/>
    <w:basedOn w:val="1"/>
    <w:link w:val="18"/>
    <w:qFormat/>
    <w:uiPriority w:val="0"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18">
    <w:name w:val="Tipsheet Title Char"/>
    <w:link w:val="17"/>
    <w:qFormat/>
    <w:uiPriority w:val="0"/>
    <w:rPr>
      <w:rFonts w:ascii="Calibri" w:hAnsi="Calibri" w:cs="Calibri"/>
      <w:b/>
      <w:bCs/>
      <w:sz w:val="28"/>
      <w:szCs w:val="16"/>
      <w:lang w:eastAsia="en-US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1025</Words>
  <Characters>1446</Characters>
  <Lines>25</Lines>
  <Paragraphs>7</Paragraphs>
  <TotalTime>4</TotalTime>
  <ScaleCrop>false</ScaleCrop>
  <LinksUpToDate>false</LinksUpToDate>
  <CharactersWithSpaces>1484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2006-04-26T10:03:00Z</dcterms:created>
  <dc:creator>Image</dc:creator>
  <cp:lastModifiedBy>Jessica_Wu</cp:lastModifiedBy>
  <cp:lastPrinted>2004-04-23T07:06:00Z</cp:lastPrinted>
  <dcterms:modified xsi:type="dcterms:W3CDTF">2025-04-25T02:07:06Z</dcterms:modified>
  <dc:title>新 书 推 荐</dc:title>
  <cp:revision>394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7E342AC3ED0D4C08BF8E1B911E1EEC9C_13</vt:lpwstr>
  </property>
  <property fmtid="{D5CDD505-2E9C-101B-9397-08002B2CF9AE}" pid="4" name="KSOTemplateDocerSaveRecord">
    <vt:lpwstr>eyJoZGlkIjoiM2MwNTQyNTQ4YjYyMWFmMDY0MDg5YmE1NzQ5OGU4YWUiLCJ1c2VySWQiOiI1NzAyNTQ5ODcifQ==</vt:lpwstr>
  </property>
</Properties>
</file>