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2C0B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607CDBCB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>
      <w:pPr>
        <w:rPr>
          <w:b/>
          <w:color w:val="000000"/>
          <w:szCs w:val="21"/>
        </w:rPr>
      </w:pPr>
    </w:p>
    <w:p w14:paraId="3DA7336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409700" cy="2129155"/>
            <wp:effectExtent l="0" t="0" r="0" b="4445"/>
            <wp:wrapSquare wrapText="bothSides"/>
            <wp:docPr id="13649091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90913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《你已知晓：掌握直觉的科学》</w:t>
      </w:r>
    </w:p>
    <w:p w14:paraId="526CF9C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b/>
          <w:bCs/>
          <w:color w:val="000000"/>
          <w:szCs w:val="21"/>
        </w:rPr>
        <w:t>YOU ALREADY KNOW: The Science of Mastering Your Intuition</w:t>
      </w:r>
    </w:p>
    <w:p w14:paraId="39B7E41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者：Laura Huang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5EB6568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Penguin/</w:t>
      </w:r>
      <w:r>
        <w:rPr>
          <w:b/>
          <w:bCs/>
          <w:color w:val="000000"/>
          <w:szCs w:val="21"/>
        </w:rPr>
        <w:t>Portfolio</w:t>
      </w:r>
    </w:p>
    <w:p w14:paraId="1421F214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代理公司：ANA/Jessica</w:t>
      </w:r>
      <w:r>
        <w:rPr>
          <w:rFonts w:hint="eastAsia"/>
          <w:b/>
          <w:bCs/>
          <w:color w:val="000000"/>
          <w:szCs w:val="21"/>
        </w:rPr>
        <w:t xml:space="preserve"> Wu</w:t>
      </w:r>
    </w:p>
    <w:p w14:paraId="7550A0D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数：272</w:t>
      </w:r>
      <w:r>
        <w:rPr>
          <w:rFonts w:hint="eastAsia"/>
          <w:b/>
          <w:bCs/>
          <w:color w:val="000000"/>
          <w:szCs w:val="21"/>
        </w:rPr>
        <w:t>页</w:t>
      </w:r>
    </w:p>
    <w:p w14:paraId="31380F9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出版时间：2025年</w:t>
      </w:r>
      <w:r>
        <w:rPr>
          <w:rFonts w:hint="eastAsia"/>
          <w:b/>
          <w:bCs/>
          <w:color w:val="000000"/>
          <w:szCs w:val="21"/>
        </w:rPr>
        <w:t>7</w:t>
      </w:r>
      <w:r>
        <w:rPr>
          <w:b/>
          <w:bCs/>
          <w:color w:val="000000"/>
          <w:szCs w:val="21"/>
        </w:rPr>
        <w:t>月</w:t>
      </w:r>
    </w:p>
    <w:p w14:paraId="4EBAA41D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6936D65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77C966F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大众心理</w:t>
      </w:r>
    </w:p>
    <w:p w14:paraId="33762CBE">
      <w:pPr>
        <w:tabs>
          <w:tab w:val="left" w:pos="341"/>
          <w:tab w:val="left" w:pos="5235"/>
        </w:tabs>
        <w:rPr>
          <w:rFonts w:hint="default" w:eastAsia="宋体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</w:rPr>
        <w:t>版权已授：日本、韩国、西班牙、英国及英联邦国家</w:t>
      </w:r>
      <w:r>
        <w:rPr>
          <w:rFonts w:hint="eastAsia"/>
          <w:b/>
          <w:bCs/>
          <w:color w:val="FF0000"/>
          <w:szCs w:val="21"/>
          <w:lang w:eastAsia="zh-CN"/>
        </w:rPr>
        <w:t>、</w:t>
      </w:r>
      <w:r>
        <w:rPr>
          <w:rFonts w:hint="eastAsia"/>
          <w:b/>
          <w:bCs/>
          <w:color w:val="FF0000"/>
          <w:szCs w:val="21"/>
          <w:lang w:val="en-US" w:eastAsia="zh-CN"/>
        </w:rPr>
        <w:t>繁体版权</w:t>
      </w:r>
      <w:bookmarkStart w:id="2" w:name="_GoBack"/>
      <w:bookmarkEnd w:id="2"/>
    </w:p>
    <w:p w14:paraId="048148F7">
      <w:pPr>
        <w:rPr>
          <w:b/>
          <w:bCs/>
          <w:color w:val="000000"/>
          <w:szCs w:val="21"/>
        </w:rPr>
      </w:pPr>
    </w:p>
    <w:p w14:paraId="6ED8D6D0">
      <w:pPr>
        <w:rPr>
          <w:b/>
          <w:bCs/>
          <w:color w:val="000000"/>
          <w:szCs w:val="21"/>
        </w:rPr>
      </w:pPr>
    </w:p>
    <w:p w14:paraId="0FB5D46A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  <w:r>
        <w:rPr>
          <w:color w:val="000000"/>
          <w:szCs w:val="21"/>
        </w:rPr>
        <w:t xml:space="preserve"> </w:t>
      </w:r>
    </w:p>
    <w:p w14:paraId="4DA29AE2">
      <w:pPr>
        <w:rPr>
          <w:color w:val="000000"/>
          <w:szCs w:val="21"/>
        </w:rPr>
      </w:pPr>
    </w:p>
    <w:p w14:paraId="4A7DBAD1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著名商学院教授、《破局思维》（</w:t>
      </w:r>
      <w:r>
        <w:rPr>
          <w:bCs/>
          <w:i/>
          <w:iCs/>
          <w:color w:val="000000"/>
          <w:szCs w:val="21"/>
        </w:rPr>
        <w:t>Edge</w:t>
      </w:r>
      <w:r>
        <w:rPr>
          <w:rFonts w:hint="eastAsia"/>
          <w:bCs/>
          <w:color w:val="000000"/>
          <w:szCs w:val="21"/>
        </w:rPr>
        <w:t>）一书的作者黄乐仁（Laura Huang）为读者提供了一个经过研究证明的框架，旨在帮助我们磨练并驾驭直觉，从而做出正确的决定，攀登更高的成就巅峰。</w:t>
      </w:r>
    </w:p>
    <w:p w14:paraId="5474CE40">
      <w:pPr>
        <w:ind w:firstLine="420" w:firstLineChars="200"/>
        <w:rPr>
          <w:bCs/>
          <w:color w:val="000000"/>
          <w:szCs w:val="21"/>
        </w:rPr>
      </w:pPr>
    </w:p>
    <w:p w14:paraId="20193D6D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成功的秘诀何在？或许你会认为是辛勤工作（这当然不可或缺），但在对各界精英——从企业家和投资人，到奥运健儿和普利策奖得主——的深入访谈中，杰出管理学教授黄乐仁发现，他们所谓的“直觉”，才是主导力量。</w:t>
      </w:r>
    </w:p>
    <w:p w14:paraId="03563FB7">
      <w:pPr>
        <w:ind w:firstLine="420" w:firstLineChars="200"/>
        <w:rPr>
          <w:bCs/>
          <w:color w:val="000000"/>
          <w:szCs w:val="21"/>
        </w:rPr>
      </w:pPr>
    </w:p>
    <w:p w14:paraId="4B288586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我们每个人都有直觉，它源于外部数据与全部个人经历的交融碰撞。因此，它汲取了我们已有的知识和我们甚至没有意识到的知识，最终形成一种直觉，表现为灵光乍现，或一种颠覆我们认知并驱使我们行动的冲击。多数人被动地体验着这些顿悟时刻，视之为突如其来的随机事件。</w:t>
      </w:r>
    </w:p>
    <w:p w14:paraId="2B55F95F">
      <w:pPr>
        <w:ind w:firstLine="420" w:firstLineChars="200"/>
        <w:rPr>
          <w:bCs/>
          <w:color w:val="000000"/>
          <w:szCs w:val="21"/>
        </w:rPr>
      </w:pPr>
    </w:p>
    <w:p w14:paraId="54DCBD1C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在《你已知晓》一书中，黄乐仁科学地分析了直觉过程的本质，并详细介绍了直觉所产生的人格化、生理、情感和认知成分。同时，她还提供了宝贵的练习，帮助你认识、理解并强化自己的直觉。有目的的实践能让你：</w:t>
      </w:r>
    </w:p>
    <w:p w14:paraId="776AB12A">
      <w:pPr>
        <w:ind w:firstLine="420" w:firstLineChars="200"/>
        <w:rPr>
          <w:bCs/>
          <w:color w:val="000000"/>
          <w:szCs w:val="21"/>
        </w:rPr>
      </w:pPr>
    </w:p>
    <w:p w14:paraId="334FC8CB">
      <w:pPr>
        <w:pStyle w:val="37"/>
        <w:numPr>
          <w:ilvl w:val="0"/>
          <w:numId w:val="1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将直觉从偶然与被动转变为自觉与主动</w:t>
      </w:r>
    </w:p>
    <w:p w14:paraId="16D6E39F">
      <w:pPr>
        <w:pStyle w:val="37"/>
        <w:numPr>
          <w:ilvl w:val="0"/>
          <w:numId w:val="1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强化直觉，使其发出越来越可靠的信号</w:t>
      </w:r>
    </w:p>
    <w:p w14:paraId="4CE7165D">
      <w:pPr>
        <w:pStyle w:val="37"/>
        <w:numPr>
          <w:ilvl w:val="0"/>
          <w:numId w:val="1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提升自身对直觉信号的敏感度</w:t>
      </w:r>
    </w:p>
    <w:p w14:paraId="5851D230">
      <w:pPr>
        <w:ind w:firstLine="420" w:firstLineChars="200"/>
        <w:rPr>
          <w:bCs/>
          <w:color w:val="000000"/>
          <w:szCs w:val="21"/>
        </w:rPr>
      </w:pPr>
    </w:p>
    <w:p w14:paraId="55F96490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依托黄乐仁在个人判断与决策、组织心理学和行为经济学领域的开创性研究，结合数百次访谈，本书提供了一套高度实用的模型，使你能够利用自己最强大却常被忽视的资源，做出更好的决策，迅速采取行动，实现最远大的目标。</w:t>
      </w:r>
    </w:p>
    <w:p w14:paraId="5B93BC15">
      <w:pPr>
        <w:ind w:firstLine="420" w:firstLineChars="200"/>
        <w:rPr>
          <w:bCs/>
          <w:color w:val="000000"/>
          <w:szCs w:val="21"/>
        </w:rPr>
      </w:pPr>
    </w:p>
    <w:p w14:paraId="3AE4C2E9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当外界日益喧嚣时，最明智的选择往往就是将焦点转向内心，相信直觉终将会指引你走向正确的方向。</w:t>
      </w:r>
    </w:p>
    <w:p w14:paraId="6C974476">
      <w:pPr>
        <w:rPr>
          <w:bCs/>
          <w:color w:val="000000"/>
          <w:szCs w:val="21"/>
        </w:rPr>
      </w:pPr>
    </w:p>
    <w:p w14:paraId="6CE2D545">
      <w:pPr>
        <w:rPr>
          <w:bCs/>
          <w:color w:val="000000"/>
          <w:szCs w:val="21"/>
        </w:rPr>
      </w:pPr>
    </w:p>
    <w:p w14:paraId="09751022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营销亮点：</w:t>
      </w:r>
    </w:p>
    <w:p w14:paraId="6E621A4D">
      <w:pPr>
        <w:rPr>
          <w:bCs/>
          <w:color w:val="000000"/>
          <w:szCs w:val="21"/>
        </w:rPr>
      </w:pPr>
    </w:p>
    <w:p w14:paraId="21222423">
      <w:pPr>
        <w:pStyle w:val="37"/>
        <w:numPr>
          <w:ilvl w:val="0"/>
          <w:numId w:val="2"/>
        </w:numPr>
        <w:ind w:firstLineChars="0"/>
        <w:rPr>
          <w:bCs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学术巨星：</w:t>
      </w:r>
      <w:r>
        <w:rPr>
          <w:rFonts w:hint="eastAsia"/>
          <w:bCs/>
          <w:color w:val="000000"/>
          <w:szCs w:val="21"/>
        </w:rPr>
        <w:t>黄乐仁被</w:t>
      </w:r>
      <w:r>
        <w:rPr>
          <w:bCs/>
          <w:color w:val="000000"/>
          <w:szCs w:val="21"/>
        </w:rPr>
        <w:t>Poets&amp;Quants</w:t>
      </w:r>
      <w:r>
        <w:rPr>
          <w:rFonts w:hint="eastAsia"/>
          <w:bCs/>
          <w:color w:val="000000"/>
          <w:szCs w:val="21"/>
        </w:rPr>
        <w:t>评为40位最佳商学院教授之一，并获得美国国家科学院颁发的2020年度</w:t>
      </w:r>
      <w:r>
        <w:rPr>
          <w:bCs/>
          <w:color w:val="000000"/>
          <w:szCs w:val="21"/>
        </w:rPr>
        <w:t>Cozzarelli</w:t>
      </w:r>
      <w:r>
        <w:rPr>
          <w:rFonts w:hint="eastAsia"/>
          <w:bCs/>
          <w:color w:val="000000"/>
          <w:szCs w:val="21"/>
        </w:rPr>
        <w:t>奖。2021年，她作为有潜力重塑理论与实践世界的顶级思想家之一，入选全球最具影响力的50大管理思想家。</w:t>
      </w:r>
    </w:p>
    <w:p w14:paraId="35D1054B">
      <w:pPr>
        <w:rPr>
          <w:bCs/>
          <w:color w:val="000000"/>
          <w:szCs w:val="21"/>
        </w:rPr>
      </w:pPr>
    </w:p>
    <w:p w14:paraId="2EC4D907">
      <w:pPr>
        <w:pStyle w:val="37"/>
        <w:numPr>
          <w:ilvl w:val="0"/>
          <w:numId w:val="2"/>
        </w:numPr>
        <w:ind w:firstLineChars="0"/>
        <w:rPr>
          <w:bCs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原创研究：</w:t>
      </w:r>
      <w:r>
        <w:rPr>
          <w:rFonts w:hint="eastAsia"/>
          <w:bCs/>
          <w:color w:val="000000"/>
          <w:szCs w:val="21"/>
        </w:rPr>
        <w:t>《你已知晓》植根于黄乐仁个人判断与决策、组织心理学和行为经济学领域的获奖研究成果，以及对众多成功人士的数百次深度访谈。</w:t>
      </w:r>
    </w:p>
    <w:p w14:paraId="50C69FA8">
      <w:pPr>
        <w:rPr>
          <w:bCs/>
          <w:color w:val="000000"/>
          <w:szCs w:val="21"/>
        </w:rPr>
      </w:pPr>
    </w:p>
    <w:p w14:paraId="6EE7E01F">
      <w:pPr>
        <w:pStyle w:val="37"/>
        <w:numPr>
          <w:ilvl w:val="0"/>
          <w:numId w:val="2"/>
        </w:numPr>
        <w:ind w:firstLineChars="0"/>
        <w:rPr>
          <w:bCs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影响力网络：</w:t>
      </w:r>
      <w:r>
        <w:rPr>
          <w:rFonts w:hint="eastAsia"/>
          <w:bCs/>
          <w:color w:val="000000"/>
          <w:szCs w:val="21"/>
        </w:rPr>
        <w:t>作者的支持者包括亚当·格兰特（Adam Grant）、乔纳·伯杰（Jonah Berger）、凯蒂·米尔科曼（Katy Milkman）等知名学者。她在研究中提到的企业家和投资者也将共同传播其观点。</w:t>
      </w:r>
    </w:p>
    <w:p w14:paraId="508DFB46">
      <w:pPr>
        <w:rPr>
          <w:bCs/>
          <w:color w:val="000000"/>
          <w:szCs w:val="21"/>
        </w:rPr>
      </w:pPr>
    </w:p>
    <w:p w14:paraId="14D7A5ED">
      <w:pPr>
        <w:pStyle w:val="37"/>
        <w:numPr>
          <w:ilvl w:val="0"/>
          <w:numId w:val="2"/>
        </w:numPr>
        <w:ind w:firstLineChars="0"/>
        <w:rPr>
          <w:bCs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备受媒体关注的演讲者：</w:t>
      </w:r>
      <w:r>
        <w:rPr>
          <w:rFonts w:hint="eastAsia"/>
          <w:bCs/>
          <w:color w:val="000000"/>
          <w:szCs w:val="21"/>
        </w:rPr>
        <w:t>黄乐仁经常受邀为企业客户演讲，《纽约时报》《华尔街日报》《金融时报》《今日美国》《时代周刊》《福布斯》和彭博社都曾报道过她的成果。</w:t>
      </w:r>
    </w:p>
    <w:p w14:paraId="48940F4C">
      <w:pPr>
        <w:rPr>
          <w:bCs/>
          <w:color w:val="000000"/>
          <w:szCs w:val="21"/>
        </w:rPr>
      </w:pPr>
    </w:p>
    <w:p w14:paraId="022A5A75">
      <w:pPr>
        <w:rPr>
          <w:bCs/>
          <w:color w:val="000000"/>
          <w:szCs w:val="21"/>
        </w:rPr>
      </w:pPr>
    </w:p>
    <w:p w14:paraId="6F304A7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>
      <w:pPr>
        <w:rPr>
          <w:b/>
          <w:bCs/>
          <w:color w:val="000000"/>
          <w:szCs w:val="21"/>
        </w:rPr>
      </w:pPr>
    </w:p>
    <w:p w14:paraId="5F98A770">
      <w:pPr>
        <w:ind w:firstLine="420" w:firstLineChars="200"/>
        <w:rPr>
          <w:color w:val="000000"/>
          <w:szCs w:val="21"/>
        </w:rPr>
      </w:pP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524000" cy="1127760"/>
            <wp:effectExtent l="0" t="0" r="0" b="0"/>
            <wp:wrapSquare wrapText="bothSides"/>
            <wp:docPr id="5" name="图片 5" descr="479359030942316047-speaker-laura-huang-profile.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79359030942316047-speaker-laura-huang-profile.full"/>
                    <pic:cNvPicPr>
                      <a:picLocks noChangeAspect="1"/>
                    </pic:cNvPicPr>
                  </pic:nvPicPr>
                  <pic:blipFill>
                    <a:blip r:embed="rId7"/>
                    <a:srcRect l="9344" r="13700"/>
                    <a:stretch>
                      <a:fillRect/>
                    </a:stretch>
                  </pic:blipFill>
                  <pic:spPr>
                    <a:xfrm>
                      <a:off x="0" y="0"/>
                      <a:ext cx="1530758" cy="1132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  <w:szCs w:val="21"/>
        </w:rPr>
        <w:t>黄乐仁（Laura Huang）</w:t>
      </w:r>
      <w:r>
        <w:rPr>
          <w:rFonts w:hint="eastAsia"/>
          <w:color w:val="000000"/>
          <w:szCs w:val="21"/>
        </w:rPr>
        <w:t>是美国东北大学管理与创业特聘教授和高管教育副院长。此前，她曾在哈佛商学院和宾夕法尼亚大学沃顿商学院任教。她是考夫曼研究员（Kauffman Fellow），曾获得美国国家科学院颁发的2020年度 Cozzarelli奖，并被Poets &amp; Quants评为全球</w:t>
      </w:r>
      <w:r>
        <w:rPr>
          <w:rFonts w:hint="eastAsia"/>
          <w:bCs/>
          <w:color w:val="000000"/>
          <w:szCs w:val="21"/>
        </w:rPr>
        <w:t>40位最佳商学院教授之一</w:t>
      </w:r>
      <w:r>
        <w:rPr>
          <w:rFonts w:hint="eastAsia"/>
          <w:color w:val="000000"/>
          <w:szCs w:val="21"/>
        </w:rPr>
        <w:t>。2021年，</w:t>
      </w:r>
      <w:r>
        <w:rPr>
          <w:rFonts w:hint="eastAsia"/>
          <w:bCs/>
          <w:color w:val="000000"/>
          <w:szCs w:val="21"/>
        </w:rPr>
        <w:t>她作为有潜力重塑理论与实践世界的顶级思想家之一，入选全球最具影响力的50大管理思想家</w:t>
      </w:r>
      <w:r>
        <w:rPr>
          <w:rFonts w:hint="eastAsia"/>
          <w:color w:val="000000"/>
          <w:szCs w:val="21"/>
        </w:rPr>
        <w:t>。她的演讲和咨询客户包括谷歌（</w:t>
      </w:r>
      <w:r>
        <w:rPr>
          <w:color w:val="000000"/>
          <w:szCs w:val="21"/>
        </w:rPr>
        <w:t>Google</w:t>
      </w:r>
      <w:r>
        <w:rPr>
          <w:rFonts w:hint="eastAsia"/>
          <w:color w:val="000000"/>
          <w:szCs w:val="21"/>
        </w:rPr>
        <w:t>）、微软（</w:t>
      </w:r>
      <w:r>
        <w:rPr>
          <w:color w:val="000000"/>
          <w:szCs w:val="21"/>
        </w:rPr>
        <w:t>Microsoft</w:t>
      </w:r>
      <w:r>
        <w:rPr>
          <w:rFonts w:hint="eastAsia"/>
          <w:color w:val="000000"/>
          <w:szCs w:val="21"/>
        </w:rPr>
        <w:t>）、麦肯锡（</w:t>
      </w:r>
      <w:r>
        <w:rPr>
          <w:color w:val="000000"/>
          <w:szCs w:val="21"/>
        </w:rPr>
        <w:t>McKinsey</w:t>
      </w:r>
      <w:r>
        <w:rPr>
          <w:rFonts w:hint="eastAsia"/>
          <w:color w:val="000000"/>
          <w:szCs w:val="21"/>
        </w:rPr>
        <w:t>）、露露乐蒙（Lululemon）、赛诺菲（</w:t>
      </w:r>
      <w:r>
        <w:rPr>
          <w:color w:val="000000"/>
          <w:szCs w:val="21"/>
        </w:rPr>
        <w:t>Sanofi</w:t>
      </w:r>
      <w:r>
        <w:rPr>
          <w:rFonts w:hint="eastAsia"/>
          <w:color w:val="000000"/>
          <w:szCs w:val="21"/>
        </w:rPr>
        <w:t>）、潘多拉（</w:t>
      </w:r>
      <w:r>
        <w:rPr>
          <w:color w:val="000000"/>
          <w:szCs w:val="21"/>
        </w:rPr>
        <w:t>Pandora</w:t>
      </w:r>
      <w:r>
        <w:rPr>
          <w:rFonts w:hint="eastAsia"/>
          <w:color w:val="000000"/>
          <w:szCs w:val="21"/>
        </w:rPr>
        <w:t>）和Asana。她是《破局思维：赢家如何想问题》（</w:t>
      </w:r>
      <w:r>
        <w:rPr>
          <w:rFonts w:hint="eastAsia"/>
          <w:i/>
          <w:iCs/>
          <w:color w:val="000000"/>
          <w:szCs w:val="21"/>
        </w:rPr>
        <w:t>Edge: Turning Adversity into Advantage</w:t>
      </w:r>
      <w:r>
        <w:rPr>
          <w:rFonts w:hint="eastAsia"/>
          <w:color w:val="000000"/>
          <w:szCs w:val="21"/>
        </w:rPr>
        <w:t>）一书的作者。</w:t>
      </w:r>
    </w:p>
    <w:p w14:paraId="7E5C6294">
      <w:pPr>
        <w:rPr>
          <w:bCs/>
          <w:color w:val="000000"/>
          <w:szCs w:val="21"/>
        </w:rPr>
      </w:pPr>
    </w:p>
    <w:p w14:paraId="0415B3D8">
      <w:pPr>
        <w:rPr>
          <w:bCs/>
          <w:color w:val="000000"/>
          <w:szCs w:val="21"/>
        </w:rPr>
      </w:pPr>
    </w:p>
    <w:p w14:paraId="74661524">
      <w:pPr>
        <w:jc w:val="center"/>
        <w:rPr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《你已知晓：掌握直觉的科学》</w:t>
      </w:r>
    </w:p>
    <w:p w14:paraId="169CFECD">
      <w:pPr>
        <w:jc w:val="center"/>
        <w:rPr>
          <w:bCs/>
          <w:color w:val="000000"/>
          <w:szCs w:val="21"/>
        </w:rPr>
      </w:pPr>
    </w:p>
    <w:p w14:paraId="0818E03F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序言</w:t>
      </w:r>
    </w:p>
    <w:p w14:paraId="3D5F8929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引言</w:t>
      </w:r>
    </w:p>
    <w:p w14:paraId="151DAD2F">
      <w:pPr>
        <w:jc w:val="center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第一部分：两种“直觉”</w:t>
      </w:r>
    </w:p>
    <w:p w14:paraId="2E899BE6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第1章：过程与结果</w:t>
      </w:r>
    </w:p>
    <w:p w14:paraId="702E8664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第2章：直觉不易捕捉</w:t>
      </w:r>
    </w:p>
    <w:p w14:paraId="43E6A13D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第3章：三种方式感受直觉</w:t>
      </w:r>
    </w:p>
    <w:p w14:paraId="01C48532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第4章：直觉不会说谎</w:t>
      </w:r>
    </w:p>
    <w:p w14:paraId="6B366F15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第5章：直觉驱使行动（与再行动）</w:t>
      </w:r>
    </w:p>
    <w:p w14:paraId="22506102">
      <w:pPr>
        <w:jc w:val="center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第二部分：有意的直觉</w:t>
      </w:r>
    </w:p>
    <w:p w14:paraId="00A6552F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第6章：可感知：如何运用直觉？</w:t>
      </w:r>
    </w:p>
    <w:p w14:paraId="3A7D5A01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第7章：人格化：我如何描述自己？</w:t>
      </w:r>
    </w:p>
    <w:p w14:paraId="75F2A460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第8章：身体层面：我有何感觉？</w:t>
      </w:r>
    </w:p>
    <w:p w14:paraId="7898EE75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第9章：情绪层面：我感受如何？</w:t>
      </w:r>
    </w:p>
    <w:p w14:paraId="1E00FAD0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第10章：认知层面：我如何构建概念？</w:t>
      </w:r>
    </w:p>
    <w:p w14:paraId="4C68878B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第11章：你的灵光一现以及冲击感是如何的？</w:t>
      </w:r>
    </w:p>
    <w:p w14:paraId="6124BC7B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第12章：集中抽象</w:t>
      </w:r>
    </w:p>
    <w:p w14:paraId="595FA47B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第13章：触发行动</w:t>
      </w:r>
    </w:p>
    <w:p w14:paraId="41173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第14章：经验的相关性</w:t>
      </w:r>
    </w:p>
    <w:p w14:paraId="32048D68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第15章：错误的价值</w:t>
      </w:r>
    </w:p>
    <w:p w14:paraId="73B1ABB1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结论：发挥你的超能力</w:t>
      </w:r>
    </w:p>
    <w:p w14:paraId="02148823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致谢</w:t>
      </w:r>
    </w:p>
    <w:p w14:paraId="68B74A4E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附录A：推荐书目</w:t>
      </w:r>
    </w:p>
    <w:p w14:paraId="5AAA76E4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附录B：反思性读书报告示例</w:t>
      </w:r>
    </w:p>
    <w:p w14:paraId="589FF087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注释</w:t>
      </w:r>
    </w:p>
    <w:p w14:paraId="4BAE4076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索引</w:t>
      </w:r>
    </w:p>
    <w:p w14:paraId="4FECA900">
      <w:pPr>
        <w:rPr>
          <w:bCs/>
          <w:color w:val="000000"/>
          <w:szCs w:val="21"/>
        </w:rPr>
      </w:pPr>
    </w:p>
    <w:p w14:paraId="393EC160">
      <w:pPr>
        <w:rPr>
          <w:bCs/>
          <w:color w:val="000000"/>
          <w:szCs w:val="21"/>
        </w:rPr>
      </w:pPr>
    </w:p>
    <w:p w14:paraId="6CCA3BBD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7B3DE6A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10C6411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0BC515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389811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7D298326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C99537F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6125115E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66182201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46DD7EE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3A5ACF3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48CB722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ksdb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B4DF6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31AB4DA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2298EA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F78ACB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3386813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75EE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60749F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C64D4"/>
    <w:multiLevelType w:val="multilevel"/>
    <w:tmpl w:val="21BC64D4"/>
    <w:lvl w:ilvl="0" w:tentative="0">
      <w:start w:val="1"/>
      <w:numFmt w:val="bullet"/>
      <w:lvlText w:val=""/>
      <w:lvlJc w:val="left"/>
      <w:pPr>
        <w:ind w:left="86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0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8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2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4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0" w:hanging="440"/>
      </w:pPr>
      <w:rPr>
        <w:rFonts w:hint="default" w:ascii="Wingdings" w:hAnsi="Wingdings"/>
      </w:rPr>
    </w:lvl>
  </w:abstractNum>
  <w:abstractNum w:abstractNumId="1">
    <w:nsid w:val="65E67901"/>
    <w:multiLevelType w:val="multilevel"/>
    <w:tmpl w:val="65E67901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10CB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26B5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5A6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837E6"/>
    <w:rsid w:val="002916C4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21F3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2725D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87AD9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34D5"/>
    <w:rsid w:val="006656BA"/>
    <w:rsid w:val="00665C42"/>
    <w:rsid w:val="00667A77"/>
    <w:rsid w:val="00667C85"/>
    <w:rsid w:val="006726F4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01B8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2A0F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B6EDA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5F0C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2372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23C3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1AAD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397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527434B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1676</Words>
  <Characters>2202</Characters>
  <Lines>20</Lines>
  <Paragraphs>5</Paragraphs>
  <TotalTime>152</TotalTime>
  <ScaleCrop>false</ScaleCrop>
  <LinksUpToDate>false</LinksUpToDate>
  <CharactersWithSpaces>2246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2024-10-28T02:59:00Z</dcterms:created>
  <dc:creator>Image</dc:creator>
  <cp:lastModifiedBy>E.Song</cp:lastModifiedBy>
  <cp:lastPrinted>2005-06-10T06:33:00Z</cp:lastPrinted>
  <dcterms:modified xsi:type="dcterms:W3CDTF">2025-05-23T04:59:52Z</dcterms:modified>
  <dc:title>新 书 推 荐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546B6A8D7F6840A8AC6A4281B4617C8B_13</vt:lpwstr>
  </property>
  <property fmtid="{D5CDD505-2E9C-101B-9397-08002B2CF9AE}" pid="4" name="KSOTemplateDocerSaveRecord">
    <vt:lpwstr>eyJoZGlkIjoiYWQ0N2FjMDhlYmY2MWVlODk2ZTk5OGU5MDRjYjQyYmEiLCJ1c2VySWQiOiI5Nzc5ODEzNjkifQ==</vt:lpwstr>
  </property>
</Properties>
</file>