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C8" w:rsidRDefault="008F48C8">
      <w:pPr>
        <w:jc w:val="center"/>
        <w:rPr>
          <w:b/>
          <w:bCs/>
          <w:color w:val="000000"/>
          <w:sz w:val="18"/>
          <w:szCs w:val="18"/>
          <w:shd w:val="pct10" w:color="auto" w:fill="FFFFFF"/>
        </w:rPr>
      </w:pPr>
    </w:p>
    <w:p w:rsidR="008F48C8" w:rsidRDefault="004F5DCC">
      <w:pPr>
        <w:jc w:val="center"/>
        <w:rPr>
          <w:b/>
          <w:color w:val="000000"/>
          <w:szCs w:val="21"/>
          <w:shd w:val="pct15" w:color="auto" w:fill="FFFFFF"/>
        </w:rPr>
      </w:pPr>
      <w:r>
        <w:rPr>
          <w:b/>
          <w:bCs/>
          <w:color w:val="000000"/>
          <w:sz w:val="36"/>
          <w:szCs w:val="36"/>
          <w:shd w:val="pct15" w:color="auto" w:fill="FFFFFF"/>
        </w:rPr>
        <w:t>新</w:t>
      </w:r>
      <w:r>
        <w:rPr>
          <w:b/>
          <w:bCs/>
          <w:color w:val="000000"/>
          <w:sz w:val="36"/>
          <w:szCs w:val="36"/>
          <w:shd w:val="pct15" w:color="auto" w:fill="FFFFFF"/>
        </w:rPr>
        <w:t xml:space="preserve"> </w:t>
      </w:r>
      <w:r>
        <w:rPr>
          <w:b/>
          <w:bCs/>
          <w:color w:val="000000"/>
          <w:sz w:val="36"/>
          <w:szCs w:val="36"/>
          <w:shd w:val="pct15" w:color="auto" w:fill="FFFFFF"/>
        </w:rPr>
        <w:t>书</w:t>
      </w:r>
      <w:r>
        <w:rPr>
          <w:b/>
          <w:bCs/>
          <w:color w:val="000000"/>
          <w:sz w:val="36"/>
          <w:szCs w:val="36"/>
          <w:shd w:val="pct15" w:color="auto" w:fill="FFFFFF"/>
        </w:rPr>
        <w:t xml:space="preserve"> </w:t>
      </w:r>
      <w:r>
        <w:rPr>
          <w:b/>
          <w:bCs/>
          <w:color w:val="000000"/>
          <w:sz w:val="36"/>
          <w:szCs w:val="36"/>
          <w:shd w:val="pct15" w:color="auto" w:fill="FFFFFF"/>
        </w:rPr>
        <w:t>推</w:t>
      </w:r>
      <w:r>
        <w:rPr>
          <w:b/>
          <w:bCs/>
          <w:color w:val="000000"/>
          <w:sz w:val="36"/>
          <w:szCs w:val="36"/>
          <w:shd w:val="pct15" w:color="auto" w:fill="FFFFFF"/>
        </w:rPr>
        <w:t xml:space="preserve"> </w:t>
      </w:r>
      <w:r>
        <w:rPr>
          <w:b/>
          <w:bCs/>
          <w:color w:val="000000"/>
          <w:sz w:val="36"/>
          <w:szCs w:val="36"/>
          <w:shd w:val="pct15" w:color="auto" w:fill="FFFFFF"/>
        </w:rPr>
        <w:t>荐</w:t>
      </w:r>
    </w:p>
    <w:p w:rsidR="008F48C8" w:rsidRDefault="008F48C8">
      <w:pPr>
        <w:rPr>
          <w:b/>
          <w:color w:val="000000"/>
          <w:szCs w:val="21"/>
        </w:rPr>
      </w:pPr>
    </w:p>
    <w:p w:rsidR="008F48C8" w:rsidRDefault="008F48C8">
      <w:pPr>
        <w:rPr>
          <w:b/>
          <w:color w:val="000000"/>
          <w:szCs w:val="21"/>
        </w:rPr>
      </w:pPr>
    </w:p>
    <w:p w:rsidR="008F48C8" w:rsidRDefault="004F5DCC">
      <w:pPr>
        <w:rPr>
          <w:b/>
          <w:bCs/>
          <w:color w:val="000000"/>
          <w:sz w:val="20"/>
          <w:szCs w:val="20"/>
        </w:rPr>
      </w:pPr>
      <w:r>
        <w:rPr>
          <w:noProof/>
          <w:sz w:val="20"/>
          <w:szCs w:val="20"/>
        </w:rPr>
        <w:drawing>
          <wp:anchor distT="0" distB="0" distL="114300" distR="114300" simplePos="0" relativeHeight="251660288" behindDoc="0" locked="0" layoutInCell="1" allowOverlap="1">
            <wp:simplePos x="0" y="0"/>
            <wp:positionH relativeFrom="margin">
              <wp:align>right</wp:align>
            </wp:positionH>
            <wp:positionV relativeFrom="paragraph">
              <wp:posOffset>19685</wp:posOffset>
            </wp:positionV>
            <wp:extent cx="1315085" cy="1983740"/>
            <wp:effectExtent l="0" t="0" r="0" b="0"/>
            <wp:wrapSquare wrapText="bothSides"/>
            <wp:docPr id="13" name="图片 13" descr="C:\Users\admin\AppData\Roaming\Foxmail7\Temp-103768-20250511021511\Attach\image001(05-11-04-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AppData\Roaming\Foxmail7\Temp-103768-20250511021511\Attach\image001(05-11-04-40-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15085" cy="1983740"/>
                    </a:xfrm>
                    <a:prstGeom prst="rect">
                      <a:avLst/>
                    </a:prstGeom>
                    <a:noFill/>
                    <a:ln>
                      <a:noFill/>
                    </a:ln>
                  </pic:spPr>
                </pic:pic>
              </a:graphicData>
            </a:graphic>
          </wp:anchor>
        </w:drawing>
      </w:r>
      <w:r>
        <w:rPr>
          <w:b/>
          <w:bCs/>
          <w:color w:val="000000"/>
          <w:sz w:val="20"/>
          <w:szCs w:val="20"/>
        </w:rPr>
        <w:t>中文书名：《恶骨》</w:t>
      </w:r>
      <w:r>
        <w:rPr>
          <w:b/>
          <w:kern w:val="0"/>
          <w:sz w:val="20"/>
          <w:szCs w:val="20"/>
        </w:rPr>
        <w:t>（</w:t>
      </w:r>
      <w:r>
        <w:rPr>
          <w:b/>
          <w:kern w:val="0"/>
          <w:sz w:val="20"/>
          <w:szCs w:val="20"/>
        </w:rPr>
        <w:t>24</w:t>
      </w:r>
      <w:r>
        <w:rPr>
          <w:b/>
          <w:kern w:val="0"/>
          <w:sz w:val="20"/>
          <w:szCs w:val="20"/>
        </w:rPr>
        <w:t>）</w:t>
      </w:r>
    </w:p>
    <w:p w:rsidR="008F48C8" w:rsidRDefault="004F5DCC">
      <w:pPr>
        <w:tabs>
          <w:tab w:val="left" w:pos="341"/>
          <w:tab w:val="left" w:pos="5235"/>
        </w:tabs>
        <w:rPr>
          <w:b/>
          <w:bCs/>
          <w:color w:val="000000"/>
          <w:sz w:val="20"/>
          <w:szCs w:val="20"/>
        </w:rPr>
      </w:pPr>
      <w:r>
        <w:rPr>
          <w:b/>
          <w:bCs/>
          <w:color w:val="000000"/>
          <w:sz w:val="20"/>
          <w:szCs w:val="20"/>
        </w:rPr>
        <w:t>英文书名：</w:t>
      </w:r>
      <w:r>
        <w:rPr>
          <w:b/>
          <w:bCs/>
          <w:color w:val="000000"/>
          <w:sz w:val="20"/>
          <w:szCs w:val="20"/>
        </w:rPr>
        <w:t>EVIL BONES</w:t>
      </w:r>
    </w:p>
    <w:p w:rsidR="008F48C8" w:rsidRDefault="004F5DCC">
      <w:pPr>
        <w:tabs>
          <w:tab w:val="left" w:pos="341"/>
          <w:tab w:val="left" w:pos="5235"/>
        </w:tabs>
        <w:rPr>
          <w:b/>
          <w:bCs/>
          <w:color w:val="000000"/>
          <w:sz w:val="20"/>
          <w:szCs w:val="20"/>
        </w:rPr>
      </w:pPr>
      <w:r>
        <w:rPr>
          <w:b/>
          <w:bCs/>
          <w:color w:val="000000"/>
          <w:sz w:val="20"/>
          <w:szCs w:val="20"/>
        </w:rPr>
        <w:t>作</w:t>
      </w:r>
      <w:r>
        <w:rPr>
          <w:b/>
          <w:bCs/>
          <w:color w:val="000000"/>
          <w:sz w:val="20"/>
          <w:szCs w:val="20"/>
        </w:rPr>
        <w:t xml:space="preserve">    </w:t>
      </w:r>
      <w:r>
        <w:rPr>
          <w:b/>
          <w:bCs/>
          <w:color w:val="000000"/>
          <w:sz w:val="20"/>
          <w:szCs w:val="20"/>
        </w:rPr>
        <w:t>者：</w:t>
      </w:r>
      <w:r>
        <w:rPr>
          <w:b/>
          <w:bCs/>
          <w:color w:val="000000"/>
          <w:sz w:val="20"/>
          <w:szCs w:val="20"/>
        </w:rPr>
        <w:t>KATHY REICHS</w:t>
      </w:r>
    </w:p>
    <w:p w:rsidR="008F48C8" w:rsidRDefault="004F5DCC">
      <w:pPr>
        <w:tabs>
          <w:tab w:val="left" w:pos="341"/>
          <w:tab w:val="left" w:pos="5235"/>
        </w:tabs>
        <w:rPr>
          <w:b/>
          <w:bCs/>
          <w:color w:val="000000"/>
          <w:sz w:val="20"/>
          <w:szCs w:val="20"/>
        </w:rPr>
      </w:pPr>
      <w:r>
        <w:rPr>
          <w:b/>
          <w:bCs/>
          <w:color w:val="000000"/>
          <w:sz w:val="20"/>
          <w:szCs w:val="20"/>
        </w:rPr>
        <w:t>出</w:t>
      </w:r>
      <w:r>
        <w:rPr>
          <w:b/>
          <w:bCs/>
          <w:color w:val="000000"/>
          <w:sz w:val="20"/>
          <w:szCs w:val="20"/>
        </w:rPr>
        <w:t xml:space="preserve"> </w:t>
      </w:r>
      <w:r>
        <w:rPr>
          <w:b/>
          <w:bCs/>
          <w:color w:val="000000"/>
          <w:sz w:val="20"/>
          <w:szCs w:val="20"/>
        </w:rPr>
        <w:t>版</w:t>
      </w:r>
      <w:r>
        <w:rPr>
          <w:b/>
          <w:bCs/>
          <w:color w:val="000000"/>
          <w:sz w:val="20"/>
          <w:szCs w:val="20"/>
        </w:rPr>
        <w:t xml:space="preserve"> </w:t>
      </w:r>
      <w:r>
        <w:rPr>
          <w:b/>
          <w:bCs/>
          <w:color w:val="000000"/>
          <w:sz w:val="20"/>
          <w:szCs w:val="20"/>
        </w:rPr>
        <w:t>社：</w:t>
      </w:r>
      <w:r>
        <w:rPr>
          <w:b/>
          <w:bCs/>
          <w:color w:val="000000"/>
          <w:sz w:val="20"/>
          <w:szCs w:val="20"/>
        </w:rPr>
        <w:t>Simon &amp; Schuster/Scribner</w:t>
      </w:r>
    </w:p>
    <w:p w:rsidR="008F48C8" w:rsidRDefault="004F5DCC">
      <w:pPr>
        <w:tabs>
          <w:tab w:val="left" w:pos="341"/>
          <w:tab w:val="left" w:pos="5235"/>
        </w:tabs>
        <w:rPr>
          <w:b/>
          <w:bCs/>
          <w:color w:val="000000"/>
          <w:sz w:val="20"/>
          <w:szCs w:val="20"/>
        </w:rPr>
      </w:pPr>
      <w:r>
        <w:rPr>
          <w:b/>
          <w:bCs/>
          <w:color w:val="000000"/>
          <w:sz w:val="20"/>
          <w:szCs w:val="20"/>
        </w:rPr>
        <w:t>代理公司：</w:t>
      </w:r>
      <w:r>
        <w:rPr>
          <w:b/>
          <w:bCs/>
          <w:color w:val="000000"/>
          <w:sz w:val="20"/>
          <w:szCs w:val="20"/>
        </w:rPr>
        <w:t xml:space="preserve">ANA/Jackie </w:t>
      </w:r>
    </w:p>
    <w:p w:rsidR="008F48C8" w:rsidRDefault="004F5DCC">
      <w:pPr>
        <w:tabs>
          <w:tab w:val="left" w:pos="341"/>
          <w:tab w:val="left" w:pos="5235"/>
        </w:tabs>
        <w:rPr>
          <w:b/>
          <w:bCs/>
          <w:color w:val="000000"/>
          <w:sz w:val="20"/>
          <w:szCs w:val="20"/>
        </w:rPr>
      </w:pPr>
      <w:r>
        <w:rPr>
          <w:b/>
          <w:bCs/>
          <w:color w:val="000000"/>
          <w:sz w:val="20"/>
          <w:szCs w:val="20"/>
        </w:rPr>
        <w:t>页</w:t>
      </w:r>
      <w:r>
        <w:rPr>
          <w:b/>
          <w:bCs/>
          <w:color w:val="000000"/>
          <w:sz w:val="20"/>
          <w:szCs w:val="20"/>
        </w:rPr>
        <w:t xml:space="preserve">    </w:t>
      </w:r>
      <w:r>
        <w:rPr>
          <w:b/>
          <w:bCs/>
          <w:color w:val="000000"/>
          <w:sz w:val="20"/>
          <w:szCs w:val="20"/>
        </w:rPr>
        <w:t>数：</w:t>
      </w:r>
      <w:r>
        <w:rPr>
          <w:b/>
          <w:bCs/>
          <w:color w:val="000000"/>
          <w:sz w:val="20"/>
          <w:szCs w:val="20"/>
        </w:rPr>
        <w:t>288</w:t>
      </w:r>
      <w:r>
        <w:rPr>
          <w:b/>
          <w:bCs/>
          <w:color w:val="000000"/>
          <w:sz w:val="20"/>
          <w:szCs w:val="20"/>
        </w:rPr>
        <w:t>页</w:t>
      </w:r>
    </w:p>
    <w:p w:rsidR="008F48C8" w:rsidRDefault="004F5DCC">
      <w:pPr>
        <w:tabs>
          <w:tab w:val="left" w:pos="341"/>
          <w:tab w:val="left" w:pos="5235"/>
        </w:tabs>
        <w:rPr>
          <w:b/>
          <w:bCs/>
          <w:color w:val="000000"/>
          <w:sz w:val="20"/>
          <w:szCs w:val="20"/>
        </w:rPr>
      </w:pPr>
      <w:r>
        <w:rPr>
          <w:b/>
          <w:bCs/>
          <w:color w:val="000000"/>
          <w:sz w:val="20"/>
          <w:szCs w:val="20"/>
        </w:rPr>
        <w:t>出版时间：</w:t>
      </w:r>
      <w:r>
        <w:rPr>
          <w:b/>
          <w:bCs/>
          <w:color w:val="000000"/>
          <w:sz w:val="20"/>
          <w:szCs w:val="20"/>
        </w:rPr>
        <w:t>2025</w:t>
      </w:r>
      <w:r>
        <w:rPr>
          <w:b/>
          <w:bCs/>
          <w:color w:val="000000"/>
          <w:sz w:val="20"/>
          <w:szCs w:val="20"/>
        </w:rPr>
        <w:t>年</w:t>
      </w:r>
      <w:r>
        <w:rPr>
          <w:b/>
          <w:bCs/>
          <w:color w:val="000000"/>
          <w:sz w:val="20"/>
          <w:szCs w:val="20"/>
        </w:rPr>
        <w:t>11</w:t>
      </w:r>
      <w:r>
        <w:rPr>
          <w:b/>
          <w:bCs/>
          <w:color w:val="000000"/>
          <w:sz w:val="20"/>
          <w:szCs w:val="20"/>
        </w:rPr>
        <w:t>月</w:t>
      </w:r>
    </w:p>
    <w:p w:rsidR="008F48C8" w:rsidRDefault="004F5DCC">
      <w:pPr>
        <w:rPr>
          <w:b/>
          <w:bCs/>
          <w:color w:val="000000"/>
          <w:sz w:val="20"/>
          <w:szCs w:val="20"/>
        </w:rPr>
      </w:pPr>
      <w:r>
        <w:rPr>
          <w:b/>
          <w:bCs/>
          <w:color w:val="000000"/>
          <w:sz w:val="20"/>
          <w:szCs w:val="20"/>
        </w:rPr>
        <w:t>代理地区：中国大陆、台湾</w:t>
      </w:r>
    </w:p>
    <w:p w:rsidR="008F48C8" w:rsidRDefault="004F5DCC">
      <w:pPr>
        <w:tabs>
          <w:tab w:val="left" w:pos="341"/>
          <w:tab w:val="left" w:pos="5235"/>
        </w:tabs>
        <w:rPr>
          <w:b/>
          <w:bCs/>
          <w:color w:val="000000"/>
          <w:sz w:val="20"/>
          <w:szCs w:val="20"/>
        </w:rPr>
      </w:pPr>
      <w:r>
        <w:rPr>
          <w:b/>
          <w:bCs/>
          <w:color w:val="000000"/>
          <w:sz w:val="20"/>
          <w:szCs w:val="20"/>
        </w:rPr>
        <w:t>审读资料：电子稿</w:t>
      </w:r>
    </w:p>
    <w:p w:rsidR="008F48C8" w:rsidRDefault="004F5DCC">
      <w:pPr>
        <w:tabs>
          <w:tab w:val="left" w:pos="341"/>
          <w:tab w:val="left" w:pos="5235"/>
        </w:tabs>
        <w:rPr>
          <w:b/>
          <w:bCs/>
          <w:color w:val="000000"/>
          <w:sz w:val="20"/>
          <w:szCs w:val="20"/>
        </w:rPr>
      </w:pPr>
      <w:r>
        <w:rPr>
          <w:b/>
          <w:bCs/>
          <w:color w:val="000000"/>
          <w:sz w:val="20"/>
          <w:szCs w:val="20"/>
        </w:rPr>
        <w:t>类</w:t>
      </w:r>
      <w:r>
        <w:rPr>
          <w:b/>
          <w:bCs/>
          <w:color w:val="000000"/>
          <w:sz w:val="20"/>
          <w:szCs w:val="20"/>
        </w:rPr>
        <w:t xml:space="preserve">    </w:t>
      </w:r>
      <w:r>
        <w:rPr>
          <w:b/>
          <w:bCs/>
          <w:color w:val="000000"/>
          <w:sz w:val="20"/>
          <w:szCs w:val="20"/>
        </w:rPr>
        <w:t>型：惊悚悬疑</w:t>
      </w:r>
    </w:p>
    <w:p w:rsidR="008F48C8" w:rsidRDefault="008F48C8">
      <w:pPr>
        <w:rPr>
          <w:color w:val="0F1111"/>
          <w:szCs w:val="21"/>
          <w:shd w:val="clear" w:color="auto" w:fill="FFFFFF"/>
        </w:rPr>
      </w:pPr>
    </w:p>
    <w:p w:rsidR="008F48C8" w:rsidRDefault="004F5DCC">
      <w:pPr>
        <w:rPr>
          <w:b/>
          <w:color w:val="000000"/>
        </w:rPr>
      </w:pPr>
      <w:r>
        <w:rPr>
          <w:b/>
          <w:color w:val="000000"/>
        </w:rPr>
        <w:t>内容简介：</w:t>
      </w:r>
    </w:p>
    <w:p w:rsidR="008F48C8" w:rsidRDefault="008F48C8">
      <w:pPr>
        <w:rPr>
          <w:b/>
          <w:color w:val="000000"/>
        </w:rPr>
      </w:pPr>
    </w:p>
    <w:p w:rsidR="008F48C8" w:rsidRDefault="004F5DCC">
      <w:pPr>
        <w:ind w:firstLineChars="200" w:firstLine="420"/>
        <w:rPr>
          <w:bCs/>
          <w:color w:val="000000"/>
        </w:rPr>
      </w:pPr>
      <w:r>
        <w:rPr>
          <w:bCs/>
          <w:color w:val="000000"/>
        </w:rPr>
        <w:t>《纽约时报》畅销书排行榜</w:t>
      </w:r>
      <w:r>
        <w:rPr>
          <w:bCs/>
          <w:color w:val="000000"/>
        </w:rPr>
        <w:t>No.1</w:t>
      </w:r>
      <w:r>
        <w:rPr>
          <w:bCs/>
          <w:color w:val="000000"/>
        </w:rPr>
        <w:t>凯西惊悚回归！法医人类学家</w:t>
      </w:r>
      <w:r>
        <w:rPr>
          <w:color w:val="0F1111"/>
          <w:szCs w:val="21"/>
          <w:shd w:val="clear" w:color="auto" w:fill="FFFFFF"/>
        </w:rPr>
        <w:t>唐普丝</w:t>
      </w:r>
      <w:r>
        <w:rPr>
          <w:color w:val="0F1111"/>
          <w:szCs w:val="21"/>
          <w:shd w:val="clear" w:color="auto" w:fill="FFFFFF"/>
        </w:rPr>
        <w:t>·</w:t>
      </w:r>
      <w:r>
        <w:rPr>
          <w:color w:val="0F1111"/>
          <w:szCs w:val="21"/>
          <w:shd w:val="clear" w:color="auto" w:fill="FFFFFF"/>
        </w:rPr>
        <w:t>布伦南</w:t>
      </w:r>
      <w:r>
        <w:rPr>
          <w:bCs/>
          <w:color w:val="000000"/>
        </w:rPr>
        <w:t>卷入一系列骇人的动物杀戮案件，而这些案件最终演变成更加险恶的事件。</w:t>
      </w:r>
    </w:p>
    <w:p w:rsidR="008F48C8" w:rsidRDefault="008F48C8">
      <w:pPr>
        <w:rPr>
          <w:bCs/>
          <w:color w:val="000000"/>
        </w:rPr>
      </w:pPr>
    </w:p>
    <w:p w:rsidR="008F48C8" w:rsidRDefault="004F5DCC">
      <w:pPr>
        <w:ind w:firstLineChars="200" w:firstLine="420"/>
        <w:rPr>
          <w:bCs/>
          <w:color w:val="000000"/>
        </w:rPr>
      </w:pPr>
      <w:r>
        <w:rPr>
          <w:bCs/>
          <w:color w:val="000000"/>
        </w:rPr>
        <w:t>北卡罗来纳州夏洛特市，各种小动物</w:t>
      </w:r>
      <w:r>
        <w:rPr>
          <w:bCs/>
          <w:color w:val="000000"/>
        </w:rPr>
        <w:t>——</w:t>
      </w:r>
      <w:r>
        <w:rPr>
          <w:bCs/>
          <w:color w:val="000000"/>
        </w:rPr>
        <w:t>老鼠、兔子、松鼠</w:t>
      </w:r>
      <w:r>
        <w:rPr>
          <w:bCs/>
          <w:color w:val="000000"/>
        </w:rPr>
        <w:t>——</w:t>
      </w:r>
      <w:r>
        <w:rPr>
          <w:bCs/>
          <w:color w:val="000000"/>
        </w:rPr>
        <w:t>频频</w:t>
      </w:r>
      <w:r>
        <w:rPr>
          <w:bCs/>
          <w:color w:val="000000"/>
        </w:rPr>
        <w:t>“</w:t>
      </w:r>
      <w:r>
        <w:rPr>
          <w:bCs/>
          <w:color w:val="000000"/>
        </w:rPr>
        <w:t>出现</w:t>
      </w:r>
      <w:r>
        <w:rPr>
          <w:bCs/>
          <w:color w:val="000000"/>
        </w:rPr>
        <w:t>”</w:t>
      </w:r>
      <w:r>
        <w:rPr>
          <w:bCs/>
          <w:color w:val="000000"/>
        </w:rPr>
        <w:t>，它们被以怪异的方式肢解和展示。有一天，</w:t>
      </w:r>
      <w:r>
        <w:rPr>
          <w:color w:val="0F1111"/>
          <w:szCs w:val="21"/>
          <w:shd w:val="clear" w:color="auto" w:fill="FFFFFF"/>
        </w:rPr>
        <w:t>唐普丝正</w:t>
      </w:r>
      <w:r>
        <w:rPr>
          <w:bCs/>
          <w:color w:val="000000"/>
        </w:rPr>
        <w:t>和她那漫不经心、喜怒无常的侄孙女托里在家休息时，一通令人不安的电话让她坐卧不安。动物凶手似乎又升级了策略。这次发现的遗骸更大</w:t>
      </w:r>
      <w:r>
        <w:rPr>
          <w:bCs/>
          <w:color w:val="000000"/>
        </w:rPr>
        <w:t>——</w:t>
      </w:r>
      <w:r>
        <w:rPr>
          <w:bCs/>
          <w:color w:val="000000"/>
        </w:rPr>
        <w:t>会是人类的吗？</w:t>
      </w:r>
    </w:p>
    <w:p w:rsidR="008F48C8" w:rsidRDefault="008F48C8">
      <w:pPr>
        <w:rPr>
          <w:bCs/>
          <w:color w:val="000000"/>
        </w:rPr>
      </w:pPr>
    </w:p>
    <w:p w:rsidR="008F48C8" w:rsidRDefault="004F5DCC">
      <w:pPr>
        <w:ind w:firstLineChars="200" w:firstLine="420"/>
        <w:rPr>
          <w:bCs/>
          <w:color w:val="000000"/>
        </w:rPr>
      </w:pPr>
      <w:r>
        <w:rPr>
          <w:color w:val="0F1111"/>
          <w:szCs w:val="21"/>
          <w:shd w:val="clear" w:color="auto" w:fill="FFFFFF"/>
        </w:rPr>
        <w:t>唐普丝</w:t>
      </w:r>
      <w:r>
        <w:rPr>
          <w:bCs/>
          <w:color w:val="000000"/>
        </w:rPr>
        <w:t>来到现场，发现受害者是一只狗，某人的宠物狗。</w:t>
      </w:r>
      <w:r>
        <w:rPr>
          <w:color w:val="0F1111"/>
          <w:szCs w:val="21"/>
          <w:shd w:val="clear" w:color="auto" w:fill="FFFFFF"/>
        </w:rPr>
        <w:t>唐普丝</w:t>
      </w:r>
      <w:r>
        <w:rPr>
          <w:bCs/>
          <w:color w:val="000000"/>
        </w:rPr>
        <w:t>一直对虐待动物深恶痛绝，发誓要协助缉拿凶手。由于托里对动物行为有着极其深厚的了解，这位年轻女子成为了追查真相的宝贵盟友。奇怪的是，</w:t>
      </w:r>
      <w:r>
        <w:rPr>
          <w:color w:val="0F1111"/>
          <w:szCs w:val="21"/>
          <w:shd w:val="clear" w:color="auto" w:fill="FFFFFF"/>
        </w:rPr>
        <w:t>唐普丝</w:t>
      </w:r>
      <w:r>
        <w:rPr>
          <w:bCs/>
          <w:color w:val="000000"/>
        </w:rPr>
        <w:t>发现半退休的凶杀案侦探厄斯金</w:t>
      </w:r>
      <w:r>
        <w:rPr>
          <w:bCs/>
          <w:color w:val="000000"/>
        </w:rPr>
        <w:t>·“</w:t>
      </w:r>
      <w:r>
        <w:rPr>
          <w:bCs/>
          <w:color w:val="000000"/>
        </w:rPr>
        <w:t>瘦子</w:t>
      </w:r>
      <w:r>
        <w:rPr>
          <w:bCs/>
          <w:color w:val="000000"/>
        </w:rPr>
        <w:t>”·</w:t>
      </w:r>
      <w:r>
        <w:rPr>
          <w:bCs/>
          <w:color w:val="000000"/>
        </w:rPr>
        <w:t>斯莱德尔也同样感到</w:t>
      </w:r>
      <w:r>
        <w:rPr>
          <w:bCs/>
          <w:color w:val="000000"/>
        </w:rPr>
        <w:t>愤怒和执着。为了更好地了解可能的作案动机，坦佩和瘦子寻求一位法医心理学家的意见。医生没有明确的答案，但提出几种可能性，并警告说，不断升级的攻击模式只是预兆，而且罪犯的注意力可能很快就会转向人类。</w:t>
      </w:r>
    </w:p>
    <w:p w:rsidR="008F48C8" w:rsidRDefault="008F48C8">
      <w:pPr>
        <w:rPr>
          <w:bCs/>
          <w:color w:val="000000"/>
        </w:rPr>
      </w:pPr>
    </w:p>
    <w:p w:rsidR="008F48C8" w:rsidRDefault="004F5DCC">
      <w:pPr>
        <w:ind w:firstLineChars="200" w:firstLine="420"/>
        <w:rPr>
          <w:bCs/>
          <w:color w:val="000000"/>
        </w:rPr>
      </w:pPr>
      <w:r>
        <w:rPr>
          <w:bCs/>
          <w:color w:val="000000"/>
        </w:rPr>
        <w:t>而后，一名女子遇害，尸体被毁容，其姿势和动物尸体的如出一辙。</w:t>
      </w:r>
    </w:p>
    <w:p w:rsidR="008F48C8" w:rsidRDefault="008F48C8">
      <w:pPr>
        <w:rPr>
          <w:bCs/>
          <w:color w:val="000000"/>
        </w:rPr>
      </w:pPr>
    </w:p>
    <w:p w:rsidR="008F48C8" w:rsidRDefault="004F5DCC">
      <w:pPr>
        <w:ind w:firstLineChars="200" w:firstLine="420"/>
        <w:rPr>
          <w:bCs/>
          <w:color w:val="000000"/>
        </w:rPr>
      </w:pPr>
      <w:r>
        <w:rPr>
          <w:color w:val="0F1111"/>
          <w:szCs w:val="21"/>
          <w:shd w:val="clear" w:color="auto" w:fill="FFFFFF"/>
        </w:rPr>
        <w:t>唐普丝</w:t>
      </w:r>
      <w:r>
        <w:rPr>
          <w:bCs/>
          <w:color w:val="000000"/>
        </w:rPr>
        <w:t>和斯莱德尔循着线索得出震惊结论，他们被迫面对一个可怕的问题：</w:t>
      </w:r>
      <w:r>
        <w:rPr>
          <w:bCs/>
          <w:color w:val="000000"/>
        </w:rPr>
        <w:t>“</w:t>
      </w:r>
      <w:r>
        <w:rPr>
          <w:bCs/>
          <w:color w:val="000000"/>
        </w:rPr>
        <w:t>什么是纯粹的邪恶？</w:t>
      </w:r>
      <w:r>
        <w:rPr>
          <w:bCs/>
          <w:color w:val="000000"/>
        </w:rPr>
        <w:t>”</w:t>
      </w:r>
    </w:p>
    <w:p w:rsidR="008F48C8" w:rsidRDefault="008F48C8">
      <w:pPr>
        <w:rPr>
          <w:bCs/>
          <w:color w:val="000000"/>
        </w:rPr>
      </w:pPr>
    </w:p>
    <w:p w:rsidR="008F48C8" w:rsidRDefault="004F5DCC">
      <w:pPr>
        <w:rPr>
          <w:b/>
          <w:color w:val="000000"/>
        </w:rPr>
      </w:pPr>
      <w:r>
        <w:rPr>
          <w:b/>
          <w:color w:val="000000"/>
        </w:rPr>
        <w:t>【卖点提炼】</w:t>
      </w:r>
    </w:p>
    <w:p w:rsidR="008F48C8" w:rsidRDefault="008F48C8">
      <w:pPr>
        <w:rPr>
          <w:bCs/>
          <w:color w:val="000000"/>
        </w:rPr>
      </w:pPr>
    </w:p>
    <w:p w:rsidR="008F48C8" w:rsidRDefault="004F5DCC">
      <w:pPr>
        <w:rPr>
          <w:szCs w:val="21"/>
        </w:rPr>
      </w:pPr>
      <w:r>
        <w:rPr>
          <w:szCs w:val="21"/>
        </w:rPr>
        <w:t>·</w:t>
      </w:r>
      <w:r>
        <w:rPr>
          <w:szCs w:val="21"/>
        </w:rPr>
        <w:t>延续坦普粉丝钟爱的法医真实性与科学细节：本书中，凯西同时融入人类学与兽医法医学元素，向读者展示如何</w:t>
      </w:r>
      <w:r>
        <w:rPr>
          <w:szCs w:val="21"/>
        </w:rPr>
        <w:t>——</w:t>
      </w:r>
      <w:r>
        <w:rPr>
          <w:szCs w:val="21"/>
        </w:rPr>
        <w:t>辨别遗骸是否属于人类；验证动物死因；识别钝器创伤；以及更多专</w:t>
      </w:r>
      <w:r>
        <w:rPr>
          <w:szCs w:val="21"/>
        </w:rPr>
        <w:lastRenderedPageBreak/>
        <w:t>业内容。</w:t>
      </w:r>
    </w:p>
    <w:p w:rsidR="008F48C8" w:rsidRDefault="008F48C8">
      <w:pPr>
        <w:rPr>
          <w:szCs w:val="21"/>
        </w:rPr>
      </w:pPr>
    </w:p>
    <w:p w:rsidR="008F48C8" w:rsidRDefault="004F5DCC">
      <w:pPr>
        <w:rPr>
          <w:szCs w:val="21"/>
        </w:rPr>
      </w:pPr>
      <w:r>
        <w:rPr>
          <w:szCs w:val="21"/>
        </w:rPr>
        <w:t>·</w:t>
      </w:r>
      <w:r>
        <w:rPr>
          <w:szCs w:val="21"/>
        </w:rPr>
        <w:t>精准</w:t>
      </w:r>
      <w:proofErr w:type="gramStart"/>
      <w:r>
        <w:rPr>
          <w:szCs w:val="21"/>
        </w:rPr>
        <w:t>触达动物</w:t>
      </w:r>
      <w:proofErr w:type="gramEnd"/>
      <w:r>
        <w:rPr>
          <w:szCs w:val="21"/>
        </w:rPr>
        <w:t>爱好者：主角唐普丝对虐待动物深恶痛绝，其强烈情感跃然纸上。</w:t>
      </w:r>
    </w:p>
    <w:p w:rsidR="008F48C8" w:rsidRDefault="008F48C8">
      <w:pPr>
        <w:rPr>
          <w:szCs w:val="21"/>
        </w:rPr>
      </w:pPr>
    </w:p>
    <w:p w:rsidR="008F48C8" w:rsidRDefault="004F5DCC">
      <w:pPr>
        <w:rPr>
          <w:szCs w:val="21"/>
        </w:rPr>
      </w:pPr>
      <w:r>
        <w:rPr>
          <w:szCs w:val="21"/>
        </w:rPr>
        <w:t>·</w:t>
      </w:r>
      <w:r>
        <w:rPr>
          <w:szCs w:val="21"/>
        </w:rPr>
        <w:t>与</w:t>
      </w:r>
      <w:r>
        <w:rPr>
          <w:szCs w:val="21"/>
        </w:rPr>
        <w:t>第</w:t>
      </w:r>
      <w:r>
        <w:rPr>
          <w:szCs w:val="21"/>
        </w:rPr>
        <w:t>23</w:t>
      </w:r>
      <w:r>
        <w:rPr>
          <w:szCs w:val="21"/>
        </w:rPr>
        <w:t>部</w:t>
      </w:r>
      <w:r>
        <w:rPr>
          <w:szCs w:val="21"/>
        </w:rPr>
        <w:t>《</w:t>
      </w:r>
      <w:r>
        <w:rPr>
          <w:szCs w:val="21"/>
        </w:rPr>
        <w:t>焚</w:t>
      </w:r>
      <w:r>
        <w:rPr>
          <w:szCs w:val="21"/>
        </w:rPr>
        <w:t>骨》平装本联动：《</w:t>
      </w:r>
      <w:r>
        <w:rPr>
          <w:color w:val="000000"/>
          <w:szCs w:val="21"/>
        </w:rPr>
        <w:t>恶骨》</w:t>
      </w:r>
      <w:r>
        <w:rPr>
          <w:szCs w:val="21"/>
        </w:rPr>
        <w:t>将于</w:t>
      </w:r>
      <w:r>
        <w:rPr>
          <w:szCs w:val="21"/>
        </w:rPr>
        <w:t>2025</w:t>
      </w:r>
      <w:r>
        <w:rPr>
          <w:szCs w:val="21"/>
        </w:rPr>
        <w:t>年秋季出版，紧随《</w:t>
      </w:r>
      <w:r>
        <w:rPr>
          <w:szCs w:val="21"/>
        </w:rPr>
        <w:t>焚</w:t>
      </w:r>
      <w:r>
        <w:rPr>
          <w:szCs w:val="21"/>
        </w:rPr>
        <w:t>骨》平装本发行（后者将收录《</w:t>
      </w:r>
      <w:r>
        <w:rPr>
          <w:color w:val="000000"/>
          <w:szCs w:val="21"/>
        </w:rPr>
        <w:t>恶骨</w:t>
      </w:r>
      <w:r>
        <w:rPr>
          <w:szCs w:val="21"/>
        </w:rPr>
        <w:t>》试读章节）。</w:t>
      </w:r>
    </w:p>
    <w:p w:rsidR="008F48C8" w:rsidRDefault="008F48C8">
      <w:pPr>
        <w:rPr>
          <w:szCs w:val="21"/>
        </w:rPr>
      </w:pPr>
    </w:p>
    <w:p w:rsidR="008F48C8" w:rsidRDefault="004F5DCC">
      <w:pPr>
        <w:rPr>
          <w:szCs w:val="21"/>
        </w:rPr>
      </w:pPr>
      <w:r>
        <w:rPr>
          <w:szCs w:val="21"/>
        </w:rPr>
        <w:t>·</w:t>
      </w:r>
      <w:r>
        <w:rPr>
          <w:szCs w:val="21"/>
        </w:rPr>
        <w:t>强大的社交媒体影响力：凯西拥有</w:t>
      </w:r>
      <w:r>
        <w:rPr>
          <w:szCs w:val="21"/>
        </w:rPr>
        <w:t>14.</w:t>
      </w:r>
      <w:proofErr w:type="gramStart"/>
      <w:r>
        <w:rPr>
          <w:szCs w:val="21"/>
        </w:rPr>
        <w:t>9</w:t>
      </w:r>
      <w:r>
        <w:rPr>
          <w:szCs w:val="21"/>
        </w:rPr>
        <w:t>万脸书粉丝</w:t>
      </w:r>
      <w:proofErr w:type="gramEnd"/>
      <w:r>
        <w:rPr>
          <w:szCs w:val="21"/>
        </w:rPr>
        <w:t>、</w:t>
      </w:r>
      <w:r>
        <w:rPr>
          <w:szCs w:val="21"/>
        </w:rPr>
        <w:t>14.3</w:t>
      </w:r>
      <w:r>
        <w:rPr>
          <w:szCs w:val="21"/>
        </w:rPr>
        <w:t>万</w:t>
      </w:r>
      <w:r>
        <w:rPr>
          <w:szCs w:val="21"/>
        </w:rPr>
        <w:t>X</w:t>
      </w:r>
      <w:r>
        <w:rPr>
          <w:szCs w:val="21"/>
        </w:rPr>
        <w:t>关注、</w:t>
      </w:r>
      <w:r>
        <w:rPr>
          <w:szCs w:val="21"/>
        </w:rPr>
        <w:t>3.2</w:t>
      </w:r>
      <w:r>
        <w:rPr>
          <w:szCs w:val="21"/>
        </w:rPr>
        <w:t>万</w:t>
      </w:r>
      <w:r>
        <w:rPr>
          <w:szCs w:val="21"/>
        </w:rPr>
        <w:t>Instagram</w:t>
      </w:r>
      <w:r>
        <w:rPr>
          <w:szCs w:val="21"/>
        </w:rPr>
        <w:t>粉丝及</w:t>
      </w:r>
      <w:r>
        <w:rPr>
          <w:szCs w:val="21"/>
        </w:rPr>
        <w:t>1.6</w:t>
      </w:r>
      <w:r>
        <w:rPr>
          <w:szCs w:val="21"/>
        </w:rPr>
        <w:t>万</w:t>
      </w:r>
      <w:r>
        <w:rPr>
          <w:szCs w:val="21"/>
        </w:rPr>
        <w:t>Goodreads</w:t>
      </w:r>
      <w:r>
        <w:rPr>
          <w:szCs w:val="21"/>
        </w:rPr>
        <w:t>读者。</w:t>
      </w:r>
    </w:p>
    <w:p w:rsidR="008F48C8" w:rsidRDefault="008F48C8">
      <w:pPr>
        <w:rPr>
          <w:szCs w:val="21"/>
        </w:rPr>
      </w:pPr>
    </w:p>
    <w:p w:rsidR="008F48C8" w:rsidRDefault="008F48C8">
      <w:pPr>
        <w:rPr>
          <w:b/>
          <w:szCs w:val="21"/>
        </w:rPr>
      </w:pPr>
    </w:p>
    <w:p w:rsidR="008F48C8" w:rsidRDefault="004F5DCC">
      <w:pPr>
        <w:rPr>
          <w:b/>
          <w:szCs w:val="21"/>
        </w:rPr>
      </w:pPr>
      <w:r>
        <w:rPr>
          <w:b/>
          <w:szCs w:val="21"/>
        </w:rPr>
        <w:t>作者简介：</w:t>
      </w:r>
    </w:p>
    <w:p w:rsidR="008F48C8" w:rsidRDefault="008F48C8">
      <w:pPr>
        <w:rPr>
          <w:b/>
          <w:szCs w:val="21"/>
        </w:rPr>
      </w:pPr>
    </w:p>
    <w:p w:rsidR="008F48C8" w:rsidRDefault="004F5DCC">
      <w:pPr>
        <w:ind w:firstLineChars="200" w:firstLine="420"/>
        <w:rPr>
          <w:b/>
          <w:bCs/>
          <w:color w:val="C00000"/>
          <w:szCs w:val="21"/>
        </w:rPr>
      </w:pPr>
      <w:r>
        <w:rPr>
          <w:noProof/>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15875</wp:posOffset>
            </wp:positionV>
            <wp:extent cx="1438275" cy="1771650"/>
            <wp:effectExtent l="0" t="0" r="9525" b="11430"/>
            <wp:wrapSquare wrapText="bothSides"/>
            <wp:docPr id="278" name="图片 278" descr="Kathy 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Kathy Reichs"/>
                    <pic:cNvPicPr>
                      <a:picLocks noChangeAspect="1" noChangeArrowheads="1"/>
                    </pic:cNvPicPr>
                  </pic:nvPicPr>
                  <pic:blipFill>
                    <a:blip r:embed="rId7"/>
                    <a:srcRect/>
                    <a:stretch>
                      <a:fillRect/>
                    </a:stretch>
                  </pic:blipFill>
                  <pic:spPr>
                    <a:xfrm>
                      <a:off x="0" y="0"/>
                      <a:ext cx="1438275" cy="1771650"/>
                    </a:xfrm>
                    <a:prstGeom prst="rect">
                      <a:avLst/>
                    </a:prstGeom>
                    <a:noFill/>
                    <a:ln w="9525">
                      <a:noFill/>
                      <a:miter lim="800000"/>
                      <a:headEnd/>
                      <a:tailEnd/>
                    </a:ln>
                  </pic:spPr>
                </pic:pic>
              </a:graphicData>
            </a:graphic>
          </wp:anchor>
        </w:drawing>
      </w:r>
      <w:proofErr w:type="gramStart"/>
      <w:r>
        <w:rPr>
          <w:b/>
          <w:bCs/>
          <w:color w:val="C00000"/>
          <w:szCs w:val="21"/>
        </w:rPr>
        <w:t>与派翠西亚</w:t>
      </w:r>
      <w:proofErr w:type="gramEnd"/>
      <w:r>
        <w:rPr>
          <w:b/>
          <w:bCs/>
          <w:color w:val="C00000"/>
          <w:szCs w:val="21"/>
        </w:rPr>
        <w:t>·</w:t>
      </w:r>
      <w:r>
        <w:rPr>
          <w:b/>
          <w:bCs/>
          <w:color w:val="C00000"/>
          <w:szCs w:val="21"/>
        </w:rPr>
        <w:t>康薇尔</w:t>
      </w:r>
      <w:r>
        <w:rPr>
          <w:b/>
          <w:bCs/>
          <w:color w:val="C00000"/>
          <w:szCs w:val="21"/>
        </w:rPr>
        <w:t>(</w:t>
      </w:r>
      <w:r>
        <w:rPr>
          <w:b/>
          <w:color w:val="C00000"/>
          <w:szCs w:val="21"/>
        </w:rPr>
        <w:t>Patricia Cornwell)</w:t>
      </w:r>
      <w:r>
        <w:rPr>
          <w:b/>
          <w:bCs/>
          <w:color w:val="C00000"/>
          <w:szCs w:val="21"/>
        </w:rPr>
        <w:t>并驾齐驱的顶尖作家！</w:t>
      </w:r>
    </w:p>
    <w:p w:rsidR="008F48C8" w:rsidRDefault="004F5DCC">
      <w:pPr>
        <w:ind w:firstLineChars="200" w:firstLine="422"/>
        <w:rPr>
          <w:b/>
          <w:bCs/>
          <w:color w:val="C00000"/>
          <w:szCs w:val="21"/>
        </w:rPr>
      </w:pPr>
      <w:r>
        <w:rPr>
          <w:b/>
          <w:bCs/>
          <w:color w:val="C00000"/>
          <w:szCs w:val="21"/>
        </w:rPr>
        <w:t>备受各界好评的女法医作家惊悚力作！</w:t>
      </w:r>
    </w:p>
    <w:p w:rsidR="008F48C8" w:rsidRDefault="004F5DCC">
      <w:pPr>
        <w:ind w:firstLineChars="194" w:firstLine="409"/>
        <w:rPr>
          <w:b/>
          <w:bCs/>
          <w:color w:val="C00000"/>
          <w:szCs w:val="21"/>
        </w:rPr>
      </w:pPr>
      <w:r>
        <w:rPr>
          <w:b/>
          <w:bCs/>
          <w:color w:val="C00000"/>
          <w:szCs w:val="21"/>
        </w:rPr>
        <w:t>超震撼，媲美《沉默的羔羊》！</w:t>
      </w:r>
    </w:p>
    <w:p w:rsidR="008F48C8" w:rsidRDefault="004F5DCC">
      <w:pPr>
        <w:ind w:firstLineChars="194" w:firstLine="409"/>
        <w:rPr>
          <w:color w:val="C00000"/>
          <w:szCs w:val="21"/>
        </w:rPr>
      </w:pPr>
      <w:r>
        <w:rPr>
          <w:b/>
          <w:bCs/>
          <w:color w:val="C00000"/>
          <w:szCs w:val="21"/>
        </w:rPr>
        <w:t>作品已被译成</w:t>
      </w:r>
      <w:r>
        <w:rPr>
          <w:b/>
          <w:bCs/>
          <w:color w:val="C00000"/>
          <w:szCs w:val="21"/>
        </w:rPr>
        <w:t>20</w:t>
      </w:r>
      <w:r>
        <w:rPr>
          <w:b/>
          <w:bCs/>
          <w:color w:val="C00000"/>
          <w:szCs w:val="21"/>
        </w:rPr>
        <w:t>种以上语言！</w:t>
      </w:r>
    </w:p>
    <w:p w:rsidR="008F48C8" w:rsidRDefault="008F48C8">
      <w:pPr>
        <w:rPr>
          <w:b/>
          <w:bCs/>
          <w:szCs w:val="21"/>
        </w:rPr>
      </w:pPr>
    </w:p>
    <w:p w:rsidR="008F48C8" w:rsidRDefault="004F5DCC">
      <w:pPr>
        <w:pStyle w:val="a4"/>
        <w:ind w:firstLineChars="200" w:firstLine="422"/>
        <w:jc w:val="both"/>
        <w:rPr>
          <w:rFonts w:ascii="Times New Roman" w:eastAsia="宋体" w:hAnsi="Times New Roman" w:cs="Times New Roman"/>
          <w:b/>
          <w:sz w:val="21"/>
          <w:szCs w:val="21"/>
          <w:lang w:eastAsia="zh-CN"/>
        </w:rPr>
      </w:pPr>
      <w:r>
        <w:rPr>
          <w:rFonts w:ascii="Times New Roman" w:eastAsia="宋体" w:hAnsi="Times New Roman" w:cs="Times New Roman"/>
          <w:b/>
          <w:sz w:val="21"/>
          <w:szCs w:val="21"/>
          <w:lang w:eastAsia="zh-CN"/>
        </w:rPr>
        <w:t>凯西</w:t>
      </w:r>
      <w:r>
        <w:rPr>
          <w:rFonts w:ascii="Times New Roman" w:eastAsia="宋体" w:hAnsi="Times New Roman" w:cs="Times New Roman"/>
          <w:b/>
          <w:sz w:val="21"/>
          <w:szCs w:val="21"/>
          <w:lang w:eastAsia="zh-CN"/>
        </w:rPr>
        <w:t>·</w:t>
      </w:r>
      <w:r>
        <w:rPr>
          <w:rFonts w:ascii="Times New Roman" w:eastAsia="宋体" w:hAnsi="Times New Roman" w:cs="Times New Roman"/>
          <w:b/>
          <w:sz w:val="21"/>
          <w:szCs w:val="21"/>
          <w:lang w:eastAsia="zh-CN"/>
        </w:rPr>
        <w:t>莱克</w:t>
      </w:r>
      <w:r w:rsidR="00EE3BD1">
        <w:rPr>
          <w:rFonts w:ascii="Times New Roman" w:eastAsia="宋体" w:hAnsi="Times New Roman" w:cs="Times New Roman"/>
          <w:b/>
          <w:sz w:val="21"/>
          <w:szCs w:val="21"/>
          <w:lang w:eastAsia="zh-CN"/>
        </w:rPr>
        <w:t>斯</w:t>
      </w:r>
      <w:r>
        <w:rPr>
          <w:rFonts w:ascii="Times New Roman" w:eastAsia="宋体" w:hAnsi="Times New Roman" w:cs="Times New Roman"/>
          <w:b/>
          <w:sz w:val="21"/>
          <w:szCs w:val="21"/>
          <w:lang w:eastAsia="zh-CN"/>
        </w:rPr>
        <w:t>（</w:t>
      </w:r>
      <w:r>
        <w:rPr>
          <w:rFonts w:ascii="Times New Roman" w:eastAsia="宋体" w:hAnsi="Times New Roman" w:cs="Times New Roman"/>
          <w:b/>
          <w:sz w:val="21"/>
          <w:szCs w:val="21"/>
          <w:lang w:eastAsia="zh-CN"/>
        </w:rPr>
        <w:t xml:space="preserve">Kathy </w:t>
      </w:r>
      <w:proofErr w:type="spellStart"/>
      <w:r>
        <w:rPr>
          <w:rFonts w:ascii="Times New Roman" w:eastAsia="宋体" w:hAnsi="Times New Roman" w:cs="Times New Roman"/>
          <w:b/>
          <w:sz w:val="21"/>
          <w:szCs w:val="21"/>
          <w:lang w:eastAsia="zh-CN"/>
        </w:rPr>
        <w:t>Reichs</w:t>
      </w:r>
      <w:proofErr w:type="spellEnd"/>
      <w:r>
        <w:rPr>
          <w:rFonts w:ascii="Times New Roman" w:eastAsia="宋体" w:hAnsi="Times New Roman" w:cs="Times New Roman"/>
          <w:b/>
          <w:sz w:val="21"/>
          <w:szCs w:val="21"/>
          <w:lang w:eastAsia="zh-CN"/>
        </w:rPr>
        <w:t>）</w:t>
      </w:r>
      <w:r>
        <w:rPr>
          <w:rFonts w:ascii="Times New Roman" w:eastAsia="宋体" w:hAnsi="Times New Roman" w:cs="Times New Roman"/>
          <w:sz w:val="21"/>
          <w:szCs w:val="21"/>
          <w:lang w:eastAsia="zh-CN"/>
        </w:rPr>
        <w:t>有一连串惊人的头衔，与之相比，畅销书作家算是最普通的一个了。她是美国刑事鉴识学校副校长、加拿大皇家骑警队国家警务顾问协会会员；魁北克州法庭人类学家；美国北卡罗来纳州大学人类学教授。她利用业余时间写作惊悚小说。处女作</w:t>
      </w:r>
      <w:r>
        <w:rPr>
          <w:rFonts w:ascii="Times New Roman" w:eastAsia="宋体" w:hAnsi="Times New Roman" w:cs="Times New Roman"/>
          <w:sz w:val="21"/>
          <w:szCs w:val="21"/>
          <w:lang w:eastAsia="zh-CN"/>
        </w:rPr>
        <w:t xml:space="preserve">Déjà Dead </w:t>
      </w:r>
      <w:r>
        <w:rPr>
          <w:rFonts w:ascii="Times New Roman" w:eastAsia="宋体" w:hAnsi="Times New Roman" w:cs="Times New Roman"/>
          <w:sz w:val="21"/>
          <w:szCs w:val="21"/>
          <w:lang w:eastAsia="zh-CN"/>
        </w:rPr>
        <w:t>《听，骨头在说话》（</w:t>
      </w:r>
      <w:r>
        <w:rPr>
          <w:rFonts w:ascii="Times New Roman" w:eastAsia="宋体" w:hAnsi="Times New Roman" w:cs="Times New Roman"/>
          <w:sz w:val="21"/>
          <w:szCs w:val="21"/>
          <w:lang w:eastAsia="zh-CN"/>
        </w:rPr>
        <w:t>1997</w:t>
      </w:r>
      <w:r>
        <w:rPr>
          <w:rFonts w:ascii="Times New Roman" w:eastAsia="宋体" w:hAnsi="Times New Roman" w:cs="Times New Roman"/>
          <w:sz w:val="21"/>
          <w:szCs w:val="21"/>
          <w:lang w:eastAsia="zh-CN"/>
        </w:rPr>
        <w:t>）一出版就荣登《纽</w:t>
      </w:r>
      <w:r>
        <w:rPr>
          <w:rFonts w:ascii="Times New Roman" w:eastAsia="宋体" w:hAnsi="Times New Roman" w:cs="Times New Roman"/>
          <w:sz w:val="21"/>
          <w:szCs w:val="21"/>
          <w:lang w:eastAsia="zh-CN"/>
        </w:rPr>
        <w:t>约时报》畅销榜。当时，还没有人能写出像莱克</w:t>
      </w:r>
      <w:r w:rsidR="00BB43F5" w:rsidRPr="00BB43F5">
        <w:rPr>
          <w:rFonts w:ascii="Times New Roman" w:eastAsia="宋体" w:hAnsi="Times New Roman" w:cs="Times New Roman" w:hint="eastAsia"/>
          <w:sz w:val="21"/>
          <w:szCs w:val="21"/>
          <w:lang w:eastAsia="zh-CN"/>
        </w:rPr>
        <w:t>斯</w:t>
      </w:r>
      <w:r>
        <w:rPr>
          <w:rFonts w:ascii="Times New Roman" w:eastAsia="宋体" w:hAnsi="Times New Roman" w:cs="Times New Roman"/>
          <w:sz w:val="21"/>
          <w:szCs w:val="21"/>
          <w:lang w:eastAsia="zh-CN"/>
        </w:rPr>
        <w:t>一样将专业知识与惊险刺激的剧情以及独特的女性视角结合得如此完美的犯罪小说。而后续的《看！死亡的颜色》《追！致命的抉择》《逃！战栗的追杀》《挖！墓穴的秘密》，都登上了《纽约时报》的畅销书排行榜，并成为国际级畅销书。这一系列书中的女法医主角唐普丝</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布兰纳都是以她自己为原型进行创作的。</w:t>
      </w:r>
    </w:p>
    <w:p w:rsidR="008F48C8" w:rsidRDefault="008F48C8">
      <w:pPr>
        <w:pStyle w:val="a4"/>
        <w:jc w:val="both"/>
        <w:rPr>
          <w:rFonts w:ascii="Times New Roman" w:eastAsia="宋体" w:hAnsi="Times New Roman" w:cs="Times New Roman"/>
          <w:sz w:val="21"/>
          <w:szCs w:val="21"/>
          <w:lang w:eastAsia="zh-CN"/>
        </w:rPr>
      </w:pPr>
    </w:p>
    <w:p w:rsidR="008F48C8" w:rsidRDefault="004F5DCC">
      <w:pPr>
        <w:pStyle w:val="a4"/>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《听</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骨头在说话》获得</w:t>
      </w:r>
      <w:r>
        <w:rPr>
          <w:rFonts w:ascii="Times New Roman" w:eastAsia="宋体" w:hAnsi="Times New Roman" w:cs="Times New Roman"/>
          <w:sz w:val="21"/>
          <w:szCs w:val="21"/>
          <w:lang w:eastAsia="zh-CN"/>
        </w:rPr>
        <w:t>1997</w:t>
      </w:r>
      <w:r>
        <w:rPr>
          <w:rFonts w:ascii="Times New Roman" w:eastAsia="宋体" w:hAnsi="Times New Roman" w:cs="Times New Roman"/>
          <w:sz w:val="21"/>
          <w:szCs w:val="21"/>
          <w:lang w:eastAsia="zh-CN"/>
        </w:rPr>
        <w:t>年的</w:t>
      </w:r>
      <w:r>
        <w:rPr>
          <w:rFonts w:ascii="Times New Roman" w:eastAsia="宋体" w:hAnsi="Times New Roman" w:cs="Times New Roman"/>
          <w:sz w:val="21"/>
          <w:szCs w:val="21"/>
          <w:lang w:eastAsia="zh-CN"/>
        </w:rPr>
        <w:t>Arthur Ellis Award</w:t>
      </w:r>
      <w:r>
        <w:rPr>
          <w:rFonts w:ascii="Times New Roman" w:eastAsia="宋体" w:hAnsi="Times New Roman" w:cs="Times New Roman"/>
          <w:sz w:val="21"/>
          <w:szCs w:val="21"/>
          <w:lang w:eastAsia="zh-CN"/>
        </w:rPr>
        <w:t>的最佳</w:t>
      </w:r>
      <w:proofErr w:type="gramStart"/>
      <w:r>
        <w:rPr>
          <w:rFonts w:ascii="Times New Roman" w:eastAsia="宋体" w:hAnsi="Times New Roman" w:cs="Times New Roman"/>
          <w:sz w:val="21"/>
          <w:szCs w:val="21"/>
          <w:lang w:eastAsia="zh-CN"/>
        </w:rPr>
        <w:t>小说首秀奖</w:t>
      </w:r>
      <w:proofErr w:type="gramEnd"/>
      <w:r>
        <w:rPr>
          <w:rFonts w:ascii="Times New Roman" w:eastAsia="宋体" w:hAnsi="Times New Roman" w:cs="Times New Roman"/>
          <w:sz w:val="21"/>
          <w:szCs w:val="21"/>
          <w:lang w:eastAsia="zh-CN"/>
        </w:rPr>
        <w:t>。《识骨寻踪》系列第八部小说，</w:t>
      </w:r>
      <w:r>
        <w:rPr>
          <w:rFonts w:ascii="Times New Roman" w:eastAsia="宋体" w:hAnsi="Times New Roman" w:cs="Times New Roman"/>
          <w:i/>
          <w:iCs/>
          <w:sz w:val="21"/>
          <w:szCs w:val="21"/>
          <w:lang w:eastAsia="zh-CN"/>
        </w:rPr>
        <w:t>Cross Bones</w:t>
      </w:r>
      <w:r>
        <w:rPr>
          <w:rFonts w:ascii="Times New Roman" w:eastAsia="宋体" w:hAnsi="Times New Roman" w:cs="Times New Roman"/>
          <w:sz w:val="21"/>
          <w:szCs w:val="21"/>
          <w:lang w:eastAsia="zh-CN"/>
        </w:rPr>
        <w:t>于</w:t>
      </w:r>
      <w:r>
        <w:rPr>
          <w:rFonts w:ascii="Times New Roman" w:eastAsia="宋体" w:hAnsi="Times New Roman" w:cs="Times New Roman"/>
          <w:sz w:val="21"/>
          <w:szCs w:val="21"/>
          <w:lang w:eastAsia="zh-CN"/>
        </w:rPr>
        <w:t>2005</w:t>
      </w:r>
      <w:r>
        <w:rPr>
          <w:rFonts w:ascii="Times New Roman" w:eastAsia="宋体" w:hAnsi="Times New Roman" w:cs="Times New Roman"/>
          <w:sz w:val="21"/>
          <w:szCs w:val="21"/>
          <w:lang w:eastAsia="zh-CN"/>
        </w:rPr>
        <w:t>年出版后，整个系列的发行量达</w:t>
      </w:r>
      <w:r>
        <w:rPr>
          <w:rFonts w:ascii="Times New Roman" w:eastAsia="宋体" w:hAnsi="Times New Roman" w:cs="Times New Roman"/>
          <w:sz w:val="21"/>
          <w:szCs w:val="21"/>
          <w:lang w:eastAsia="zh-CN"/>
        </w:rPr>
        <w:t>600</w:t>
      </w:r>
      <w:r>
        <w:rPr>
          <w:rFonts w:ascii="Times New Roman" w:eastAsia="宋体" w:hAnsi="Times New Roman" w:cs="Times New Roman"/>
          <w:sz w:val="21"/>
          <w:szCs w:val="21"/>
          <w:lang w:eastAsia="zh-CN"/>
        </w:rPr>
        <w:t>，</w:t>
      </w:r>
      <w:r>
        <w:rPr>
          <w:rFonts w:ascii="Times New Roman" w:eastAsia="宋体" w:hAnsi="Times New Roman" w:cs="Times New Roman"/>
          <w:sz w:val="21"/>
          <w:szCs w:val="21"/>
          <w:lang w:eastAsia="zh-CN"/>
        </w:rPr>
        <w:t>000</w:t>
      </w:r>
      <w:r>
        <w:rPr>
          <w:rFonts w:ascii="Times New Roman" w:eastAsia="宋体" w:hAnsi="Times New Roman" w:cs="Times New Roman"/>
          <w:sz w:val="21"/>
          <w:szCs w:val="21"/>
          <w:lang w:eastAsia="zh-CN"/>
        </w:rPr>
        <w:t>册。</w:t>
      </w:r>
    </w:p>
    <w:p w:rsidR="008F48C8" w:rsidRDefault="008F48C8">
      <w:pPr>
        <w:pStyle w:val="a4"/>
        <w:ind w:firstLineChars="200" w:firstLine="420"/>
        <w:jc w:val="both"/>
        <w:rPr>
          <w:rFonts w:ascii="Times New Roman" w:eastAsia="宋体" w:hAnsi="Times New Roman" w:cs="Times New Roman"/>
          <w:sz w:val="21"/>
          <w:szCs w:val="21"/>
          <w:lang w:eastAsia="zh-CN"/>
        </w:rPr>
      </w:pPr>
    </w:p>
    <w:p w:rsidR="008F48C8" w:rsidRDefault="004F5DCC">
      <w:pPr>
        <w:pStyle w:val="a4"/>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根据她的小说改编的电视剧在</w:t>
      </w:r>
      <w:r>
        <w:rPr>
          <w:rFonts w:ascii="Times New Roman" w:eastAsia="宋体" w:hAnsi="Times New Roman" w:cs="Times New Roman"/>
          <w:sz w:val="21"/>
          <w:szCs w:val="21"/>
          <w:lang w:eastAsia="zh-CN"/>
        </w:rPr>
        <w:t>FOX</w:t>
      </w:r>
      <w:r>
        <w:rPr>
          <w:rFonts w:ascii="Times New Roman" w:eastAsia="宋体" w:hAnsi="Times New Roman" w:cs="Times New Roman"/>
          <w:sz w:val="21"/>
          <w:szCs w:val="21"/>
          <w:lang w:eastAsia="zh-CN"/>
        </w:rPr>
        <w:t>电视台已经播放到第八季。该剧的转播权已经成功销售给世界各大电台。目前，也是中国互联网上流传最广</w:t>
      </w:r>
      <w:proofErr w:type="gramStart"/>
      <w:r>
        <w:rPr>
          <w:rFonts w:ascii="Times New Roman" w:eastAsia="宋体" w:hAnsi="Times New Roman" w:cs="Times New Roman"/>
          <w:sz w:val="21"/>
          <w:szCs w:val="21"/>
          <w:lang w:eastAsia="zh-CN"/>
        </w:rPr>
        <w:t>的美剧之一</w:t>
      </w:r>
      <w:proofErr w:type="gramEnd"/>
      <w:r>
        <w:rPr>
          <w:rFonts w:ascii="Times New Roman" w:eastAsia="宋体" w:hAnsi="Times New Roman" w:cs="Times New Roman"/>
          <w:sz w:val="21"/>
          <w:szCs w:val="21"/>
          <w:lang w:eastAsia="zh-CN"/>
        </w:rPr>
        <w:t>。</w:t>
      </w:r>
    </w:p>
    <w:p w:rsidR="008F48C8" w:rsidRDefault="008F48C8">
      <w:pPr>
        <w:pStyle w:val="a4"/>
        <w:jc w:val="both"/>
        <w:rPr>
          <w:rFonts w:ascii="Times New Roman" w:eastAsia="宋体" w:hAnsi="Times New Roman" w:cs="Times New Roman"/>
          <w:sz w:val="21"/>
          <w:szCs w:val="21"/>
          <w:lang w:eastAsia="zh-CN"/>
        </w:rPr>
      </w:pPr>
    </w:p>
    <w:p w:rsidR="008F48C8" w:rsidRDefault="004F5DCC">
      <w:pPr>
        <w:pStyle w:val="a4"/>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喜欢出风头，又</w:t>
      </w:r>
      <w:proofErr w:type="gramStart"/>
      <w:r>
        <w:rPr>
          <w:rFonts w:ascii="Times New Roman" w:eastAsia="宋体" w:hAnsi="Times New Roman" w:cs="Times New Roman"/>
          <w:sz w:val="21"/>
          <w:szCs w:val="21"/>
          <w:lang w:eastAsia="zh-CN"/>
        </w:rPr>
        <w:t>偏巧长</w:t>
      </w:r>
      <w:proofErr w:type="gramEnd"/>
      <w:r>
        <w:rPr>
          <w:rFonts w:ascii="Times New Roman" w:eastAsia="宋体" w:hAnsi="Times New Roman" w:cs="Times New Roman"/>
          <w:sz w:val="21"/>
          <w:szCs w:val="21"/>
          <w:lang w:eastAsia="zh-CN"/>
        </w:rPr>
        <w:t>得很上镜的莱克</w:t>
      </w:r>
      <w:r w:rsidR="00BB43F5" w:rsidRPr="00BB43F5">
        <w:rPr>
          <w:rFonts w:ascii="Times New Roman" w:eastAsia="宋体" w:hAnsi="Times New Roman" w:cs="Times New Roman" w:hint="eastAsia"/>
          <w:sz w:val="21"/>
          <w:szCs w:val="21"/>
          <w:lang w:eastAsia="zh-CN"/>
        </w:rPr>
        <w:t>斯</w:t>
      </w:r>
      <w:r>
        <w:rPr>
          <w:rFonts w:ascii="Times New Roman" w:eastAsia="宋体" w:hAnsi="Times New Roman" w:cs="Times New Roman"/>
          <w:sz w:val="21"/>
          <w:szCs w:val="21"/>
          <w:lang w:eastAsia="zh-CN"/>
        </w:rPr>
        <w:t>本人还在《识骨寻踪》的第二季里客串了一把，让她的全球书迷大喜过望。《识骨寻踪》系列小说在德国也上了畅销书榜。喜爱看书的德国人还把她的小说制作成了有声读物。</w:t>
      </w:r>
    </w:p>
    <w:p w:rsidR="008F48C8" w:rsidRDefault="008F48C8">
      <w:pPr>
        <w:pStyle w:val="a4"/>
        <w:jc w:val="both"/>
        <w:rPr>
          <w:rFonts w:ascii="Times New Roman" w:eastAsia="宋体" w:hAnsi="Times New Roman" w:cs="Times New Roman"/>
          <w:sz w:val="21"/>
          <w:szCs w:val="21"/>
          <w:lang w:eastAsia="zh-CN"/>
        </w:rPr>
      </w:pPr>
    </w:p>
    <w:p w:rsidR="008F48C8" w:rsidRDefault="004F5DCC">
      <w:pPr>
        <w:pStyle w:val="a4"/>
        <w:ind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目前，凯西还主持策划其他的电视节目。能者多劳的她，在夏洛特市、美国北卡罗来纳州和加拿大蒙特利尔三地奔波。凯西的书在台湾颇受追捧。皇冠出版社购下了她所有书的翻译版权，每年推出一本她的小说。</w:t>
      </w:r>
    </w:p>
    <w:p w:rsidR="008F48C8" w:rsidRDefault="008F48C8">
      <w:pPr>
        <w:pStyle w:val="a4"/>
        <w:ind w:firstLineChars="200" w:firstLine="420"/>
        <w:jc w:val="both"/>
        <w:rPr>
          <w:rFonts w:ascii="Times New Roman" w:eastAsia="宋体" w:hAnsi="Times New Roman" w:cs="Times New Roman"/>
          <w:sz w:val="21"/>
          <w:szCs w:val="21"/>
          <w:lang w:eastAsia="zh-CN"/>
        </w:rPr>
      </w:pPr>
    </w:p>
    <w:p w:rsidR="008F48C8" w:rsidRDefault="004F5DCC">
      <w:pPr>
        <w:pStyle w:val="a4"/>
        <w:jc w:val="both"/>
        <w:rPr>
          <w:rFonts w:ascii="Times New Roman" w:eastAsia="宋体" w:hAnsi="Times New Roman" w:cs="Times New Roman"/>
          <w:sz w:val="21"/>
          <w:szCs w:val="21"/>
          <w:u w:val="single"/>
          <w:lang w:eastAsia="zh-CN"/>
        </w:rPr>
      </w:pPr>
      <w:r>
        <w:rPr>
          <w:rFonts w:ascii="Times New Roman" w:eastAsia="宋体" w:hAnsi="Times New Roman" w:cs="Times New Roman"/>
          <w:sz w:val="21"/>
          <w:szCs w:val="21"/>
          <w:u w:val="single"/>
          <w:lang w:eastAsia="zh-CN"/>
        </w:rPr>
        <w:lastRenderedPageBreak/>
        <w:t>本系列作品：</w:t>
      </w:r>
    </w:p>
    <w:p w:rsidR="008F48C8" w:rsidRDefault="008F48C8">
      <w:pPr>
        <w:pStyle w:val="a4"/>
        <w:jc w:val="both"/>
        <w:rPr>
          <w:rFonts w:ascii="Times New Roman" w:eastAsia="宋体" w:hAnsi="Times New Roman" w:cs="Times New Roman"/>
          <w:sz w:val="21"/>
          <w:szCs w:val="21"/>
          <w:lang w:eastAsia="zh-CN"/>
        </w:rPr>
      </w:pPr>
    </w:p>
    <w:p w:rsidR="008F48C8" w:rsidRDefault="004F5DCC">
      <w:pPr>
        <w:rPr>
          <w:szCs w:val="21"/>
        </w:rPr>
      </w:pPr>
      <w:r>
        <w:rPr>
          <w:szCs w:val="21"/>
        </w:rPr>
        <w:t xml:space="preserve">#1 DEJA DEAD </w:t>
      </w:r>
      <w:r>
        <w:rPr>
          <w:szCs w:val="21"/>
        </w:rPr>
        <w:t>（</w:t>
      </w:r>
      <w:r>
        <w:rPr>
          <w:szCs w:val="21"/>
        </w:rPr>
        <w:t>1998</w:t>
      </w:r>
      <w:r>
        <w:rPr>
          <w:szCs w:val="21"/>
        </w:rPr>
        <w:t>）</w:t>
      </w:r>
      <w:r>
        <w:rPr>
          <w:szCs w:val="21"/>
        </w:rPr>
        <w:t>(Simon &amp; Schuster)</w:t>
      </w:r>
      <w:r>
        <w:rPr>
          <w:szCs w:val="21"/>
        </w:rPr>
        <w:t>（曾授权简体中文版，</w:t>
      </w:r>
      <w:r>
        <w:rPr>
          <w:szCs w:val="21"/>
        </w:rPr>
        <w:t>2012</w:t>
      </w:r>
      <w:r>
        <w:rPr>
          <w:szCs w:val="21"/>
        </w:rPr>
        <w:t>年</w:t>
      </w:r>
      <w:r>
        <w:rPr>
          <w:szCs w:val="21"/>
        </w:rPr>
        <w:t>1</w:t>
      </w:r>
      <w:r>
        <w:rPr>
          <w:szCs w:val="21"/>
        </w:rPr>
        <w:t>月到期）</w:t>
      </w:r>
    </w:p>
    <w:p w:rsidR="008F48C8" w:rsidRDefault="004F5DCC">
      <w:pPr>
        <w:rPr>
          <w:szCs w:val="21"/>
        </w:rPr>
      </w:pPr>
      <w:r>
        <w:rPr>
          <w:szCs w:val="21"/>
        </w:rPr>
        <w:t xml:space="preserve">#2 DEATH DU JOUR </w:t>
      </w:r>
      <w:r>
        <w:rPr>
          <w:szCs w:val="21"/>
        </w:rPr>
        <w:t>（</w:t>
      </w:r>
      <w:r>
        <w:rPr>
          <w:szCs w:val="21"/>
        </w:rPr>
        <w:t>1999</w:t>
      </w:r>
      <w:r>
        <w:rPr>
          <w:szCs w:val="21"/>
        </w:rPr>
        <w:t>）</w:t>
      </w:r>
      <w:r>
        <w:rPr>
          <w:szCs w:val="21"/>
        </w:rPr>
        <w:t>(Simon &amp; Schuster)</w:t>
      </w:r>
      <w:r>
        <w:rPr>
          <w:szCs w:val="21"/>
        </w:rPr>
        <w:t>（曾授权简体中文版，</w:t>
      </w:r>
      <w:r>
        <w:rPr>
          <w:szCs w:val="21"/>
        </w:rPr>
        <w:t>2012</w:t>
      </w:r>
      <w:r>
        <w:rPr>
          <w:szCs w:val="21"/>
        </w:rPr>
        <w:t>年</w:t>
      </w:r>
      <w:r>
        <w:rPr>
          <w:szCs w:val="21"/>
        </w:rPr>
        <w:t>1</w:t>
      </w:r>
      <w:r>
        <w:rPr>
          <w:szCs w:val="21"/>
        </w:rPr>
        <w:t>月到期）</w:t>
      </w:r>
    </w:p>
    <w:p w:rsidR="008F48C8" w:rsidRDefault="004F5DCC">
      <w:pPr>
        <w:rPr>
          <w:szCs w:val="21"/>
        </w:rPr>
      </w:pPr>
      <w:r>
        <w:rPr>
          <w:szCs w:val="21"/>
        </w:rPr>
        <w:t xml:space="preserve">#3 DEADLY DECISIONS </w:t>
      </w:r>
      <w:r>
        <w:rPr>
          <w:szCs w:val="21"/>
        </w:rPr>
        <w:t>（</w:t>
      </w:r>
      <w:r>
        <w:rPr>
          <w:szCs w:val="21"/>
        </w:rPr>
        <w:t>2000</w:t>
      </w:r>
      <w:r>
        <w:rPr>
          <w:szCs w:val="21"/>
        </w:rPr>
        <w:t>）</w:t>
      </w:r>
      <w:r>
        <w:rPr>
          <w:szCs w:val="21"/>
        </w:rPr>
        <w:t xml:space="preserve">(Simon </w:t>
      </w:r>
      <w:r>
        <w:rPr>
          <w:szCs w:val="21"/>
        </w:rPr>
        <w:t>&amp; Schuster)</w:t>
      </w:r>
      <w:r>
        <w:rPr>
          <w:szCs w:val="21"/>
        </w:rPr>
        <w:t>（曾授权简体中文版，</w:t>
      </w:r>
      <w:r>
        <w:rPr>
          <w:szCs w:val="21"/>
        </w:rPr>
        <w:t>2012</w:t>
      </w:r>
      <w:r>
        <w:rPr>
          <w:szCs w:val="21"/>
        </w:rPr>
        <w:t>年</w:t>
      </w:r>
      <w:r>
        <w:rPr>
          <w:szCs w:val="21"/>
        </w:rPr>
        <w:t>1</w:t>
      </w:r>
      <w:r>
        <w:rPr>
          <w:szCs w:val="21"/>
        </w:rPr>
        <w:t>月到期）</w:t>
      </w:r>
    </w:p>
    <w:p w:rsidR="008F48C8" w:rsidRDefault="004F5DCC">
      <w:pPr>
        <w:rPr>
          <w:szCs w:val="21"/>
        </w:rPr>
      </w:pPr>
      <w:r>
        <w:rPr>
          <w:szCs w:val="21"/>
        </w:rPr>
        <w:t xml:space="preserve">#4 FATAL VOYAGE </w:t>
      </w:r>
      <w:r>
        <w:rPr>
          <w:szCs w:val="21"/>
        </w:rPr>
        <w:t>（</w:t>
      </w:r>
      <w:r>
        <w:rPr>
          <w:szCs w:val="21"/>
        </w:rPr>
        <w:t>2001</w:t>
      </w:r>
      <w:r>
        <w:rPr>
          <w:szCs w:val="21"/>
        </w:rPr>
        <w:t>）</w:t>
      </w:r>
      <w:r>
        <w:rPr>
          <w:szCs w:val="21"/>
        </w:rPr>
        <w:t>(Simon &amp; Schuster)</w:t>
      </w:r>
      <w:r>
        <w:rPr>
          <w:szCs w:val="21"/>
        </w:rPr>
        <w:t>（曾授权简体中文版，</w:t>
      </w:r>
      <w:r>
        <w:rPr>
          <w:szCs w:val="21"/>
        </w:rPr>
        <w:t>2012</w:t>
      </w:r>
      <w:r>
        <w:rPr>
          <w:szCs w:val="21"/>
        </w:rPr>
        <w:t>年</w:t>
      </w:r>
      <w:r>
        <w:rPr>
          <w:szCs w:val="21"/>
        </w:rPr>
        <w:t>1</w:t>
      </w:r>
      <w:r>
        <w:rPr>
          <w:szCs w:val="21"/>
        </w:rPr>
        <w:t>月到期）</w:t>
      </w:r>
    </w:p>
    <w:p w:rsidR="008F48C8" w:rsidRDefault="004F5DCC">
      <w:pPr>
        <w:rPr>
          <w:szCs w:val="21"/>
        </w:rPr>
      </w:pPr>
      <w:r>
        <w:rPr>
          <w:szCs w:val="21"/>
        </w:rPr>
        <w:t xml:space="preserve">#5 GRAVE SECRETS </w:t>
      </w:r>
      <w:r>
        <w:rPr>
          <w:szCs w:val="21"/>
        </w:rPr>
        <w:t>（</w:t>
      </w:r>
      <w:r>
        <w:rPr>
          <w:szCs w:val="21"/>
        </w:rPr>
        <w:t>2002</w:t>
      </w:r>
      <w:r>
        <w:rPr>
          <w:szCs w:val="21"/>
        </w:rPr>
        <w:t>）</w:t>
      </w:r>
      <w:r>
        <w:rPr>
          <w:szCs w:val="21"/>
        </w:rPr>
        <w:t>(Simon &amp; Schuster)</w:t>
      </w:r>
      <w:r>
        <w:rPr>
          <w:szCs w:val="21"/>
        </w:rPr>
        <w:t>（曾授权简体中文版，</w:t>
      </w:r>
      <w:r>
        <w:rPr>
          <w:szCs w:val="21"/>
        </w:rPr>
        <w:t>2012</w:t>
      </w:r>
      <w:r>
        <w:rPr>
          <w:szCs w:val="21"/>
        </w:rPr>
        <w:t>年</w:t>
      </w:r>
      <w:r>
        <w:rPr>
          <w:szCs w:val="21"/>
        </w:rPr>
        <w:t>1</w:t>
      </w:r>
      <w:r>
        <w:rPr>
          <w:szCs w:val="21"/>
        </w:rPr>
        <w:t>月到期）</w:t>
      </w:r>
    </w:p>
    <w:p w:rsidR="008F48C8" w:rsidRDefault="004F5DCC">
      <w:pPr>
        <w:rPr>
          <w:szCs w:val="21"/>
        </w:rPr>
      </w:pPr>
      <w:r>
        <w:rPr>
          <w:szCs w:val="21"/>
        </w:rPr>
        <w:t xml:space="preserve">#6 BARE BONES </w:t>
      </w:r>
      <w:r>
        <w:rPr>
          <w:szCs w:val="21"/>
        </w:rPr>
        <w:t>（</w:t>
      </w:r>
      <w:r>
        <w:rPr>
          <w:szCs w:val="21"/>
        </w:rPr>
        <w:t>2003</w:t>
      </w:r>
      <w:r>
        <w:rPr>
          <w:szCs w:val="21"/>
        </w:rPr>
        <w:t>）</w:t>
      </w:r>
      <w:r>
        <w:rPr>
          <w:szCs w:val="21"/>
        </w:rPr>
        <w:t>(Simon &amp; Schuster)</w:t>
      </w:r>
      <w:r>
        <w:rPr>
          <w:szCs w:val="21"/>
        </w:rPr>
        <w:t>（曾授权简体中文版，</w:t>
      </w:r>
      <w:r>
        <w:rPr>
          <w:szCs w:val="21"/>
        </w:rPr>
        <w:t>2012</w:t>
      </w:r>
      <w:r>
        <w:rPr>
          <w:szCs w:val="21"/>
        </w:rPr>
        <w:t>年</w:t>
      </w:r>
      <w:r>
        <w:rPr>
          <w:szCs w:val="21"/>
        </w:rPr>
        <w:t>1</w:t>
      </w:r>
      <w:r>
        <w:rPr>
          <w:szCs w:val="21"/>
        </w:rPr>
        <w:t>月到期）</w:t>
      </w:r>
    </w:p>
    <w:p w:rsidR="008F48C8" w:rsidRDefault="004F5DCC">
      <w:pPr>
        <w:rPr>
          <w:szCs w:val="21"/>
        </w:rPr>
      </w:pPr>
      <w:r>
        <w:rPr>
          <w:szCs w:val="21"/>
        </w:rPr>
        <w:t xml:space="preserve">#7 MONDAY MOURNING </w:t>
      </w:r>
      <w:r>
        <w:rPr>
          <w:szCs w:val="21"/>
        </w:rPr>
        <w:t>（</w:t>
      </w:r>
      <w:r>
        <w:rPr>
          <w:szCs w:val="21"/>
        </w:rPr>
        <w:t>2004</w:t>
      </w:r>
      <w:r>
        <w:rPr>
          <w:szCs w:val="21"/>
        </w:rPr>
        <w:t>）</w:t>
      </w:r>
      <w:r>
        <w:rPr>
          <w:szCs w:val="21"/>
        </w:rPr>
        <w:t>(Simon &amp; Schuster</w:t>
      </w:r>
      <w:r>
        <w:rPr>
          <w:szCs w:val="21"/>
        </w:rPr>
        <w:t>)</w:t>
      </w:r>
      <w:r>
        <w:rPr>
          <w:szCs w:val="21"/>
        </w:rPr>
        <w:t>（曾授权简体中文版，</w:t>
      </w:r>
      <w:r>
        <w:rPr>
          <w:szCs w:val="21"/>
        </w:rPr>
        <w:t>2012</w:t>
      </w:r>
      <w:r>
        <w:rPr>
          <w:szCs w:val="21"/>
        </w:rPr>
        <w:t>年</w:t>
      </w:r>
      <w:r>
        <w:rPr>
          <w:szCs w:val="21"/>
        </w:rPr>
        <w:t>1</w:t>
      </w:r>
      <w:r>
        <w:rPr>
          <w:szCs w:val="21"/>
        </w:rPr>
        <w:t>月到期）</w:t>
      </w:r>
    </w:p>
    <w:p w:rsidR="008F48C8" w:rsidRDefault="004F5DCC">
      <w:pPr>
        <w:rPr>
          <w:szCs w:val="21"/>
        </w:rPr>
      </w:pPr>
      <w:r>
        <w:rPr>
          <w:szCs w:val="21"/>
        </w:rPr>
        <w:t xml:space="preserve">#8 CROSS BONES </w:t>
      </w:r>
      <w:r>
        <w:rPr>
          <w:szCs w:val="21"/>
        </w:rPr>
        <w:t>（</w:t>
      </w:r>
      <w:r>
        <w:rPr>
          <w:szCs w:val="21"/>
        </w:rPr>
        <w:t>2005</w:t>
      </w:r>
      <w:r>
        <w:rPr>
          <w:szCs w:val="21"/>
        </w:rPr>
        <w:t>）</w:t>
      </w:r>
      <w:r>
        <w:rPr>
          <w:szCs w:val="21"/>
        </w:rPr>
        <w:t>(Simon &amp; Schuster)</w:t>
      </w:r>
      <w:r>
        <w:rPr>
          <w:szCs w:val="21"/>
        </w:rPr>
        <w:t>（曾授权简体中文版，</w:t>
      </w:r>
      <w:r>
        <w:rPr>
          <w:szCs w:val="21"/>
        </w:rPr>
        <w:t>2014</w:t>
      </w:r>
      <w:r>
        <w:rPr>
          <w:szCs w:val="21"/>
        </w:rPr>
        <w:t>年</w:t>
      </w:r>
      <w:r>
        <w:rPr>
          <w:szCs w:val="21"/>
        </w:rPr>
        <w:t>9</w:t>
      </w:r>
      <w:r>
        <w:rPr>
          <w:szCs w:val="21"/>
        </w:rPr>
        <w:t>月到期）</w:t>
      </w:r>
    </w:p>
    <w:p w:rsidR="008F48C8" w:rsidRDefault="004F5DCC">
      <w:pPr>
        <w:rPr>
          <w:szCs w:val="21"/>
        </w:rPr>
      </w:pPr>
      <w:r>
        <w:rPr>
          <w:szCs w:val="21"/>
        </w:rPr>
        <w:t xml:space="preserve">#9 BREAK NO BONES </w:t>
      </w:r>
      <w:r>
        <w:rPr>
          <w:szCs w:val="21"/>
        </w:rPr>
        <w:t>（</w:t>
      </w:r>
      <w:r>
        <w:rPr>
          <w:szCs w:val="21"/>
        </w:rPr>
        <w:t>2006</w:t>
      </w:r>
      <w:r>
        <w:rPr>
          <w:szCs w:val="21"/>
        </w:rPr>
        <w:t>）</w:t>
      </w:r>
      <w:r>
        <w:rPr>
          <w:szCs w:val="21"/>
        </w:rPr>
        <w:t>(Simon &amp; Schuster)</w:t>
      </w:r>
      <w:r>
        <w:rPr>
          <w:szCs w:val="21"/>
        </w:rPr>
        <w:t>（曾授权简体中文版，</w:t>
      </w:r>
      <w:r>
        <w:rPr>
          <w:szCs w:val="21"/>
        </w:rPr>
        <w:t>2012</w:t>
      </w:r>
      <w:r>
        <w:rPr>
          <w:szCs w:val="21"/>
        </w:rPr>
        <w:t>年</w:t>
      </w:r>
      <w:r>
        <w:rPr>
          <w:szCs w:val="21"/>
        </w:rPr>
        <w:t>1</w:t>
      </w:r>
      <w:r>
        <w:rPr>
          <w:szCs w:val="21"/>
        </w:rPr>
        <w:t>月到期）</w:t>
      </w:r>
    </w:p>
    <w:p w:rsidR="008F48C8" w:rsidRDefault="004F5DCC">
      <w:pPr>
        <w:rPr>
          <w:szCs w:val="21"/>
        </w:rPr>
      </w:pPr>
      <w:r>
        <w:rPr>
          <w:szCs w:val="21"/>
        </w:rPr>
        <w:t xml:space="preserve">#10 BONES TO ASHES </w:t>
      </w:r>
      <w:r>
        <w:rPr>
          <w:szCs w:val="21"/>
        </w:rPr>
        <w:t>（</w:t>
      </w:r>
      <w:r>
        <w:rPr>
          <w:szCs w:val="21"/>
        </w:rPr>
        <w:t>2007</w:t>
      </w:r>
      <w:r>
        <w:rPr>
          <w:szCs w:val="21"/>
        </w:rPr>
        <w:t>）</w:t>
      </w:r>
      <w:r>
        <w:rPr>
          <w:szCs w:val="21"/>
        </w:rPr>
        <w:t>(Simon &amp; Schuster)</w:t>
      </w:r>
      <w:r>
        <w:rPr>
          <w:szCs w:val="21"/>
        </w:rPr>
        <w:t>（曾授权简体中文版，</w:t>
      </w:r>
      <w:r>
        <w:rPr>
          <w:szCs w:val="21"/>
        </w:rPr>
        <w:t>2012</w:t>
      </w:r>
      <w:r>
        <w:rPr>
          <w:szCs w:val="21"/>
        </w:rPr>
        <w:t>年</w:t>
      </w:r>
      <w:r>
        <w:rPr>
          <w:szCs w:val="21"/>
        </w:rPr>
        <w:t>11</w:t>
      </w:r>
      <w:r>
        <w:rPr>
          <w:szCs w:val="21"/>
        </w:rPr>
        <w:t>月到期）</w:t>
      </w:r>
    </w:p>
    <w:p w:rsidR="008F48C8" w:rsidRDefault="004F5DCC">
      <w:pPr>
        <w:rPr>
          <w:szCs w:val="21"/>
        </w:rPr>
      </w:pPr>
      <w:r>
        <w:rPr>
          <w:szCs w:val="21"/>
        </w:rPr>
        <w:t xml:space="preserve">#11 DEVIL BONES </w:t>
      </w:r>
      <w:r>
        <w:rPr>
          <w:szCs w:val="21"/>
        </w:rPr>
        <w:t>（</w:t>
      </w:r>
      <w:r>
        <w:rPr>
          <w:szCs w:val="21"/>
        </w:rPr>
        <w:t>2008</w:t>
      </w:r>
      <w:r>
        <w:rPr>
          <w:szCs w:val="21"/>
        </w:rPr>
        <w:t>）</w:t>
      </w:r>
      <w:r>
        <w:rPr>
          <w:szCs w:val="21"/>
        </w:rPr>
        <w:t>(Simon &amp; Schuster)</w:t>
      </w:r>
      <w:r>
        <w:rPr>
          <w:szCs w:val="21"/>
        </w:rPr>
        <w:t>（曾授权简体</w:t>
      </w:r>
      <w:r>
        <w:rPr>
          <w:szCs w:val="21"/>
        </w:rPr>
        <w:t>中文版，</w:t>
      </w:r>
      <w:r>
        <w:rPr>
          <w:szCs w:val="21"/>
        </w:rPr>
        <w:t>2014</w:t>
      </w:r>
      <w:r>
        <w:rPr>
          <w:szCs w:val="21"/>
        </w:rPr>
        <w:t>年</w:t>
      </w:r>
      <w:r>
        <w:rPr>
          <w:szCs w:val="21"/>
        </w:rPr>
        <w:t>7</w:t>
      </w:r>
      <w:r>
        <w:rPr>
          <w:szCs w:val="21"/>
        </w:rPr>
        <w:t>月到期）</w:t>
      </w:r>
    </w:p>
    <w:p w:rsidR="008F48C8" w:rsidRDefault="004F5DCC">
      <w:pPr>
        <w:rPr>
          <w:szCs w:val="21"/>
        </w:rPr>
      </w:pPr>
      <w:r>
        <w:rPr>
          <w:szCs w:val="21"/>
        </w:rPr>
        <w:t xml:space="preserve">#12 206 BONES </w:t>
      </w:r>
      <w:r>
        <w:rPr>
          <w:szCs w:val="21"/>
        </w:rPr>
        <w:t>（</w:t>
      </w:r>
      <w:r>
        <w:rPr>
          <w:szCs w:val="21"/>
        </w:rPr>
        <w:t>2009</w:t>
      </w:r>
      <w:r>
        <w:rPr>
          <w:szCs w:val="21"/>
        </w:rPr>
        <w:t>）</w:t>
      </w:r>
      <w:r>
        <w:rPr>
          <w:szCs w:val="21"/>
        </w:rPr>
        <w:t>(Simon &amp; Schuster)</w:t>
      </w:r>
      <w:r>
        <w:rPr>
          <w:szCs w:val="21"/>
        </w:rPr>
        <w:t>（曾授权简体中文版，</w:t>
      </w:r>
      <w:r>
        <w:rPr>
          <w:szCs w:val="21"/>
        </w:rPr>
        <w:t>2014</w:t>
      </w:r>
      <w:r>
        <w:rPr>
          <w:szCs w:val="21"/>
        </w:rPr>
        <w:t>年</w:t>
      </w:r>
      <w:r>
        <w:rPr>
          <w:szCs w:val="21"/>
        </w:rPr>
        <w:t>7</w:t>
      </w:r>
      <w:r>
        <w:rPr>
          <w:szCs w:val="21"/>
        </w:rPr>
        <w:t>月到期）</w:t>
      </w:r>
    </w:p>
    <w:p w:rsidR="008F48C8" w:rsidRDefault="004F5DCC">
      <w:pPr>
        <w:rPr>
          <w:szCs w:val="21"/>
        </w:rPr>
      </w:pPr>
      <w:r>
        <w:rPr>
          <w:szCs w:val="21"/>
        </w:rPr>
        <w:t xml:space="preserve">#13 SPIDER BONES </w:t>
      </w:r>
      <w:r>
        <w:rPr>
          <w:szCs w:val="21"/>
        </w:rPr>
        <w:t>（</w:t>
      </w:r>
      <w:r>
        <w:rPr>
          <w:szCs w:val="21"/>
        </w:rPr>
        <w:t>2010</w:t>
      </w:r>
      <w:r>
        <w:rPr>
          <w:szCs w:val="21"/>
        </w:rPr>
        <w:t>）</w:t>
      </w:r>
      <w:r>
        <w:rPr>
          <w:szCs w:val="21"/>
        </w:rPr>
        <w:t>(Simon &amp; Schuster)</w:t>
      </w:r>
    </w:p>
    <w:p w:rsidR="008F48C8" w:rsidRDefault="004F5DCC">
      <w:pPr>
        <w:rPr>
          <w:szCs w:val="21"/>
        </w:rPr>
      </w:pPr>
      <w:r>
        <w:rPr>
          <w:szCs w:val="21"/>
        </w:rPr>
        <w:t xml:space="preserve">#14 FLASH AND BONES </w:t>
      </w:r>
      <w:r>
        <w:rPr>
          <w:szCs w:val="21"/>
        </w:rPr>
        <w:t>（</w:t>
      </w:r>
      <w:r>
        <w:rPr>
          <w:szCs w:val="21"/>
        </w:rPr>
        <w:t>2011</w:t>
      </w:r>
      <w:r>
        <w:rPr>
          <w:szCs w:val="21"/>
        </w:rPr>
        <w:t>）</w:t>
      </w:r>
      <w:r>
        <w:rPr>
          <w:szCs w:val="21"/>
        </w:rPr>
        <w:t xml:space="preserve">(Simon &amp; Schuster) </w:t>
      </w:r>
      <w:r>
        <w:rPr>
          <w:szCs w:val="21"/>
        </w:rPr>
        <w:t>（杂志版权授权译林）</w:t>
      </w:r>
    </w:p>
    <w:p w:rsidR="008F48C8" w:rsidRDefault="004F5DCC">
      <w:pPr>
        <w:rPr>
          <w:szCs w:val="21"/>
        </w:rPr>
      </w:pPr>
      <w:r>
        <w:rPr>
          <w:szCs w:val="21"/>
        </w:rPr>
        <w:t xml:space="preserve">#15 BONES ARE FOREVER </w:t>
      </w:r>
      <w:r>
        <w:rPr>
          <w:szCs w:val="21"/>
        </w:rPr>
        <w:t>（</w:t>
      </w:r>
      <w:r>
        <w:rPr>
          <w:szCs w:val="21"/>
        </w:rPr>
        <w:t>2012</w:t>
      </w:r>
      <w:r>
        <w:rPr>
          <w:szCs w:val="21"/>
        </w:rPr>
        <w:t>）</w:t>
      </w:r>
      <w:r>
        <w:rPr>
          <w:szCs w:val="21"/>
        </w:rPr>
        <w:t>(Simon &amp; Schuster)</w:t>
      </w:r>
    </w:p>
    <w:p w:rsidR="008F48C8" w:rsidRDefault="004F5DCC">
      <w:pPr>
        <w:pStyle w:val="a4"/>
        <w:jc w:val="bot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 xml:space="preserve">#16 BONES OF THE LOST </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2013</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 xml:space="preserve">(Simon &amp; </w:t>
      </w:r>
      <w:r>
        <w:rPr>
          <w:rFonts w:ascii="Times New Roman" w:eastAsia="宋体" w:hAnsi="Times New Roman" w:cs="Times New Roman"/>
          <w:kern w:val="2"/>
          <w:sz w:val="21"/>
          <w:szCs w:val="21"/>
          <w:lang w:eastAsia="zh-CN"/>
        </w:rPr>
        <w:t>Schuster)</w:t>
      </w:r>
    </w:p>
    <w:p w:rsidR="008F48C8" w:rsidRDefault="004F5DCC">
      <w:pPr>
        <w:pStyle w:val="a4"/>
        <w:jc w:val="bot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 xml:space="preserve">#17 BONES NEVER LIE </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2014</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(Simon &amp; Schuster)</w:t>
      </w:r>
    </w:p>
    <w:p w:rsidR="008F48C8" w:rsidRDefault="004F5DCC">
      <w:pPr>
        <w:pStyle w:val="a4"/>
        <w:jc w:val="bot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 xml:space="preserve">#18 SPEAKING IN BONES </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2015</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(Simon &amp; Schuster)</w:t>
      </w:r>
    </w:p>
    <w:p w:rsidR="008F48C8" w:rsidRDefault="004F5DCC">
      <w:pPr>
        <w:pStyle w:val="a4"/>
        <w:jc w:val="bot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#19 A CONSPIRACY OF BONES</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2020</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(Simon &amp; Schuster)</w:t>
      </w:r>
    </w:p>
    <w:p w:rsidR="008F48C8" w:rsidRDefault="004F5DCC">
      <w:pPr>
        <w:pStyle w:val="a4"/>
        <w:jc w:val="bot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 xml:space="preserve">#20 THE BONE CODE </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2021</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Simon &amp; Schuster</w:t>
      </w:r>
      <w:r>
        <w:rPr>
          <w:rFonts w:ascii="Times New Roman" w:eastAsia="宋体" w:hAnsi="Times New Roman" w:cs="Times New Roman"/>
          <w:kern w:val="2"/>
          <w:sz w:val="21"/>
          <w:szCs w:val="21"/>
          <w:lang w:eastAsia="zh-CN"/>
        </w:rPr>
        <w:t>）</w:t>
      </w:r>
    </w:p>
    <w:p w:rsidR="008F48C8" w:rsidRDefault="004F5DCC">
      <w:pPr>
        <w:pStyle w:val="a4"/>
        <w:jc w:val="bot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 xml:space="preserve">#21 COLD, COLD BONES </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2022</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Simon &amp; Schuster</w:t>
      </w:r>
      <w:r>
        <w:rPr>
          <w:rFonts w:ascii="Times New Roman" w:eastAsia="宋体" w:hAnsi="Times New Roman" w:cs="Times New Roman"/>
          <w:kern w:val="2"/>
          <w:sz w:val="21"/>
          <w:szCs w:val="21"/>
          <w:lang w:eastAsia="zh-CN"/>
        </w:rPr>
        <w:t>）</w:t>
      </w:r>
    </w:p>
    <w:p w:rsidR="008F48C8" w:rsidRDefault="004F5DCC">
      <w:pPr>
        <w:pStyle w:val="a4"/>
        <w:jc w:val="bot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 xml:space="preserve">#22 </w:t>
      </w:r>
      <w:r>
        <w:rPr>
          <w:rFonts w:ascii="Times New Roman" w:eastAsia="宋体" w:hAnsi="Times New Roman" w:cs="Times New Roman"/>
          <w:kern w:val="2"/>
          <w:sz w:val="21"/>
          <w:szCs w:val="21"/>
          <w:lang w:eastAsia="zh-CN"/>
        </w:rPr>
        <w:t xml:space="preserve">THE BONE </w:t>
      </w:r>
      <w:r>
        <w:rPr>
          <w:rFonts w:ascii="Times New Roman" w:eastAsia="宋体" w:hAnsi="Times New Roman" w:cs="Times New Roman"/>
          <w:kern w:val="2"/>
          <w:sz w:val="21"/>
          <w:szCs w:val="21"/>
          <w:lang w:eastAsia="zh-CN"/>
        </w:rPr>
        <w:t>HACKER</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2023</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Simon &amp; Schuster</w:t>
      </w:r>
      <w:r>
        <w:rPr>
          <w:rFonts w:ascii="Times New Roman" w:eastAsia="宋体" w:hAnsi="Times New Roman" w:cs="Times New Roman"/>
          <w:kern w:val="2"/>
          <w:sz w:val="21"/>
          <w:szCs w:val="21"/>
          <w:lang w:eastAsia="zh-CN"/>
        </w:rPr>
        <w:t>）</w:t>
      </w:r>
    </w:p>
    <w:p w:rsidR="008F48C8" w:rsidRDefault="004F5DCC">
      <w:pPr>
        <w:pStyle w:val="a4"/>
        <w:jc w:val="both"/>
        <w:rPr>
          <w:rFonts w:ascii="Times New Roman" w:eastAsia="宋体" w:hAnsi="Times New Roman" w:cs="Times New Roman"/>
          <w:kern w:val="2"/>
          <w:sz w:val="21"/>
          <w:szCs w:val="21"/>
          <w:lang w:eastAsia="zh-CN"/>
        </w:rPr>
      </w:pPr>
      <w:r>
        <w:rPr>
          <w:rFonts w:ascii="Times New Roman" w:eastAsia="宋体" w:hAnsi="Times New Roman" w:cs="Times New Roman"/>
          <w:kern w:val="2"/>
          <w:sz w:val="21"/>
          <w:szCs w:val="21"/>
          <w:lang w:eastAsia="zh-CN"/>
        </w:rPr>
        <w:t>#23 FIRE AND BONES</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2024</w:t>
      </w:r>
      <w:r>
        <w:rPr>
          <w:rFonts w:ascii="Times New Roman" w:eastAsia="宋体" w:hAnsi="Times New Roman" w:cs="Times New Roman"/>
          <w:kern w:val="2"/>
          <w:sz w:val="21"/>
          <w:szCs w:val="21"/>
          <w:lang w:eastAsia="zh-CN"/>
        </w:rPr>
        <w:t>）（</w:t>
      </w:r>
      <w:r>
        <w:rPr>
          <w:rFonts w:ascii="Times New Roman" w:eastAsia="宋体" w:hAnsi="Times New Roman" w:cs="Times New Roman"/>
          <w:kern w:val="2"/>
          <w:sz w:val="21"/>
          <w:szCs w:val="21"/>
          <w:lang w:eastAsia="zh-CN"/>
        </w:rPr>
        <w:t>Simon &amp; Schuster</w:t>
      </w:r>
      <w:r>
        <w:rPr>
          <w:rFonts w:ascii="Times New Roman" w:eastAsia="宋体" w:hAnsi="Times New Roman" w:cs="Times New Roman"/>
          <w:kern w:val="2"/>
          <w:sz w:val="21"/>
          <w:szCs w:val="21"/>
          <w:lang w:eastAsia="zh-CN"/>
        </w:rPr>
        <w:t>）</w:t>
      </w:r>
    </w:p>
    <w:p w:rsidR="008F48C8" w:rsidRDefault="004F5DCC">
      <w:pPr>
        <w:rPr>
          <w:szCs w:val="21"/>
        </w:rPr>
      </w:pPr>
      <w:r>
        <w:rPr>
          <w:szCs w:val="21"/>
        </w:rPr>
        <w:t>#24 EVIL BONES</w:t>
      </w:r>
      <w:r>
        <w:rPr>
          <w:szCs w:val="21"/>
        </w:rPr>
        <w:t>（</w:t>
      </w:r>
      <w:r>
        <w:rPr>
          <w:szCs w:val="21"/>
        </w:rPr>
        <w:t>2025</w:t>
      </w:r>
      <w:r>
        <w:rPr>
          <w:szCs w:val="21"/>
        </w:rPr>
        <w:t>）（</w:t>
      </w:r>
      <w:r>
        <w:rPr>
          <w:szCs w:val="21"/>
        </w:rPr>
        <w:t>Simon &amp; Schuster</w:t>
      </w:r>
      <w:r>
        <w:rPr>
          <w:szCs w:val="21"/>
        </w:rPr>
        <w:t>）</w:t>
      </w:r>
      <w:r>
        <w:rPr>
          <w:color w:val="FF0000"/>
          <w:szCs w:val="21"/>
        </w:rPr>
        <w:t>最新！！</w:t>
      </w:r>
    </w:p>
    <w:p w:rsidR="008F48C8" w:rsidRDefault="008F48C8">
      <w:pPr>
        <w:rPr>
          <w:szCs w:val="21"/>
        </w:rPr>
      </w:pPr>
    </w:p>
    <w:p w:rsidR="008F48C8" w:rsidRDefault="008F48C8">
      <w:pPr>
        <w:rPr>
          <w:szCs w:val="21"/>
        </w:rPr>
      </w:pPr>
    </w:p>
    <w:p w:rsidR="008F48C8" w:rsidRDefault="004F5DCC">
      <w:pPr>
        <w:rPr>
          <w:b/>
          <w:bCs/>
          <w:szCs w:val="21"/>
        </w:rPr>
      </w:pPr>
      <w:r>
        <w:rPr>
          <w:b/>
          <w:bCs/>
          <w:szCs w:val="21"/>
        </w:rPr>
        <w:t>媒体评价：</w:t>
      </w:r>
    </w:p>
    <w:p w:rsidR="008F48C8" w:rsidRDefault="008F48C8">
      <w:pPr>
        <w:rPr>
          <w:b/>
          <w:szCs w:val="21"/>
        </w:rPr>
      </w:pPr>
    </w:p>
    <w:p w:rsidR="008F48C8" w:rsidRDefault="004F5DCC">
      <w:pPr>
        <w:ind w:firstLineChars="200" w:firstLine="420"/>
        <w:rPr>
          <w:szCs w:val="21"/>
        </w:rPr>
      </w:pPr>
      <w:r>
        <w:rPr>
          <w:szCs w:val="21"/>
        </w:rPr>
        <w:t>“</w:t>
      </w:r>
      <w:r>
        <w:rPr>
          <w:szCs w:val="21"/>
        </w:rPr>
        <w:t>凯西</w:t>
      </w:r>
      <w:r>
        <w:rPr>
          <w:szCs w:val="21"/>
        </w:rPr>
        <w:t>·</w:t>
      </w:r>
      <w:r>
        <w:rPr>
          <w:szCs w:val="21"/>
        </w:rPr>
        <w:t>莱克斯能成为法医小说界的翘楚，绝非偶然。</w:t>
      </w:r>
      <w:r>
        <w:rPr>
          <w:szCs w:val="21"/>
        </w:rPr>
        <w:t xml:space="preserve">” </w:t>
      </w:r>
    </w:p>
    <w:p w:rsidR="008F48C8" w:rsidRDefault="004F5DCC">
      <w:pPr>
        <w:jc w:val="right"/>
        <w:rPr>
          <w:szCs w:val="21"/>
        </w:rPr>
      </w:pPr>
      <w:r>
        <w:rPr>
          <w:szCs w:val="21"/>
        </w:rPr>
        <w:t>——</w:t>
      </w:r>
      <w:r>
        <w:rPr>
          <w:szCs w:val="21"/>
        </w:rPr>
        <w:t>朱迪</w:t>
      </w:r>
      <w:r>
        <w:rPr>
          <w:szCs w:val="21"/>
        </w:rPr>
        <w:t>·</w:t>
      </w:r>
      <w:r>
        <w:rPr>
          <w:szCs w:val="21"/>
        </w:rPr>
        <w:t>皮考特</w:t>
      </w:r>
    </w:p>
    <w:p w:rsidR="008F48C8" w:rsidRDefault="008F48C8">
      <w:pPr>
        <w:rPr>
          <w:szCs w:val="21"/>
        </w:rPr>
      </w:pPr>
    </w:p>
    <w:p w:rsidR="008F48C8" w:rsidRDefault="004F5DCC">
      <w:pPr>
        <w:ind w:firstLineChars="200" w:firstLine="420"/>
        <w:rPr>
          <w:szCs w:val="21"/>
        </w:rPr>
      </w:pPr>
      <w:r>
        <w:rPr>
          <w:szCs w:val="21"/>
        </w:rPr>
        <w:t>“</w:t>
      </w:r>
      <w:r>
        <w:rPr>
          <w:szCs w:val="21"/>
        </w:rPr>
        <w:t>凯西</w:t>
      </w:r>
      <w:r>
        <w:rPr>
          <w:szCs w:val="21"/>
        </w:rPr>
        <w:t>·</w:t>
      </w:r>
      <w:r>
        <w:rPr>
          <w:szCs w:val="21"/>
        </w:rPr>
        <w:t>莱克斯正处于创作巅峰。</w:t>
      </w:r>
      <w:r>
        <w:rPr>
          <w:szCs w:val="21"/>
        </w:rPr>
        <w:t xml:space="preserve">” </w:t>
      </w:r>
    </w:p>
    <w:p w:rsidR="008F48C8" w:rsidRDefault="004F5DCC">
      <w:pPr>
        <w:jc w:val="right"/>
        <w:rPr>
          <w:szCs w:val="21"/>
        </w:rPr>
      </w:pPr>
      <w:r>
        <w:rPr>
          <w:szCs w:val="21"/>
        </w:rPr>
        <w:t>——</w:t>
      </w:r>
      <w:r>
        <w:rPr>
          <w:szCs w:val="21"/>
        </w:rPr>
        <w:t>丽莎</w:t>
      </w:r>
      <w:r>
        <w:rPr>
          <w:szCs w:val="21"/>
        </w:rPr>
        <w:t>·</w:t>
      </w:r>
      <w:r>
        <w:rPr>
          <w:szCs w:val="21"/>
        </w:rPr>
        <w:t>昂格</w:t>
      </w:r>
    </w:p>
    <w:p w:rsidR="008F48C8" w:rsidRDefault="008F48C8">
      <w:pPr>
        <w:rPr>
          <w:szCs w:val="21"/>
        </w:rPr>
      </w:pPr>
    </w:p>
    <w:p w:rsidR="008F48C8" w:rsidRDefault="004F5DCC">
      <w:pPr>
        <w:ind w:firstLineChars="200" w:firstLine="420"/>
        <w:rPr>
          <w:szCs w:val="21"/>
        </w:rPr>
      </w:pPr>
      <w:r>
        <w:rPr>
          <w:szCs w:val="21"/>
        </w:rPr>
        <w:t>“</w:t>
      </w:r>
      <w:r>
        <w:rPr>
          <w:szCs w:val="21"/>
        </w:rPr>
        <w:t>案件转折如暴风骤雨般密集。</w:t>
      </w:r>
      <w:r>
        <w:rPr>
          <w:szCs w:val="21"/>
        </w:rPr>
        <w:t>”</w:t>
      </w:r>
    </w:p>
    <w:p w:rsidR="008F48C8" w:rsidRDefault="004F5DCC">
      <w:pPr>
        <w:jc w:val="right"/>
        <w:rPr>
          <w:szCs w:val="21"/>
        </w:rPr>
      </w:pPr>
      <w:r>
        <w:rPr>
          <w:szCs w:val="21"/>
        </w:rPr>
        <w:t xml:space="preserve"> ——</w:t>
      </w:r>
      <w:r>
        <w:rPr>
          <w:szCs w:val="21"/>
        </w:rPr>
        <w:t>丽莎</w:t>
      </w:r>
      <w:r>
        <w:rPr>
          <w:szCs w:val="21"/>
        </w:rPr>
        <w:t>·</w:t>
      </w:r>
      <w:r>
        <w:rPr>
          <w:szCs w:val="21"/>
        </w:rPr>
        <w:t>斯科托琳</w:t>
      </w:r>
    </w:p>
    <w:p w:rsidR="008F48C8" w:rsidRDefault="008F48C8">
      <w:pPr>
        <w:rPr>
          <w:szCs w:val="21"/>
        </w:rPr>
      </w:pPr>
    </w:p>
    <w:p w:rsidR="008F48C8" w:rsidRDefault="004F5DCC">
      <w:pPr>
        <w:ind w:firstLineChars="200" w:firstLine="420"/>
        <w:rPr>
          <w:szCs w:val="21"/>
        </w:rPr>
      </w:pPr>
      <w:r>
        <w:rPr>
          <w:szCs w:val="21"/>
        </w:rPr>
        <w:t>“</w:t>
      </w:r>
      <w:r>
        <w:rPr>
          <w:szCs w:val="21"/>
        </w:rPr>
        <w:t>在众多强悍女性主角的悬疑类型中，（布伦南）依然脱颖而出。</w:t>
      </w:r>
      <w:r>
        <w:rPr>
          <w:szCs w:val="21"/>
        </w:rPr>
        <w:t>”</w:t>
      </w:r>
    </w:p>
    <w:p w:rsidR="008F48C8" w:rsidRDefault="004F5DCC">
      <w:pPr>
        <w:jc w:val="right"/>
        <w:rPr>
          <w:szCs w:val="21"/>
        </w:rPr>
      </w:pPr>
      <w:r>
        <w:rPr>
          <w:szCs w:val="21"/>
        </w:rPr>
        <w:t xml:space="preserve"> ——</w:t>
      </w:r>
      <w:r>
        <w:rPr>
          <w:szCs w:val="21"/>
        </w:rPr>
        <w:t>《书单》</w:t>
      </w:r>
    </w:p>
    <w:p w:rsidR="008F48C8" w:rsidRDefault="008F48C8">
      <w:pPr>
        <w:rPr>
          <w:szCs w:val="21"/>
        </w:rPr>
      </w:pPr>
    </w:p>
    <w:p w:rsidR="008F48C8" w:rsidRDefault="004F5DCC">
      <w:pPr>
        <w:ind w:firstLineChars="200" w:firstLine="420"/>
        <w:rPr>
          <w:szCs w:val="21"/>
        </w:rPr>
      </w:pPr>
      <w:r>
        <w:rPr>
          <w:szCs w:val="21"/>
        </w:rPr>
        <w:t>“</w:t>
      </w:r>
      <w:r>
        <w:rPr>
          <w:szCs w:val="21"/>
        </w:rPr>
        <w:t>绝妙的悬念</w:t>
      </w:r>
      <w:r>
        <w:rPr>
          <w:szCs w:val="21"/>
        </w:rPr>
        <w:t>……</w:t>
      </w:r>
      <w:r>
        <w:rPr>
          <w:szCs w:val="21"/>
        </w:rPr>
        <w:t>包含所有你期待的精妙法医细节与跌宕情节。</w:t>
      </w:r>
      <w:r>
        <w:rPr>
          <w:szCs w:val="21"/>
        </w:rPr>
        <w:t xml:space="preserve">” </w:t>
      </w:r>
    </w:p>
    <w:p w:rsidR="008F48C8" w:rsidRDefault="004F5DCC">
      <w:pPr>
        <w:jc w:val="right"/>
        <w:rPr>
          <w:szCs w:val="21"/>
        </w:rPr>
      </w:pPr>
      <w:r>
        <w:rPr>
          <w:szCs w:val="21"/>
        </w:rPr>
        <w:t>——</w:t>
      </w:r>
      <w:r>
        <w:rPr>
          <w:szCs w:val="21"/>
        </w:rPr>
        <w:t>《柯克斯评论》</w:t>
      </w:r>
    </w:p>
    <w:p w:rsidR="008F48C8" w:rsidRDefault="008F48C8">
      <w:pPr>
        <w:rPr>
          <w:szCs w:val="21"/>
        </w:rPr>
      </w:pPr>
    </w:p>
    <w:p w:rsidR="008F48C8" w:rsidRDefault="004F5DCC">
      <w:pPr>
        <w:ind w:firstLineChars="200" w:firstLine="420"/>
        <w:rPr>
          <w:szCs w:val="21"/>
        </w:rPr>
      </w:pPr>
      <w:r>
        <w:rPr>
          <w:szCs w:val="21"/>
        </w:rPr>
        <w:t>“</w:t>
      </w:r>
      <w:r>
        <w:rPr>
          <w:szCs w:val="21"/>
        </w:rPr>
        <w:t>这是莱克斯的巅峰之作，文风利落、对话犀利、悬念迭起。</w:t>
      </w:r>
      <w:r>
        <w:rPr>
          <w:szCs w:val="21"/>
        </w:rPr>
        <w:t xml:space="preserve">” </w:t>
      </w:r>
    </w:p>
    <w:p w:rsidR="008F48C8" w:rsidRDefault="004F5DCC">
      <w:pPr>
        <w:jc w:val="right"/>
        <w:rPr>
          <w:szCs w:val="21"/>
        </w:rPr>
      </w:pPr>
      <w:r>
        <w:rPr>
          <w:szCs w:val="21"/>
        </w:rPr>
        <w:t>——</w:t>
      </w:r>
      <w:r>
        <w:rPr>
          <w:szCs w:val="21"/>
        </w:rPr>
        <w:t>《书单》</w:t>
      </w:r>
    </w:p>
    <w:p w:rsidR="008F48C8" w:rsidRDefault="008F48C8">
      <w:pPr>
        <w:rPr>
          <w:szCs w:val="21"/>
        </w:rPr>
      </w:pPr>
    </w:p>
    <w:p w:rsidR="008F48C8" w:rsidRDefault="004F5DCC">
      <w:pPr>
        <w:ind w:firstLineChars="200" w:firstLine="420"/>
        <w:rPr>
          <w:szCs w:val="21"/>
        </w:rPr>
      </w:pPr>
      <w:r>
        <w:rPr>
          <w:szCs w:val="21"/>
        </w:rPr>
        <w:t>“</w:t>
      </w:r>
      <w:bookmarkStart w:id="0" w:name="_GoBack"/>
      <w:r>
        <w:rPr>
          <w:szCs w:val="21"/>
        </w:rPr>
        <w:t>莱克</w:t>
      </w:r>
      <w:bookmarkEnd w:id="0"/>
      <w:r>
        <w:rPr>
          <w:szCs w:val="21"/>
        </w:rPr>
        <w:t>斯强势回归</w:t>
      </w:r>
      <w:r>
        <w:rPr>
          <w:szCs w:val="21"/>
        </w:rPr>
        <w:t>……</w:t>
      </w:r>
      <w:r>
        <w:rPr>
          <w:szCs w:val="21"/>
        </w:rPr>
        <w:t>一场前所未有的谜案。</w:t>
      </w:r>
      <w:r>
        <w:rPr>
          <w:szCs w:val="21"/>
        </w:rPr>
        <w:t>”</w:t>
      </w:r>
    </w:p>
    <w:p w:rsidR="008F48C8" w:rsidRDefault="004F5DCC">
      <w:pPr>
        <w:jc w:val="right"/>
        <w:rPr>
          <w:szCs w:val="21"/>
        </w:rPr>
      </w:pPr>
      <w:r>
        <w:rPr>
          <w:szCs w:val="21"/>
        </w:rPr>
        <w:t xml:space="preserve"> ——</w:t>
      </w:r>
      <w:r>
        <w:rPr>
          <w:szCs w:val="21"/>
        </w:rPr>
        <w:t>《书单》</w:t>
      </w:r>
    </w:p>
    <w:p w:rsidR="008F48C8" w:rsidRDefault="008F48C8">
      <w:pPr>
        <w:rPr>
          <w:szCs w:val="21"/>
        </w:rPr>
      </w:pPr>
    </w:p>
    <w:p w:rsidR="008F48C8" w:rsidRDefault="004F5DCC">
      <w:pPr>
        <w:ind w:firstLineChars="200" w:firstLine="420"/>
        <w:rPr>
          <w:szCs w:val="21"/>
        </w:rPr>
      </w:pPr>
      <w:r>
        <w:rPr>
          <w:szCs w:val="21"/>
        </w:rPr>
        <w:t>“</w:t>
      </w:r>
      <w:r>
        <w:rPr>
          <w:szCs w:val="21"/>
        </w:rPr>
        <w:t>精彩绝伦。</w:t>
      </w:r>
      <w:r>
        <w:rPr>
          <w:szCs w:val="21"/>
        </w:rPr>
        <w:t xml:space="preserve">” </w:t>
      </w:r>
    </w:p>
    <w:p w:rsidR="008F48C8" w:rsidRDefault="004F5DCC">
      <w:pPr>
        <w:jc w:val="right"/>
        <w:rPr>
          <w:szCs w:val="21"/>
        </w:rPr>
      </w:pPr>
      <w:r>
        <w:rPr>
          <w:szCs w:val="21"/>
        </w:rPr>
        <w:t>——</w:t>
      </w:r>
      <w:r>
        <w:rPr>
          <w:szCs w:val="21"/>
        </w:rPr>
        <w:t>《出版人周刊》</w:t>
      </w:r>
    </w:p>
    <w:p w:rsidR="008F48C8" w:rsidRDefault="008F48C8">
      <w:pPr>
        <w:rPr>
          <w:color w:val="000000"/>
          <w:szCs w:val="21"/>
        </w:rPr>
      </w:pPr>
    </w:p>
    <w:p w:rsidR="008F48C8" w:rsidRDefault="008F48C8">
      <w:pPr>
        <w:rPr>
          <w:b/>
          <w:color w:val="000000"/>
        </w:rPr>
      </w:pPr>
    </w:p>
    <w:p w:rsidR="008F48C8" w:rsidRDefault="004F5DCC">
      <w:pPr>
        <w:shd w:val="clear" w:color="auto" w:fill="FFFFFF"/>
        <w:rPr>
          <w:color w:val="000000"/>
          <w:szCs w:val="21"/>
        </w:rPr>
      </w:pPr>
      <w:bookmarkStart w:id="1" w:name="OLE_LINK43"/>
      <w:bookmarkStart w:id="2" w:name="OLE_LINK38"/>
      <w:r>
        <w:rPr>
          <w:b/>
          <w:bCs/>
          <w:color w:val="000000"/>
          <w:szCs w:val="21"/>
        </w:rPr>
        <w:t>感谢您的阅读！</w:t>
      </w:r>
    </w:p>
    <w:p w:rsidR="008F48C8" w:rsidRDefault="004F5DCC">
      <w:pPr>
        <w:rPr>
          <w:b/>
          <w:color w:val="000000"/>
          <w:szCs w:val="21"/>
        </w:rPr>
      </w:pPr>
      <w:r>
        <w:rPr>
          <w:b/>
          <w:color w:val="000000"/>
          <w:szCs w:val="21"/>
        </w:rPr>
        <w:t>请将反馈信息发至：版权负责人</w:t>
      </w:r>
    </w:p>
    <w:p w:rsidR="008F48C8" w:rsidRDefault="004F5DCC">
      <w:pPr>
        <w:rPr>
          <w:b/>
          <w:color w:val="000000"/>
          <w:szCs w:val="21"/>
        </w:rPr>
      </w:pPr>
      <w:r>
        <w:rPr>
          <w:b/>
          <w:color w:val="000000"/>
          <w:szCs w:val="21"/>
        </w:rPr>
        <w:t>Email</w:t>
      </w:r>
      <w:r>
        <w:rPr>
          <w:color w:val="000000"/>
          <w:szCs w:val="21"/>
        </w:rPr>
        <w:t>：</w:t>
      </w:r>
      <w:hyperlink r:id="rId8" w:history="1">
        <w:r>
          <w:rPr>
            <w:rStyle w:val="ac"/>
            <w:b/>
            <w:szCs w:val="21"/>
          </w:rPr>
          <w:t>Rights@nurnberg.com.cn</w:t>
        </w:r>
      </w:hyperlink>
    </w:p>
    <w:p w:rsidR="008F48C8" w:rsidRDefault="004F5DCC">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8F48C8" w:rsidRDefault="004F5DC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8F48C8" w:rsidRDefault="004F5DC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8F48C8" w:rsidRDefault="004F5DCC">
      <w:pPr>
        <w:rPr>
          <w:rStyle w:val="ac"/>
          <w:szCs w:val="21"/>
        </w:rPr>
      </w:pPr>
      <w:r>
        <w:rPr>
          <w:color w:val="000000"/>
          <w:szCs w:val="21"/>
        </w:rPr>
        <w:t>公司网址：</w:t>
      </w:r>
      <w:hyperlink r:id="rId9" w:history="1">
        <w:r>
          <w:rPr>
            <w:rStyle w:val="ac"/>
            <w:szCs w:val="21"/>
          </w:rPr>
          <w:t>http://www.nurnberg.com.cn</w:t>
        </w:r>
      </w:hyperlink>
    </w:p>
    <w:p w:rsidR="008F48C8" w:rsidRDefault="004F5DCC">
      <w:pPr>
        <w:rPr>
          <w:color w:val="000000"/>
          <w:szCs w:val="21"/>
        </w:rPr>
      </w:pPr>
      <w:r>
        <w:rPr>
          <w:color w:val="000000"/>
          <w:szCs w:val="21"/>
        </w:rPr>
        <w:t>书目下载：</w:t>
      </w:r>
      <w:hyperlink r:id="rId10" w:history="1">
        <w:r>
          <w:rPr>
            <w:rStyle w:val="ac"/>
            <w:szCs w:val="21"/>
          </w:rPr>
          <w:t>http://www.nurnberg.com.cn/booklist_zh</w:t>
        </w:r>
        <w:r>
          <w:rPr>
            <w:rStyle w:val="ac"/>
            <w:szCs w:val="21"/>
          </w:rPr>
          <w:t>/list.aspx</w:t>
        </w:r>
      </w:hyperlink>
    </w:p>
    <w:p w:rsidR="008F48C8" w:rsidRDefault="004F5DCC">
      <w:pPr>
        <w:rPr>
          <w:color w:val="000000"/>
          <w:szCs w:val="21"/>
        </w:rPr>
      </w:pPr>
      <w:r>
        <w:rPr>
          <w:color w:val="000000"/>
          <w:szCs w:val="21"/>
        </w:rPr>
        <w:t>书讯浏览：</w:t>
      </w:r>
      <w:hyperlink r:id="rId11" w:history="1">
        <w:r>
          <w:rPr>
            <w:rStyle w:val="ac"/>
            <w:szCs w:val="21"/>
          </w:rPr>
          <w:t>http://www.nurnberg.com.cn/book/book.aspx</w:t>
        </w:r>
      </w:hyperlink>
    </w:p>
    <w:p w:rsidR="008F48C8" w:rsidRDefault="004F5DCC">
      <w:pPr>
        <w:rPr>
          <w:color w:val="000000"/>
          <w:szCs w:val="21"/>
        </w:rPr>
      </w:pPr>
      <w:r>
        <w:rPr>
          <w:color w:val="000000"/>
          <w:szCs w:val="21"/>
        </w:rPr>
        <w:t>视频推荐：</w:t>
      </w:r>
      <w:hyperlink r:id="rId12" w:history="1">
        <w:r>
          <w:rPr>
            <w:rStyle w:val="ac"/>
            <w:szCs w:val="21"/>
          </w:rPr>
          <w:t>http://www.nurnberg.com.cn/video/video.aspx</w:t>
        </w:r>
      </w:hyperlink>
    </w:p>
    <w:p w:rsidR="008F48C8" w:rsidRDefault="004F5DCC">
      <w:pPr>
        <w:rPr>
          <w:rStyle w:val="ac"/>
          <w:szCs w:val="21"/>
        </w:rPr>
      </w:pPr>
      <w:r>
        <w:rPr>
          <w:color w:val="000000"/>
          <w:szCs w:val="21"/>
        </w:rPr>
        <w:t>豆瓣小站：</w:t>
      </w:r>
      <w:hyperlink r:id="rId13" w:history="1">
        <w:r>
          <w:rPr>
            <w:rStyle w:val="ac"/>
            <w:szCs w:val="21"/>
          </w:rPr>
          <w:t>http://site.douban.com/110577/</w:t>
        </w:r>
      </w:hyperlink>
    </w:p>
    <w:p w:rsidR="008F48C8" w:rsidRDefault="004F5DCC">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8F48C8" w:rsidRDefault="004F5DCC">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8F48C8" w:rsidRDefault="004F5DCC">
      <w:pPr>
        <w:ind w:right="420"/>
        <w:rPr>
          <w:color w:val="000000"/>
          <w:kern w:val="0"/>
          <w:szCs w:val="21"/>
        </w:rPr>
      </w:pPr>
      <w:r>
        <w:rPr>
          <w:bCs/>
          <w:noProof/>
          <w:szCs w:val="21"/>
        </w:rPr>
        <w:drawing>
          <wp:inline distT="0" distB="0" distL="0" distR="0">
            <wp:extent cx="1200150" cy="1301750"/>
            <wp:effectExtent l="0" t="0" r="0" b="0"/>
            <wp:docPr id="11547147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147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inline>
        </w:drawing>
      </w:r>
    </w:p>
    <w:p w:rsidR="008F48C8" w:rsidRDefault="008F48C8">
      <w:pPr>
        <w:ind w:right="420"/>
        <w:rPr>
          <w:color w:val="000000"/>
          <w:kern w:val="0"/>
          <w:szCs w:val="21"/>
        </w:rPr>
      </w:pPr>
    </w:p>
    <w:sectPr w:rsidR="008F48C8">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CC" w:rsidRDefault="004F5DCC">
      <w:r>
        <w:separator/>
      </w:r>
    </w:p>
  </w:endnote>
  <w:endnote w:type="continuationSeparator" w:id="0">
    <w:p w:rsidR="004F5DCC" w:rsidRDefault="004F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C8" w:rsidRDefault="008F48C8">
    <w:pPr>
      <w:pBdr>
        <w:bottom w:val="single" w:sz="6" w:space="1" w:color="auto"/>
      </w:pBdr>
      <w:jc w:val="center"/>
      <w:rPr>
        <w:rFonts w:ascii="方正姚体" w:eastAsia="方正姚体"/>
        <w:sz w:val="18"/>
      </w:rPr>
    </w:pPr>
  </w:p>
  <w:p w:rsidR="008F48C8" w:rsidRDefault="004F5DCC">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8F48C8" w:rsidRDefault="004F5DCC">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8F48C8" w:rsidRDefault="004F5DCC">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c"/>
          <w:rFonts w:ascii="方正姚体" w:eastAsia="方正姚体" w:hAnsi="华文仿宋" w:hint="eastAsia"/>
          <w:sz w:val="18"/>
          <w:szCs w:val="18"/>
        </w:rPr>
        <w:t>www.nurnberg.com.cn</w:t>
      </w:r>
    </w:hyperlink>
  </w:p>
  <w:p w:rsidR="008F48C8" w:rsidRDefault="008F48C8">
    <w:pPr>
      <w:pStyle w:val="a6"/>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CC" w:rsidRDefault="004F5DCC">
      <w:r>
        <w:separator/>
      </w:r>
    </w:p>
  </w:footnote>
  <w:footnote w:type="continuationSeparator" w:id="0">
    <w:p w:rsidR="004F5DCC" w:rsidRDefault="004F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C8" w:rsidRDefault="004F5DCC">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rsidR="008F48C8" w:rsidRDefault="004F5DCC">
    <w:pPr>
      <w:pStyle w:val="a7"/>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8764C"/>
    <w:rsid w:val="00193733"/>
    <w:rsid w:val="00195D6F"/>
    <w:rsid w:val="001B2196"/>
    <w:rsid w:val="001B3F02"/>
    <w:rsid w:val="001B679D"/>
    <w:rsid w:val="001C6D65"/>
    <w:rsid w:val="001D0115"/>
    <w:rsid w:val="001D0FAF"/>
    <w:rsid w:val="001D4E4F"/>
    <w:rsid w:val="001F0F15"/>
    <w:rsid w:val="002068EA"/>
    <w:rsid w:val="00215BF8"/>
    <w:rsid w:val="002243E8"/>
    <w:rsid w:val="00236060"/>
    <w:rsid w:val="00244604"/>
    <w:rsid w:val="00244F8F"/>
    <w:rsid w:val="002516C3"/>
    <w:rsid w:val="00251F29"/>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B1074"/>
    <w:rsid w:val="004C4664"/>
    <w:rsid w:val="004D5ADA"/>
    <w:rsid w:val="004F5DCC"/>
    <w:rsid w:val="004F6FDA"/>
    <w:rsid w:val="0050133A"/>
    <w:rsid w:val="00507886"/>
    <w:rsid w:val="00512B81"/>
    <w:rsid w:val="00516879"/>
    <w:rsid w:val="00527595"/>
    <w:rsid w:val="00531E34"/>
    <w:rsid w:val="00542854"/>
    <w:rsid w:val="0054434C"/>
    <w:rsid w:val="005508BD"/>
    <w:rsid w:val="00553CE6"/>
    <w:rsid w:val="00554EB4"/>
    <w:rsid w:val="00564FD9"/>
    <w:rsid w:val="005A7311"/>
    <w:rsid w:val="005B2CF5"/>
    <w:rsid w:val="005B444D"/>
    <w:rsid w:val="005C244E"/>
    <w:rsid w:val="005C27DC"/>
    <w:rsid w:val="005D167F"/>
    <w:rsid w:val="005D3FD9"/>
    <w:rsid w:val="005D567F"/>
    <w:rsid w:val="005D743E"/>
    <w:rsid w:val="005E31E5"/>
    <w:rsid w:val="005F2EC6"/>
    <w:rsid w:val="005F4D4D"/>
    <w:rsid w:val="005F5420"/>
    <w:rsid w:val="00616A0F"/>
    <w:rsid w:val="006176AA"/>
    <w:rsid w:val="00655FA9"/>
    <w:rsid w:val="006656BA"/>
    <w:rsid w:val="00667C85"/>
    <w:rsid w:val="00680EFB"/>
    <w:rsid w:val="006B6CAB"/>
    <w:rsid w:val="006D37ED"/>
    <w:rsid w:val="006D46A8"/>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21E9"/>
    <w:rsid w:val="008833DC"/>
    <w:rsid w:val="00895CB6"/>
    <w:rsid w:val="008A6811"/>
    <w:rsid w:val="008A7AE7"/>
    <w:rsid w:val="008C0420"/>
    <w:rsid w:val="008C4BCC"/>
    <w:rsid w:val="008D07F2"/>
    <w:rsid w:val="008D278C"/>
    <w:rsid w:val="008D4F84"/>
    <w:rsid w:val="008E1206"/>
    <w:rsid w:val="008E5DFE"/>
    <w:rsid w:val="008F46C1"/>
    <w:rsid w:val="008F48C8"/>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44D9"/>
    <w:rsid w:val="009C66BB"/>
    <w:rsid w:val="009D09AC"/>
    <w:rsid w:val="009D7EA7"/>
    <w:rsid w:val="009E5739"/>
    <w:rsid w:val="009F77F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3F5"/>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3D15"/>
    <w:rsid w:val="00C16D2E"/>
    <w:rsid w:val="00C308BC"/>
    <w:rsid w:val="00C40DC8"/>
    <w:rsid w:val="00C71DBF"/>
    <w:rsid w:val="00C835AD"/>
    <w:rsid w:val="00C9021F"/>
    <w:rsid w:val="00CA1DDF"/>
    <w:rsid w:val="00CB6027"/>
    <w:rsid w:val="00CC69DA"/>
    <w:rsid w:val="00CD3036"/>
    <w:rsid w:val="00CD409A"/>
    <w:rsid w:val="00CE0E72"/>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1BE6"/>
    <w:rsid w:val="00EE3BD1"/>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12093A"/>
    <w:rsid w:val="055F1B46"/>
    <w:rsid w:val="065742DF"/>
    <w:rsid w:val="0806583D"/>
    <w:rsid w:val="091A3CEE"/>
    <w:rsid w:val="0970184A"/>
    <w:rsid w:val="09A45050"/>
    <w:rsid w:val="0A1B3564"/>
    <w:rsid w:val="0AA822B2"/>
    <w:rsid w:val="0C1B0437"/>
    <w:rsid w:val="0F0526F4"/>
    <w:rsid w:val="1264528F"/>
    <w:rsid w:val="12D17378"/>
    <w:rsid w:val="12D81E34"/>
    <w:rsid w:val="14117386"/>
    <w:rsid w:val="14410444"/>
    <w:rsid w:val="14C12F5A"/>
    <w:rsid w:val="161A5018"/>
    <w:rsid w:val="162057B7"/>
    <w:rsid w:val="168C501E"/>
    <w:rsid w:val="17594F22"/>
    <w:rsid w:val="1F372797"/>
    <w:rsid w:val="21DC5EE4"/>
    <w:rsid w:val="231921B3"/>
    <w:rsid w:val="24ED56A6"/>
    <w:rsid w:val="256B5BB0"/>
    <w:rsid w:val="273146EB"/>
    <w:rsid w:val="27321C92"/>
    <w:rsid w:val="286A24EC"/>
    <w:rsid w:val="287303E4"/>
    <w:rsid w:val="28FD455E"/>
    <w:rsid w:val="291C72C0"/>
    <w:rsid w:val="294F1F48"/>
    <w:rsid w:val="2C5142E1"/>
    <w:rsid w:val="2FBB5323"/>
    <w:rsid w:val="30DC13F0"/>
    <w:rsid w:val="35042CC3"/>
    <w:rsid w:val="362D6CBA"/>
    <w:rsid w:val="36341386"/>
    <w:rsid w:val="368055A2"/>
    <w:rsid w:val="36B36BBA"/>
    <w:rsid w:val="36B97AE5"/>
    <w:rsid w:val="38D64782"/>
    <w:rsid w:val="38EA0260"/>
    <w:rsid w:val="3A133C1C"/>
    <w:rsid w:val="3C563F4C"/>
    <w:rsid w:val="3C70398D"/>
    <w:rsid w:val="3D791D75"/>
    <w:rsid w:val="3DAC00D1"/>
    <w:rsid w:val="3EE651E8"/>
    <w:rsid w:val="45083B8C"/>
    <w:rsid w:val="4603463C"/>
    <w:rsid w:val="468C3169"/>
    <w:rsid w:val="46A77952"/>
    <w:rsid w:val="494B7BFF"/>
    <w:rsid w:val="4A392FB7"/>
    <w:rsid w:val="4AC00FE3"/>
    <w:rsid w:val="4D7205F2"/>
    <w:rsid w:val="4E87411E"/>
    <w:rsid w:val="4E9F4AB7"/>
    <w:rsid w:val="52C442F7"/>
    <w:rsid w:val="53F32DF7"/>
    <w:rsid w:val="564055B9"/>
    <w:rsid w:val="59296817"/>
    <w:rsid w:val="59F00E16"/>
    <w:rsid w:val="5A1E61D2"/>
    <w:rsid w:val="5B742721"/>
    <w:rsid w:val="5E0C3542"/>
    <w:rsid w:val="5E572DEB"/>
    <w:rsid w:val="5E8E14C4"/>
    <w:rsid w:val="5EA93E10"/>
    <w:rsid w:val="60197BB5"/>
    <w:rsid w:val="605753D1"/>
    <w:rsid w:val="60F90953"/>
    <w:rsid w:val="621F6849"/>
    <w:rsid w:val="661D5426"/>
    <w:rsid w:val="674455A4"/>
    <w:rsid w:val="68202442"/>
    <w:rsid w:val="6A7F45BF"/>
    <w:rsid w:val="6DA02882"/>
    <w:rsid w:val="6E9A5873"/>
    <w:rsid w:val="714C3AC4"/>
    <w:rsid w:val="724427AD"/>
    <w:rsid w:val="72682163"/>
    <w:rsid w:val="73B21D95"/>
    <w:rsid w:val="73D3309A"/>
    <w:rsid w:val="763C3364"/>
    <w:rsid w:val="765E32D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3ED9425-E7AF-40FE-85B5-F4769969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Plain Text"/>
    <w:basedOn w:val="a"/>
    <w:qFormat/>
    <w:pPr>
      <w:widowControl/>
      <w:jc w:val="left"/>
    </w:pPr>
    <w:rPr>
      <w:rFonts w:ascii="Courier New" w:eastAsia="Times New Roman" w:hAnsi="Courier New" w:cs="Courier New"/>
      <w:kern w:val="0"/>
      <w:sz w:val="20"/>
      <w:szCs w:val="20"/>
      <w:lang w:eastAsia="en-US"/>
    </w:rPr>
  </w:style>
  <w:style w:type="paragraph" w:styleId="a5">
    <w:name w:val="Balloon Text"/>
    <w:basedOn w:val="a"/>
    <w:semiHidden/>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uiPriority w:val="20"/>
    <w:qFormat/>
    <w:rPr>
      <w:i/>
      <w:iCs/>
    </w:rPr>
  </w:style>
  <w:style w:type="character" w:styleId="ac">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1656</Words>
  <Characters>2452</Characters>
  <Application>Microsoft Office Word</Application>
  <DocSecurity>0</DocSecurity>
  <Lines>111</Lines>
  <Paragraphs>102</Paragraphs>
  <ScaleCrop>false</ScaleCrop>
  <Company>2ndSpAcE</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8</cp:revision>
  <cp:lastPrinted>2005-06-10T06:33:00Z</cp:lastPrinted>
  <dcterms:created xsi:type="dcterms:W3CDTF">2023-09-03T05:24:00Z</dcterms:created>
  <dcterms:modified xsi:type="dcterms:W3CDTF">2025-05-27T05:10:00Z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EE75C4F0E3494CFAB4FB7A8D0C3BEE53</vt:lpwstr>
  </property>
  <property fmtid="{D5CDD505-2E9C-101B-9397-08002B2CF9AE}" pid="4" name="KSOTemplateDocerSaveRecord">
    <vt:lpwstr>eyJoZGlkIjoiYmNlYzU5Y2NjNWQ5N2E4ZmIwMjFmNDBhOTg1Y2NjOTgiLCJ1c2VySWQiOiI0NTk2MDE5NzIifQ==</vt:lpwstr>
  </property>
</Properties>
</file>