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3A3981EE" w:rsidR="00E95DDD" w:rsidRDefault="00B6660D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系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列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93765E7" w14:textId="15E60D55" w:rsidR="00F61072" w:rsidRPr="00F61072" w:rsidRDefault="00F61072" w:rsidP="00F61072">
      <w:pPr>
        <w:jc w:val="center"/>
        <w:rPr>
          <w:b/>
          <w:bCs/>
          <w:color w:val="000000"/>
          <w:sz w:val="36"/>
          <w:szCs w:val="36"/>
        </w:rPr>
      </w:pPr>
      <w:r w:rsidRPr="00F61072">
        <w:rPr>
          <w:rFonts w:hint="eastAsia"/>
          <w:b/>
          <w:bCs/>
          <w:color w:val="000000"/>
          <w:sz w:val="36"/>
          <w:szCs w:val="36"/>
        </w:rPr>
        <w:t>《</w:t>
      </w:r>
      <w:r w:rsidR="00C86A57" w:rsidRPr="00C86A57">
        <w:rPr>
          <w:rFonts w:hint="eastAsia"/>
          <w:b/>
          <w:bCs/>
          <w:color w:val="000000"/>
          <w:sz w:val="36"/>
          <w:szCs w:val="36"/>
        </w:rPr>
        <w:t>偷梦之书</w:t>
      </w:r>
      <w:r w:rsidRPr="00F61072">
        <w:rPr>
          <w:rFonts w:hint="eastAsia"/>
          <w:b/>
          <w:bCs/>
          <w:color w:val="000000"/>
          <w:sz w:val="36"/>
          <w:szCs w:val="36"/>
        </w:rPr>
        <w:t>》三部曲</w:t>
      </w:r>
    </w:p>
    <w:p w14:paraId="0D08BA9D" w14:textId="0D4D326D" w:rsidR="00F61072" w:rsidRPr="00F61072" w:rsidRDefault="00F61072" w:rsidP="00F61072">
      <w:pPr>
        <w:jc w:val="center"/>
        <w:rPr>
          <w:b/>
          <w:bCs/>
          <w:color w:val="000000"/>
          <w:sz w:val="36"/>
          <w:szCs w:val="36"/>
        </w:rPr>
      </w:pPr>
      <w:r w:rsidRPr="00F61072">
        <w:rPr>
          <w:b/>
          <w:bCs/>
          <w:color w:val="000000"/>
          <w:sz w:val="36"/>
          <w:szCs w:val="36"/>
        </w:rPr>
        <w:t>The Book of Stolen Dreams Trilogy</w:t>
      </w:r>
    </w:p>
    <w:p w14:paraId="36303A5C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</w:p>
    <w:p w14:paraId="733BA1DA" w14:textId="77777777" w:rsid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系列介绍：</w:t>
      </w:r>
    </w:p>
    <w:p w14:paraId="019D9554" w14:textId="77777777" w:rsidR="0005553E" w:rsidRPr="0005553E" w:rsidRDefault="0005553E" w:rsidP="00F61072">
      <w:pPr>
        <w:tabs>
          <w:tab w:val="center" w:pos="4252"/>
        </w:tabs>
        <w:rPr>
          <w:b/>
          <w:bCs/>
          <w:color w:val="FF3399"/>
          <w:kern w:val="0"/>
          <w:szCs w:val="21"/>
        </w:rPr>
      </w:pPr>
    </w:p>
    <w:p w14:paraId="2EF7CBA2" w14:textId="3AAFFFF0" w:rsid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>
        <w:rPr>
          <w:rFonts w:hint="eastAsia"/>
          <w:noProof/>
        </w:rPr>
        <w:drawing>
          <wp:inline distT="0" distB="0" distL="0" distR="0" wp14:anchorId="45579D8D" wp14:editId="01EB83ED">
            <wp:extent cx="5400040" cy="3342640"/>
            <wp:effectExtent l="0" t="0" r="0" b="0"/>
            <wp:docPr id="1462135991" name="图片 4" descr="B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F2421" w14:textId="35F756B2" w:rsidR="006A51D9" w:rsidRDefault="006A51D9" w:rsidP="00F61072">
      <w:pPr>
        <w:tabs>
          <w:tab w:val="center" w:pos="4252"/>
        </w:tabs>
        <w:rPr>
          <w:b/>
          <w:bCs/>
          <w:kern w:val="0"/>
          <w:szCs w:val="21"/>
        </w:rPr>
      </w:pPr>
    </w:p>
    <w:p w14:paraId="4E4E9D48" w14:textId="77777777" w:rsidR="006A51D9" w:rsidRPr="00F61072" w:rsidRDefault="006A51D9" w:rsidP="00F61072">
      <w:pPr>
        <w:tabs>
          <w:tab w:val="center" w:pos="4252"/>
        </w:tabs>
        <w:rPr>
          <w:b/>
          <w:bCs/>
          <w:kern w:val="0"/>
          <w:szCs w:val="21"/>
        </w:rPr>
      </w:pPr>
    </w:p>
    <w:p w14:paraId="51BD1E82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F61072">
        <w:rPr>
          <w:rFonts w:hint="eastAsia"/>
          <w:kern w:val="0"/>
          <w:szCs w:val="21"/>
        </w:rPr>
        <w:t>一场魔法、阴谋与勇气交织的史诗之旅——由英国金牌编剧戴维·法尔（</w:t>
      </w:r>
      <w:r w:rsidRPr="00F61072">
        <w:rPr>
          <w:rFonts w:hint="eastAsia"/>
          <w:kern w:val="0"/>
          <w:szCs w:val="21"/>
        </w:rPr>
        <w:t>David Farr</w:t>
      </w:r>
      <w:r w:rsidRPr="00F61072">
        <w:rPr>
          <w:rFonts w:hint="eastAsia"/>
          <w:kern w:val="0"/>
          <w:szCs w:val="21"/>
        </w:rPr>
        <w:t>）打造，风格兼具菲利普·普尔</w:t>
      </w:r>
      <w:proofErr w:type="gramStart"/>
      <w:r w:rsidRPr="00F61072">
        <w:rPr>
          <w:rFonts w:hint="eastAsia"/>
          <w:kern w:val="0"/>
          <w:szCs w:val="21"/>
        </w:rPr>
        <w:t>曼</w:t>
      </w:r>
      <w:proofErr w:type="gramEnd"/>
      <w:r w:rsidRPr="00F61072">
        <w:rPr>
          <w:rFonts w:hint="eastAsia"/>
          <w:kern w:val="0"/>
          <w:szCs w:val="21"/>
        </w:rPr>
        <w:t>（</w:t>
      </w:r>
      <w:r w:rsidRPr="00F61072">
        <w:rPr>
          <w:rFonts w:hint="eastAsia"/>
          <w:kern w:val="0"/>
          <w:szCs w:val="21"/>
        </w:rPr>
        <w:t>Philip Pullman</w:t>
      </w:r>
      <w:r w:rsidRPr="00F61072">
        <w:rPr>
          <w:rFonts w:hint="eastAsia"/>
          <w:kern w:val="0"/>
          <w:szCs w:val="21"/>
        </w:rPr>
        <w:t>）与凯瑟琳·朗德尔（</w:t>
      </w:r>
      <w:r w:rsidRPr="00F61072">
        <w:rPr>
          <w:rFonts w:hint="eastAsia"/>
          <w:kern w:val="0"/>
          <w:szCs w:val="21"/>
        </w:rPr>
        <w:t>Katherine Rundell</w:t>
      </w:r>
      <w:r w:rsidRPr="00F61072">
        <w:rPr>
          <w:rFonts w:hint="eastAsia"/>
          <w:kern w:val="0"/>
          <w:szCs w:val="21"/>
        </w:rPr>
        <w:t>）之</w:t>
      </w:r>
      <w:proofErr w:type="gramStart"/>
      <w:r w:rsidRPr="00F61072">
        <w:rPr>
          <w:rFonts w:hint="eastAsia"/>
          <w:kern w:val="0"/>
          <w:szCs w:val="21"/>
        </w:rPr>
        <w:t>魅</w:t>
      </w:r>
      <w:proofErr w:type="gramEnd"/>
      <w:r w:rsidRPr="00F61072">
        <w:rPr>
          <w:rFonts w:hint="eastAsia"/>
          <w:kern w:val="0"/>
          <w:szCs w:val="21"/>
        </w:rPr>
        <w:t>，献给所有心中尚存梦想的年轻读者。</w:t>
      </w:r>
    </w:p>
    <w:p w14:paraId="5F4833DF" w14:textId="77777777" w:rsidR="00F61072" w:rsidRPr="00F61072" w:rsidRDefault="00F61072" w:rsidP="00F61072">
      <w:pPr>
        <w:tabs>
          <w:tab w:val="center" w:pos="4252"/>
        </w:tabs>
        <w:rPr>
          <w:kern w:val="0"/>
          <w:szCs w:val="21"/>
        </w:rPr>
      </w:pPr>
    </w:p>
    <w:p w14:paraId="6FFAD943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F61072">
        <w:rPr>
          <w:rFonts w:hint="eastAsia"/>
          <w:kern w:val="0"/>
          <w:szCs w:val="21"/>
        </w:rPr>
        <w:t>本系列已授出多个语种版权，备受博览会关注：克罗地亚（</w:t>
      </w:r>
      <w:proofErr w:type="spellStart"/>
      <w:r w:rsidRPr="00F61072">
        <w:rPr>
          <w:rFonts w:hint="eastAsia"/>
          <w:kern w:val="0"/>
          <w:szCs w:val="21"/>
        </w:rPr>
        <w:t>Mozaik</w:t>
      </w:r>
      <w:proofErr w:type="spellEnd"/>
      <w:r w:rsidRPr="00F61072">
        <w:rPr>
          <w:rFonts w:hint="eastAsia"/>
          <w:kern w:val="0"/>
          <w:szCs w:val="21"/>
        </w:rPr>
        <w:t>）、法国（</w:t>
      </w:r>
      <w:r w:rsidRPr="00F61072">
        <w:rPr>
          <w:rFonts w:hint="eastAsia"/>
          <w:kern w:val="0"/>
          <w:szCs w:val="21"/>
        </w:rPr>
        <w:t>Michel Lafon</w:t>
      </w:r>
      <w:r w:rsidRPr="00F61072">
        <w:rPr>
          <w:rFonts w:hint="eastAsia"/>
          <w:kern w:val="0"/>
          <w:szCs w:val="21"/>
        </w:rPr>
        <w:t>）、德国（</w:t>
      </w:r>
      <w:proofErr w:type="spellStart"/>
      <w:r w:rsidRPr="00F61072">
        <w:rPr>
          <w:rFonts w:hint="eastAsia"/>
          <w:kern w:val="0"/>
          <w:szCs w:val="21"/>
        </w:rPr>
        <w:t>arsEdition</w:t>
      </w:r>
      <w:proofErr w:type="spellEnd"/>
      <w:r w:rsidRPr="00F61072">
        <w:rPr>
          <w:rFonts w:hint="eastAsia"/>
          <w:kern w:val="0"/>
          <w:szCs w:val="21"/>
        </w:rPr>
        <w:t>）、意大利（</w:t>
      </w:r>
      <w:r w:rsidRPr="00F61072">
        <w:rPr>
          <w:rFonts w:hint="eastAsia"/>
          <w:kern w:val="0"/>
          <w:szCs w:val="21"/>
        </w:rPr>
        <w:t>Mondadori</w:t>
      </w:r>
      <w:r w:rsidRPr="00F61072">
        <w:rPr>
          <w:rFonts w:hint="eastAsia"/>
          <w:kern w:val="0"/>
          <w:szCs w:val="21"/>
        </w:rPr>
        <w:t>）、葡萄牙（</w:t>
      </w:r>
      <w:proofErr w:type="spellStart"/>
      <w:r w:rsidRPr="00F61072">
        <w:rPr>
          <w:rFonts w:hint="eastAsia"/>
          <w:kern w:val="0"/>
          <w:szCs w:val="21"/>
        </w:rPr>
        <w:t>LeYa</w:t>
      </w:r>
      <w:proofErr w:type="spellEnd"/>
      <w:r w:rsidRPr="00F61072">
        <w:rPr>
          <w:rFonts w:hint="eastAsia"/>
          <w:kern w:val="0"/>
          <w:szCs w:val="21"/>
        </w:rPr>
        <w:t>）、罗马尼亚（</w:t>
      </w:r>
      <w:proofErr w:type="spellStart"/>
      <w:r w:rsidRPr="00F61072">
        <w:rPr>
          <w:rFonts w:hint="eastAsia"/>
          <w:kern w:val="0"/>
          <w:szCs w:val="21"/>
        </w:rPr>
        <w:t>Corint</w:t>
      </w:r>
      <w:proofErr w:type="spellEnd"/>
      <w:r w:rsidRPr="00F61072">
        <w:rPr>
          <w:rFonts w:hint="eastAsia"/>
          <w:kern w:val="0"/>
          <w:szCs w:val="21"/>
        </w:rPr>
        <w:t>）、土耳其（</w:t>
      </w:r>
      <w:r w:rsidRPr="00F61072">
        <w:rPr>
          <w:rFonts w:hint="eastAsia"/>
          <w:kern w:val="0"/>
          <w:szCs w:val="21"/>
        </w:rPr>
        <w:t>Dogan</w:t>
      </w:r>
      <w:r w:rsidRPr="00F61072">
        <w:rPr>
          <w:rFonts w:hint="eastAsia"/>
          <w:kern w:val="0"/>
          <w:szCs w:val="21"/>
        </w:rPr>
        <w:t>）与乌克兰（</w:t>
      </w:r>
      <w:proofErr w:type="spellStart"/>
      <w:r w:rsidRPr="00F61072">
        <w:rPr>
          <w:rFonts w:hint="eastAsia"/>
          <w:kern w:val="0"/>
          <w:szCs w:val="21"/>
        </w:rPr>
        <w:t>Ranok</w:t>
      </w:r>
      <w:proofErr w:type="spellEnd"/>
      <w:r w:rsidRPr="00F61072">
        <w:rPr>
          <w:rFonts w:hint="eastAsia"/>
          <w:kern w:val="0"/>
          <w:szCs w:val="21"/>
        </w:rPr>
        <w:t>）。</w:t>
      </w:r>
      <w:proofErr w:type="gramStart"/>
      <w:r w:rsidRPr="00F61072">
        <w:rPr>
          <w:rFonts w:hint="eastAsia"/>
          <w:kern w:val="0"/>
          <w:szCs w:val="21"/>
        </w:rPr>
        <w:t>终章《最终之战》</w:t>
      </w:r>
      <w:proofErr w:type="gramEnd"/>
      <w:r w:rsidRPr="00F61072">
        <w:rPr>
          <w:rFonts w:hint="eastAsia"/>
          <w:kern w:val="0"/>
          <w:szCs w:val="21"/>
        </w:rPr>
        <w:t>将于</w:t>
      </w:r>
      <w:r w:rsidRPr="00F61072">
        <w:rPr>
          <w:rFonts w:hint="eastAsia"/>
          <w:kern w:val="0"/>
          <w:szCs w:val="21"/>
        </w:rPr>
        <w:t>2025</w:t>
      </w:r>
      <w:r w:rsidRPr="00F61072">
        <w:rPr>
          <w:rFonts w:hint="eastAsia"/>
          <w:kern w:val="0"/>
          <w:szCs w:val="21"/>
        </w:rPr>
        <w:t>年</w:t>
      </w:r>
      <w:r w:rsidRPr="00F61072">
        <w:rPr>
          <w:rFonts w:hint="eastAsia"/>
          <w:kern w:val="0"/>
          <w:szCs w:val="21"/>
        </w:rPr>
        <w:t>9</w:t>
      </w:r>
      <w:r w:rsidRPr="00F61072">
        <w:rPr>
          <w:rFonts w:hint="eastAsia"/>
          <w:kern w:val="0"/>
          <w:szCs w:val="21"/>
        </w:rPr>
        <w:t>月由</w:t>
      </w:r>
      <w:r w:rsidRPr="00F61072">
        <w:rPr>
          <w:rFonts w:hint="eastAsia"/>
          <w:kern w:val="0"/>
          <w:szCs w:val="21"/>
        </w:rPr>
        <w:t>Usborne</w:t>
      </w:r>
      <w:r w:rsidRPr="00F61072">
        <w:rPr>
          <w:rFonts w:hint="eastAsia"/>
          <w:kern w:val="0"/>
          <w:szCs w:val="21"/>
        </w:rPr>
        <w:t>在英国出版。</w:t>
      </w:r>
    </w:p>
    <w:p w14:paraId="056DC4B9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</w:p>
    <w:p w14:paraId="5F20978A" w14:textId="77777777" w:rsid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媒体评价：</w:t>
      </w:r>
    </w:p>
    <w:p w14:paraId="1CC59C2C" w14:textId="4BE66FC3" w:rsidR="00F61072" w:rsidRPr="00F61072" w:rsidRDefault="00C86A57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6A51D9"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625A59EA" wp14:editId="3147B6A7">
            <wp:extent cx="5400040" cy="1684655"/>
            <wp:effectExtent l="0" t="0" r="0" b="0"/>
            <wp:docPr id="188108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82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B6931" w14:textId="5DA236F7" w:rsidR="006A51D9" w:rsidRPr="006A51D9" w:rsidRDefault="006A51D9" w:rsidP="006A51D9">
      <w:pPr>
        <w:tabs>
          <w:tab w:val="center" w:pos="4252"/>
        </w:tabs>
        <w:ind w:firstLineChars="200" w:firstLine="422"/>
        <w:jc w:val="center"/>
        <w:rPr>
          <w:b/>
          <w:bCs/>
          <w:color w:val="EE0000"/>
          <w:kern w:val="0"/>
          <w:szCs w:val="21"/>
        </w:rPr>
      </w:pPr>
      <w:r w:rsidRPr="006A51D9">
        <w:rPr>
          <w:rFonts w:ascii="Segoe UI Emoji" w:hAnsi="Segoe UI Emoji" w:cs="Segoe UI Emoji"/>
          <w:b/>
          <w:bCs/>
          <w:color w:val="EE0000"/>
          <w:kern w:val="0"/>
          <w:szCs w:val="21"/>
        </w:rPr>
        <w:t>⭐</w:t>
      </w:r>
      <w:r w:rsidRPr="006A51D9">
        <w:rPr>
          <w:b/>
          <w:bCs/>
          <w:color w:val="EE0000"/>
          <w:kern w:val="0"/>
          <w:szCs w:val="21"/>
        </w:rPr>
        <w:t xml:space="preserve"> 2022</w:t>
      </w:r>
      <w:r w:rsidRPr="006A51D9">
        <w:rPr>
          <w:b/>
          <w:bCs/>
          <w:color w:val="EE0000"/>
          <w:kern w:val="0"/>
          <w:szCs w:val="21"/>
        </w:rPr>
        <w:t>年英国布兰福</w:t>
      </w:r>
      <w:r w:rsidRPr="006A51D9">
        <w:rPr>
          <w:b/>
          <w:bCs/>
          <w:color w:val="EE0000"/>
          <w:kern w:val="0"/>
          <w:szCs w:val="21"/>
        </w:rPr>
        <w:t>·</w:t>
      </w:r>
      <w:r w:rsidRPr="006A51D9">
        <w:rPr>
          <w:b/>
          <w:bCs/>
          <w:color w:val="EE0000"/>
          <w:kern w:val="0"/>
          <w:szCs w:val="21"/>
        </w:rPr>
        <w:t>博斯奖</w:t>
      </w:r>
      <w:r w:rsidRPr="006A51D9">
        <w:rPr>
          <w:b/>
          <w:bCs/>
          <w:color w:val="EE0000"/>
          <w:kern w:val="0"/>
          <w:szCs w:val="21"/>
        </w:rPr>
        <w:t xml:space="preserve"> (</w:t>
      </w:r>
      <w:r w:rsidRPr="006A51D9">
        <w:rPr>
          <w:b/>
          <w:bCs/>
          <w:i/>
          <w:iCs/>
          <w:color w:val="EE0000"/>
          <w:kern w:val="0"/>
          <w:szCs w:val="21"/>
        </w:rPr>
        <w:t>Branford Boase Award</w:t>
      </w:r>
      <w:r w:rsidRPr="006A51D9">
        <w:rPr>
          <w:b/>
          <w:bCs/>
          <w:color w:val="EE0000"/>
          <w:kern w:val="0"/>
          <w:szCs w:val="21"/>
        </w:rPr>
        <w:t xml:space="preserve">) — </w:t>
      </w:r>
      <w:r w:rsidRPr="006A51D9">
        <w:rPr>
          <w:b/>
          <w:bCs/>
          <w:color w:val="EE0000"/>
          <w:kern w:val="0"/>
          <w:szCs w:val="21"/>
        </w:rPr>
        <w:t>入围</w:t>
      </w:r>
    </w:p>
    <w:p w14:paraId="5DF313DB" w14:textId="77777777" w:rsidR="006A51D9" w:rsidRDefault="006A51D9" w:rsidP="006A51D9">
      <w:pPr>
        <w:tabs>
          <w:tab w:val="center" w:pos="4252"/>
        </w:tabs>
        <w:ind w:firstLineChars="200" w:firstLine="422"/>
        <w:jc w:val="center"/>
        <w:rPr>
          <w:b/>
          <w:bCs/>
          <w:color w:val="EE0000"/>
          <w:kern w:val="0"/>
          <w:szCs w:val="21"/>
        </w:rPr>
      </w:pPr>
      <w:r w:rsidRPr="006A51D9">
        <w:rPr>
          <w:rFonts w:ascii="Segoe UI Emoji" w:hAnsi="Segoe UI Emoji" w:cs="Segoe UI Emoji"/>
          <w:b/>
          <w:bCs/>
          <w:color w:val="EE0000"/>
          <w:kern w:val="0"/>
          <w:szCs w:val="21"/>
        </w:rPr>
        <w:t>⭐</w:t>
      </w:r>
      <w:r w:rsidRPr="006A51D9">
        <w:rPr>
          <w:b/>
          <w:bCs/>
          <w:color w:val="EE0000"/>
          <w:kern w:val="0"/>
          <w:szCs w:val="21"/>
        </w:rPr>
        <w:t xml:space="preserve"> 2023</w:t>
      </w:r>
      <w:r w:rsidRPr="006A51D9">
        <w:rPr>
          <w:b/>
          <w:bCs/>
          <w:color w:val="EE0000"/>
          <w:kern w:val="0"/>
          <w:szCs w:val="21"/>
        </w:rPr>
        <w:t>年年轻鹅毛笔奖</w:t>
      </w:r>
      <w:r w:rsidRPr="006A51D9">
        <w:rPr>
          <w:b/>
          <w:bCs/>
          <w:color w:val="EE0000"/>
          <w:kern w:val="0"/>
          <w:szCs w:val="21"/>
        </w:rPr>
        <w:t xml:space="preserve"> (</w:t>
      </w:r>
      <w:r w:rsidRPr="006A51D9">
        <w:rPr>
          <w:b/>
          <w:bCs/>
          <w:i/>
          <w:iCs/>
          <w:color w:val="EE0000"/>
          <w:kern w:val="0"/>
          <w:szCs w:val="21"/>
        </w:rPr>
        <w:t>Young Quills Award</w:t>
      </w:r>
      <w:r w:rsidRPr="006A51D9">
        <w:rPr>
          <w:b/>
          <w:bCs/>
          <w:color w:val="EE0000"/>
          <w:kern w:val="0"/>
          <w:szCs w:val="21"/>
        </w:rPr>
        <w:t xml:space="preserve">) </w:t>
      </w:r>
      <w:r w:rsidRPr="006A51D9">
        <w:rPr>
          <w:b/>
          <w:bCs/>
          <w:color w:val="EE0000"/>
          <w:kern w:val="0"/>
          <w:szCs w:val="21"/>
        </w:rPr>
        <w:t>历史小说类</w:t>
      </w:r>
      <w:r w:rsidRPr="006A51D9">
        <w:rPr>
          <w:b/>
          <w:bCs/>
          <w:color w:val="EE0000"/>
          <w:kern w:val="0"/>
          <w:szCs w:val="21"/>
        </w:rPr>
        <w:t xml:space="preserve"> — </w:t>
      </w:r>
      <w:r w:rsidRPr="006A51D9">
        <w:rPr>
          <w:b/>
          <w:bCs/>
          <w:color w:val="EE0000"/>
          <w:kern w:val="0"/>
          <w:szCs w:val="21"/>
        </w:rPr>
        <w:t>入围</w:t>
      </w:r>
    </w:p>
    <w:p w14:paraId="7AFCC343" w14:textId="6DAB4140" w:rsidR="006A51D9" w:rsidRPr="006A51D9" w:rsidRDefault="006A51D9" w:rsidP="006A51D9">
      <w:pPr>
        <w:tabs>
          <w:tab w:val="center" w:pos="4252"/>
        </w:tabs>
        <w:ind w:firstLineChars="200" w:firstLine="422"/>
        <w:jc w:val="center"/>
        <w:rPr>
          <w:b/>
          <w:bCs/>
          <w:color w:val="EE0000"/>
          <w:kern w:val="0"/>
          <w:szCs w:val="21"/>
        </w:rPr>
      </w:pPr>
      <w:r w:rsidRPr="006A51D9">
        <w:rPr>
          <w:rFonts w:ascii="Segoe UI Emoji" w:hAnsi="Segoe UI Emoji" w:cs="Segoe UI Emoji"/>
          <w:b/>
          <w:bCs/>
          <w:color w:val="EE0000"/>
          <w:kern w:val="0"/>
          <w:szCs w:val="21"/>
          <w:highlight w:val="yellow"/>
        </w:rPr>
        <w:t>⭐</w:t>
      </w:r>
      <w:r w:rsidRPr="006A51D9">
        <w:rPr>
          <w:b/>
          <w:bCs/>
          <w:color w:val="EE0000"/>
          <w:kern w:val="0"/>
          <w:szCs w:val="21"/>
          <w:highlight w:val="yellow"/>
        </w:rPr>
        <w:t xml:space="preserve"> 2023</w:t>
      </w:r>
      <w:r w:rsidRPr="006A51D9">
        <w:rPr>
          <w:b/>
          <w:bCs/>
          <w:color w:val="EE0000"/>
          <w:kern w:val="0"/>
          <w:szCs w:val="21"/>
          <w:highlight w:val="yellow"/>
        </w:rPr>
        <w:t>年英国水石儿童图书奖</w:t>
      </w:r>
      <w:r w:rsidRPr="006A51D9">
        <w:rPr>
          <w:b/>
          <w:bCs/>
          <w:color w:val="EE0000"/>
          <w:kern w:val="0"/>
          <w:szCs w:val="21"/>
          <w:highlight w:val="yellow"/>
        </w:rPr>
        <w:t xml:space="preserve"> (</w:t>
      </w:r>
      <w:r w:rsidRPr="006A51D9">
        <w:rPr>
          <w:b/>
          <w:bCs/>
          <w:i/>
          <w:iCs/>
          <w:color w:val="EE0000"/>
          <w:kern w:val="0"/>
          <w:szCs w:val="21"/>
          <w:highlight w:val="yellow"/>
        </w:rPr>
        <w:t>Waterstones Children</w:t>
      </w:r>
      <w:proofErr w:type="gramStart"/>
      <w:r w:rsidRPr="006A51D9">
        <w:rPr>
          <w:b/>
          <w:bCs/>
          <w:i/>
          <w:iCs/>
          <w:color w:val="EE0000"/>
          <w:kern w:val="0"/>
          <w:szCs w:val="21"/>
          <w:highlight w:val="yellow"/>
        </w:rPr>
        <w:t>’</w:t>
      </w:r>
      <w:proofErr w:type="gramEnd"/>
      <w:r w:rsidRPr="006A51D9">
        <w:rPr>
          <w:b/>
          <w:bCs/>
          <w:i/>
          <w:iCs/>
          <w:color w:val="EE0000"/>
          <w:kern w:val="0"/>
          <w:szCs w:val="21"/>
          <w:highlight w:val="yellow"/>
        </w:rPr>
        <w:t>s Book Prize</w:t>
      </w:r>
      <w:r w:rsidRPr="006A51D9">
        <w:rPr>
          <w:b/>
          <w:bCs/>
          <w:color w:val="EE0000"/>
          <w:kern w:val="0"/>
          <w:szCs w:val="21"/>
          <w:highlight w:val="yellow"/>
        </w:rPr>
        <w:t xml:space="preserve">) — </w:t>
      </w:r>
      <w:r w:rsidRPr="006A51D9">
        <w:rPr>
          <w:b/>
          <w:bCs/>
          <w:color w:val="EE0000"/>
          <w:kern w:val="0"/>
          <w:szCs w:val="21"/>
          <w:highlight w:val="yellow"/>
        </w:rPr>
        <w:t>入围</w:t>
      </w:r>
    </w:p>
    <w:p w14:paraId="4DDBE7C3" w14:textId="3DD799AA" w:rsidR="006A51D9" w:rsidRPr="006A51D9" w:rsidRDefault="006A51D9" w:rsidP="006A51D9">
      <w:pPr>
        <w:tabs>
          <w:tab w:val="center" w:pos="4252"/>
        </w:tabs>
        <w:ind w:firstLineChars="200" w:firstLine="422"/>
        <w:jc w:val="center"/>
        <w:rPr>
          <w:b/>
          <w:bCs/>
          <w:color w:val="EE0000"/>
          <w:kern w:val="0"/>
          <w:szCs w:val="21"/>
        </w:rPr>
      </w:pPr>
      <w:r w:rsidRPr="006A51D9">
        <w:rPr>
          <w:rFonts w:ascii="Segoe UI Emoji" w:hAnsi="Segoe UI Emoji" w:cs="Segoe UI Emoji"/>
          <w:b/>
          <w:bCs/>
          <w:color w:val="EE0000"/>
          <w:kern w:val="0"/>
          <w:szCs w:val="21"/>
        </w:rPr>
        <w:t>⭐</w:t>
      </w:r>
      <w:r w:rsidRPr="006A51D9">
        <w:rPr>
          <w:b/>
          <w:bCs/>
          <w:color w:val="EE0000"/>
          <w:kern w:val="0"/>
          <w:szCs w:val="21"/>
        </w:rPr>
        <w:t xml:space="preserve"> 2022</w:t>
      </w:r>
      <w:r w:rsidRPr="006A51D9">
        <w:rPr>
          <w:b/>
          <w:bCs/>
          <w:color w:val="EE0000"/>
          <w:kern w:val="0"/>
          <w:szCs w:val="21"/>
        </w:rPr>
        <w:t>年雷德布里奇儿童图书奖</w:t>
      </w:r>
      <w:r w:rsidRPr="006A51D9">
        <w:rPr>
          <w:b/>
          <w:bCs/>
          <w:color w:val="EE0000"/>
          <w:kern w:val="0"/>
          <w:szCs w:val="21"/>
        </w:rPr>
        <w:t xml:space="preserve"> (</w:t>
      </w:r>
      <w:r w:rsidRPr="006A51D9">
        <w:rPr>
          <w:b/>
          <w:bCs/>
          <w:i/>
          <w:iCs/>
          <w:color w:val="EE0000"/>
          <w:kern w:val="0"/>
          <w:szCs w:val="21"/>
        </w:rPr>
        <w:t>Redbridge Children</w:t>
      </w:r>
      <w:proofErr w:type="gramStart"/>
      <w:r w:rsidRPr="006A51D9">
        <w:rPr>
          <w:b/>
          <w:bCs/>
          <w:i/>
          <w:iCs/>
          <w:color w:val="EE0000"/>
          <w:kern w:val="0"/>
          <w:szCs w:val="21"/>
        </w:rPr>
        <w:t>’</w:t>
      </w:r>
      <w:proofErr w:type="gramEnd"/>
      <w:r w:rsidRPr="006A51D9">
        <w:rPr>
          <w:b/>
          <w:bCs/>
          <w:i/>
          <w:iCs/>
          <w:color w:val="EE0000"/>
          <w:kern w:val="0"/>
          <w:szCs w:val="21"/>
        </w:rPr>
        <w:t>s Book Award</w:t>
      </w:r>
      <w:r w:rsidRPr="006A51D9">
        <w:rPr>
          <w:b/>
          <w:bCs/>
          <w:color w:val="EE0000"/>
          <w:kern w:val="0"/>
          <w:szCs w:val="21"/>
        </w:rPr>
        <w:t xml:space="preserve">) — </w:t>
      </w:r>
      <w:r w:rsidRPr="006A51D9">
        <w:rPr>
          <w:b/>
          <w:bCs/>
          <w:color w:val="EE0000"/>
          <w:kern w:val="0"/>
          <w:szCs w:val="21"/>
        </w:rPr>
        <w:t>入围</w:t>
      </w:r>
    </w:p>
    <w:p w14:paraId="0856F896" w14:textId="7F32E462" w:rsidR="006A51D9" w:rsidRPr="006A51D9" w:rsidRDefault="006A51D9" w:rsidP="006A51D9">
      <w:pPr>
        <w:tabs>
          <w:tab w:val="center" w:pos="4252"/>
        </w:tabs>
        <w:ind w:firstLineChars="200" w:firstLine="422"/>
        <w:jc w:val="center"/>
        <w:rPr>
          <w:b/>
          <w:bCs/>
          <w:color w:val="EE0000"/>
          <w:kern w:val="0"/>
          <w:szCs w:val="21"/>
        </w:rPr>
      </w:pPr>
      <w:r w:rsidRPr="006A51D9">
        <w:rPr>
          <w:rFonts w:ascii="Segoe UI Emoji" w:hAnsi="Segoe UI Emoji" w:cs="Segoe UI Emoji"/>
          <w:b/>
          <w:bCs/>
          <w:color w:val="EE0000"/>
          <w:kern w:val="0"/>
          <w:szCs w:val="21"/>
        </w:rPr>
        <w:t>⭐</w:t>
      </w:r>
      <w:r w:rsidRPr="006A51D9">
        <w:rPr>
          <w:b/>
          <w:bCs/>
          <w:color w:val="EE0000"/>
          <w:kern w:val="0"/>
          <w:szCs w:val="21"/>
        </w:rPr>
        <w:t xml:space="preserve"> 2023</w:t>
      </w:r>
      <w:r w:rsidRPr="006A51D9">
        <w:rPr>
          <w:b/>
          <w:bCs/>
          <w:color w:val="EE0000"/>
          <w:kern w:val="0"/>
          <w:szCs w:val="21"/>
        </w:rPr>
        <w:t>年杜松青少年图书奖</w:t>
      </w:r>
      <w:r w:rsidRPr="006A51D9">
        <w:rPr>
          <w:b/>
          <w:bCs/>
          <w:color w:val="EE0000"/>
          <w:kern w:val="0"/>
          <w:szCs w:val="21"/>
        </w:rPr>
        <w:t xml:space="preserve"> (</w:t>
      </w:r>
      <w:r w:rsidRPr="006A51D9">
        <w:rPr>
          <w:b/>
          <w:bCs/>
          <w:i/>
          <w:iCs/>
          <w:color w:val="EE0000"/>
          <w:kern w:val="0"/>
          <w:szCs w:val="21"/>
        </w:rPr>
        <w:t>Juniper Book Awards</w:t>
      </w:r>
      <w:r w:rsidRPr="006A51D9">
        <w:rPr>
          <w:b/>
          <w:bCs/>
          <w:color w:val="EE0000"/>
          <w:kern w:val="0"/>
          <w:szCs w:val="21"/>
        </w:rPr>
        <w:t xml:space="preserve">) — </w:t>
      </w:r>
      <w:r w:rsidRPr="006A51D9">
        <w:rPr>
          <w:b/>
          <w:bCs/>
          <w:color w:val="EE0000"/>
          <w:kern w:val="0"/>
          <w:szCs w:val="21"/>
        </w:rPr>
        <w:t>入围</w:t>
      </w:r>
    </w:p>
    <w:p w14:paraId="5D16729D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</w:p>
    <w:p w14:paraId="175751F1" w14:textId="5E70715F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F61072">
        <w:rPr>
          <w:rFonts w:hint="eastAsia"/>
          <w:kern w:val="0"/>
          <w:szCs w:val="21"/>
        </w:rPr>
        <w:t>「年轻人的新声音。」——迈克尔·莫波格（</w:t>
      </w:r>
      <w:r w:rsidRPr="00F61072">
        <w:rPr>
          <w:rFonts w:hint="eastAsia"/>
          <w:kern w:val="0"/>
          <w:szCs w:val="21"/>
        </w:rPr>
        <w:t>Michael Morpurgo</w:t>
      </w:r>
      <w:r w:rsidRPr="00F61072">
        <w:rPr>
          <w:rFonts w:hint="eastAsia"/>
          <w:kern w:val="0"/>
          <w:szCs w:val="21"/>
        </w:rPr>
        <w:t>）</w:t>
      </w:r>
    </w:p>
    <w:p w14:paraId="0BEF3F9B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F61072">
        <w:rPr>
          <w:rFonts w:hint="eastAsia"/>
          <w:kern w:val="0"/>
          <w:szCs w:val="21"/>
        </w:rPr>
        <w:t>「情感充沛、结构巧妙、构思清晰。」——《星期日泰晤士报》儿童图书推荐</w:t>
      </w:r>
    </w:p>
    <w:p w14:paraId="4B771B13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F61072">
        <w:rPr>
          <w:rFonts w:hint="eastAsia"/>
          <w:kern w:val="0"/>
          <w:szCs w:val="21"/>
        </w:rPr>
        <w:t>「扣人心弦的冒险之旅。」——《新政治家》</w:t>
      </w:r>
    </w:p>
    <w:p w14:paraId="18322DE8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F61072">
        <w:rPr>
          <w:rFonts w:hint="eastAsia"/>
          <w:kern w:val="0"/>
          <w:szCs w:val="21"/>
        </w:rPr>
        <w:t>「精彩动人，魔幻十足。」——安东尼·霍洛维茨（</w:t>
      </w:r>
      <w:r w:rsidRPr="00F61072">
        <w:rPr>
          <w:rFonts w:hint="eastAsia"/>
          <w:kern w:val="0"/>
          <w:szCs w:val="21"/>
        </w:rPr>
        <w:t>Anthony Horowitz</w:t>
      </w:r>
      <w:r w:rsidRPr="00F61072">
        <w:rPr>
          <w:rFonts w:hint="eastAsia"/>
          <w:kern w:val="0"/>
          <w:szCs w:val="21"/>
        </w:rPr>
        <w:t>）</w:t>
      </w:r>
    </w:p>
    <w:p w14:paraId="25852A95" w14:textId="7476E478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F61072">
        <w:rPr>
          <w:rFonts w:hint="eastAsia"/>
          <w:kern w:val="0"/>
          <w:szCs w:val="21"/>
        </w:rPr>
        <w:t>「令人眼花缭乱的经典之作，满载稀世藏书、飞艇与企鹅造型的帽子！」——本·米勒（</w:t>
      </w:r>
      <w:r w:rsidRPr="00F61072">
        <w:rPr>
          <w:rFonts w:hint="eastAsia"/>
          <w:kern w:val="0"/>
          <w:szCs w:val="21"/>
        </w:rPr>
        <w:t>Ben Miller</w:t>
      </w:r>
      <w:r w:rsidRPr="00F61072">
        <w:rPr>
          <w:rFonts w:hint="eastAsia"/>
          <w:kern w:val="0"/>
          <w:szCs w:val="21"/>
        </w:rPr>
        <w:t>）</w:t>
      </w:r>
    </w:p>
    <w:p w14:paraId="00BF4B1B" w14:textId="40B99CCE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</w:p>
    <w:p w14:paraId="45B10E65" w14:textId="14193F20" w:rsidR="00F61072" w:rsidRPr="00F61072" w:rsidRDefault="006A51D9" w:rsidP="00F61072">
      <w:pPr>
        <w:tabs>
          <w:tab w:val="center" w:pos="4252"/>
        </w:tabs>
        <w:rPr>
          <w:b/>
          <w:bCs/>
          <w:kern w:val="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452F82D5" wp14:editId="7C614159">
            <wp:simplePos x="0" y="0"/>
            <wp:positionH relativeFrom="column">
              <wp:posOffset>4167505</wp:posOffset>
            </wp:positionH>
            <wp:positionV relativeFrom="paragraph">
              <wp:posOffset>79375</wp:posOffset>
            </wp:positionV>
            <wp:extent cx="1180465" cy="1799590"/>
            <wp:effectExtent l="0" t="0" r="635" b="0"/>
            <wp:wrapSquare wrapText="bothSides"/>
            <wp:docPr id="564854312" name="图片 1" descr="A book cover with a couple of people walking on snow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ook cover with a couple of people walking on snow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072" w:rsidRPr="00F61072">
        <w:rPr>
          <w:rFonts w:hint="eastAsia"/>
          <w:b/>
          <w:bCs/>
          <w:kern w:val="0"/>
          <w:szCs w:val="21"/>
        </w:rPr>
        <w:t>中文书名：</w:t>
      </w:r>
      <w:r w:rsidR="00F61072" w:rsidRPr="00F61072">
        <w:rPr>
          <w:rFonts w:hint="eastAsia"/>
          <w:b/>
          <w:bCs/>
          <w:kern w:val="0"/>
          <w:szCs w:val="21"/>
        </w:rPr>
        <w:t xml:space="preserve"> </w:t>
      </w:r>
      <w:r w:rsidR="00F61072">
        <w:rPr>
          <w:rFonts w:hint="eastAsia"/>
          <w:b/>
          <w:bCs/>
          <w:kern w:val="0"/>
          <w:szCs w:val="21"/>
        </w:rPr>
        <w:t>《</w:t>
      </w:r>
      <w:r w:rsidR="00C86A57" w:rsidRPr="00C86A57">
        <w:rPr>
          <w:rFonts w:hint="eastAsia"/>
          <w:b/>
          <w:bCs/>
          <w:kern w:val="0"/>
          <w:szCs w:val="21"/>
        </w:rPr>
        <w:t>偷梦之书</w:t>
      </w:r>
      <w:r w:rsidR="00F61072">
        <w:rPr>
          <w:rFonts w:hint="eastAsia"/>
          <w:b/>
          <w:bCs/>
          <w:kern w:val="0"/>
          <w:szCs w:val="21"/>
        </w:rPr>
        <w:t>》</w:t>
      </w:r>
    </w:p>
    <w:p w14:paraId="34820C63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英文书名：</w:t>
      </w:r>
      <w:r w:rsidRPr="00F61072">
        <w:rPr>
          <w:rFonts w:hint="eastAsia"/>
          <w:b/>
          <w:bCs/>
          <w:kern w:val="0"/>
          <w:szCs w:val="21"/>
        </w:rPr>
        <w:t xml:space="preserve"> The Book of Stolen Dreams</w:t>
      </w:r>
    </w:p>
    <w:p w14:paraId="7C221325" w14:textId="6CC48066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作</w:t>
      </w:r>
      <w:r w:rsidRPr="00F61072">
        <w:rPr>
          <w:rFonts w:hint="eastAsia"/>
          <w:b/>
          <w:bCs/>
          <w:kern w:val="0"/>
          <w:szCs w:val="21"/>
        </w:rPr>
        <w:t xml:space="preserve">    </w:t>
      </w:r>
      <w:r w:rsidRPr="00F61072">
        <w:rPr>
          <w:rFonts w:hint="eastAsia"/>
          <w:b/>
          <w:bCs/>
          <w:kern w:val="0"/>
          <w:szCs w:val="21"/>
        </w:rPr>
        <w:t>者：</w:t>
      </w:r>
      <w:r w:rsidRPr="00F61072">
        <w:rPr>
          <w:rFonts w:hint="eastAsia"/>
          <w:b/>
          <w:bCs/>
          <w:kern w:val="0"/>
          <w:szCs w:val="21"/>
        </w:rPr>
        <w:t xml:space="preserve"> David Farr</w:t>
      </w:r>
    </w:p>
    <w:p w14:paraId="424562D6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出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 w:rsidRPr="00F61072">
        <w:rPr>
          <w:rFonts w:hint="eastAsia"/>
          <w:b/>
          <w:bCs/>
          <w:kern w:val="0"/>
          <w:szCs w:val="21"/>
        </w:rPr>
        <w:t>版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 w:rsidRPr="00F61072">
        <w:rPr>
          <w:rFonts w:hint="eastAsia"/>
          <w:b/>
          <w:bCs/>
          <w:kern w:val="0"/>
          <w:szCs w:val="21"/>
        </w:rPr>
        <w:t>社：</w:t>
      </w:r>
      <w:r w:rsidRPr="00F61072">
        <w:rPr>
          <w:rFonts w:hint="eastAsia"/>
          <w:b/>
          <w:bCs/>
          <w:kern w:val="0"/>
          <w:szCs w:val="21"/>
        </w:rPr>
        <w:t xml:space="preserve"> Usborne</w:t>
      </w:r>
    </w:p>
    <w:p w14:paraId="7AED70E6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代理公司：</w:t>
      </w:r>
      <w:r w:rsidRPr="00F61072">
        <w:rPr>
          <w:rFonts w:hint="eastAsia"/>
          <w:b/>
          <w:bCs/>
          <w:kern w:val="0"/>
          <w:szCs w:val="21"/>
        </w:rPr>
        <w:t xml:space="preserve"> Curtis Brown UK/ANA</w:t>
      </w:r>
    </w:p>
    <w:p w14:paraId="02111A80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页</w:t>
      </w:r>
      <w:r w:rsidRPr="00F61072">
        <w:rPr>
          <w:rFonts w:hint="eastAsia"/>
          <w:b/>
          <w:bCs/>
          <w:kern w:val="0"/>
          <w:szCs w:val="21"/>
        </w:rPr>
        <w:t xml:space="preserve">    </w:t>
      </w:r>
      <w:r w:rsidRPr="00F61072">
        <w:rPr>
          <w:rFonts w:hint="eastAsia"/>
          <w:b/>
          <w:bCs/>
          <w:kern w:val="0"/>
          <w:szCs w:val="21"/>
        </w:rPr>
        <w:t>数：</w:t>
      </w:r>
      <w:r w:rsidRPr="00F61072">
        <w:rPr>
          <w:rFonts w:hint="eastAsia"/>
          <w:b/>
          <w:bCs/>
          <w:kern w:val="0"/>
          <w:szCs w:val="21"/>
        </w:rPr>
        <w:t xml:space="preserve"> 384</w:t>
      </w:r>
      <w:r w:rsidRPr="00F61072">
        <w:rPr>
          <w:rFonts w:hint="eastAsia"/>
          <w:b/>
          <w:bCs/>
          <w:kern w:val="0"/>
          <w:szCs w:val="21"/>
        </w:rPr>
        <w:t>页</w:t>
      </w:r>
    </w:p>
    <w:p w14:paraId="65324630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出版时间：</w:t>
      </w:r>
      <w:r w:rsidRPr="00F61072">
        <w:rPr>
          <w:rFonts w:hint="eastAsia"/>
          <w:b/>
          <w:bCs/>
          <w:kern w:val="0"/>
          <w:szCs w:val="21"/>
        </w:rPr>
        <w:t xml:space="preserve"> 2022</w:t>
      </w:r>
      <w:r w:rsidRPr="00F61072">
        <w:rPr>
          <w:rFonts w:hint="eastAsia"/>
          <w:b/>
          <w:bCs/>
          <w:kern w:val="0"/>
          <w:szCs w:val="21"/>
        </w:rPr>
        <w:t>年</w:t>
      </w:r>
    </w:p>
    <w:p w14:paraId="54BB874A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代理地区：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 w:rsidRPr="00F61072">
        <w:rPr>
          <w:rFonts w:hint="eastAsia"/>
          <w:b/>
          <w:bCs/>
          <w:kern w:val="0"/>
          <w:szCs w:val="21"/>
        </w:rPr>
        <w:t>中国大陆、台湾</w:t>
      </w:r>
    </w:p>
    <w:p w14:paraId="39420949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审读资料：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 w:rsidRPr="00F61072">
        <w:rPr>
          <w:rFonts w:hint="eastAsia"/>
          <w:b/>
          <w:bCs/>
          <w:kern w:val="0"/>
          <w:szCs w:val="21"/>
        </w:rPr>
        <w:t>电子稿</w:t>
      </w:r>
    </w:p>
    <w:p w14:paraId="356B0279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类</w:t>
      </w:r>
      <w:r w:rsidRPr="00F61072">
        <w:rPr>
          <w:rFonts w:hint="eastAsia"/>
          <w:b/>
          <w:bCs/>
          <w:kern w:val="0"/>
          <w:szCs w:val="21"/>
        </w:rPr>
        <w:t xml:space="preserve">    </w:t>
      </w:r>
      <w:r w:rsidRPr="00F61072">
        <w:rPr>
          <w:rFonts w:hint="eastAsia"/>
          <w:b/>
          <w:bCs/>
          <w:kern w:val="0"/>
          <w:szCs w:val="21"/>
        </w:rPr>
        <w:t>型：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 w:rsidRPr="00F61072">
        <w:rPr>
          <w:rFonts w:hint="eastAsia"/>
          <w:b/>
          <w:bCs/>
          <w:kern w:val="0"/>
          <w:szCs w:val="21"/>
        </w:rPr>
        <w:t>儿童文学</w:t>
      </w:r>
    </w:p>
    <w:p w14:paraId="004FF2CA" w14:textId="77777777" w:rsid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</w:p>
    <w:p w14:paraId="654AA456" w14:textId="3C6B6D61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内容简介</w:t>
      </w:r>
    </w:p>
    <w:p w14:paraId="6FB63711" w14:textId="77777777" w:rsidR="00F61072" w:rsidRDefault="00F61072" w:rsidP="00F61072">
      <w:pPr>
        <w:tabs>
          <w:tab w:val="center" w:pos="4252"/>
        </w:tabs>
        <w:ind w:firstLineChars="200" w:firstLine="422"/>
        <w:rPr>
          <w:b/>
          <w:bCs/>
          <w:kern w:val="0"/>
          <w:szCs w:val="21"/>
        </w:rPr>
      </w:pPr>
    </w:p>
    <w:p w14:paraId="7B8F62E9" w14:textId="1C6F2A4B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F61072">
        <w:rPr>
          <w:rFonts w:hint="eastAsia"/>
          <w:kern w:val="0"/>
          <w:szCs w:val="21"/>
        </w:rPr>
        <w:t>当瑞秋与罗伯特从担任图书管理员的父亲手中接过一本被盗之书时，他们必须立刻逃亡，并不惜一切代价保护它。当父亲被捕，全城上下都在追查这本书的下落，姐弟</w:t>
      </w:r>
      <w:proofErr w:type="gramStart"/>
      <w:r w:rsidRPr="00F61072">
        <w:rPr>
          <w:rFonts w:hint="eastAsia"/>
          <w:kern w:val="0"/>
          <w:szCs w:val="21"/>
        </w:rPr>
        <w:t>俩必须</w:t>
      </w:r>
      <w:proofErr w:type="gramEnd"/>
      <w:r w:rsidRPr="00F61072">
        <w:rPr>
          <w:rFonts w:hint="eastAsia"/>
          <w:kern w:val="0"/>
          <w:szCs w:val="21"/>
        </w:rPr>
        <w:t>解开它的秘密，寻找那最后缺失的一页。</w:t>
      </w:r>
    </w:p>
    <w:p w14:paraId="46D28585" w14:textId="77777777" w:rsidR="00F61072" w:rsidRPr="00F61072" w:rsidRDefault="00F61072" w:rsidP="00F61072">
      <w:pPr>
        <w:tabs>
          <w:tab w:val="center" w:pos="4252"/>
        </w:tabs>
        <w:rPr>
          <w:kern w:val="0"/>
          <w:szCs w:val="21"/>
        </w:rPr>
      </w:pPr>
    </w:p>
    <w:p w14:paraId="15592958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F61072">
        <w:rPr>
          <w:rFonts w:hint="eastAsia"/>
          <w:kern w:val="0"/>
          <w:szCs w:val="21"/>
        </w:rPr>
        <w:t>然而，冷酷而算计深沉的查尔斯·马尔斯坦正在追踪他们。当孩子们揭开这本书令人惊叹的魔法真相时，他们下定决心，无论如何都要阻止它落入马尔斯坦之手。因为一旦如此，他将能永远统治世界。</w:t>
      </w:r>
    </w:p>
    <w:p w14:paraId="1893C945" w14:textId="5849D29D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</w:p>
    <w:p w14:paraId="789D2DA9" w14:textId="2321B31E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noProof/>
          <w:kern w:val="0"/>
          <w:szCs w:val="21"/>
        </w:rPr>
        <w:drawing>
          <wp:anchor distT="0" distB="0" distL="114300" distR="114300" simplePos="0" relativeHeight="251665408" behindDoc="0" locked="0" layoutInCell="1" allowOverlap="1" wp14:anchorId="3F4A01FE" wp14:editId="4A596EDD">
            <wp:simplePos x="0" y="0"/>
            <wp:positionH relativeFrom="column">
              <wp:posOffset>4157980</wp:posOffset>
            </wp:positionH>
            <wp:positionV relativeFrom="paragraph">
              <wp:posOffset>101600</wp:posOffset>
            </wp:positionV>
            <wp:extent cx="1180465" cy="1799590"/>
            <wp:effectExtent l="0" t="0" r="635" b="0"/>
            <wp:wrapSquare wrapText="bothSides"/>
            <wp:docPr id="448873633" name="图片 2" descr="A book cover with a group of children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ook cover with a group of children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072">
        <w:rPr>
          <w:rFonts w:hint="eastAsia"/>
          <w:b/>
          <w:bCs/>
          <w:kern w:val="0"/>
          <w:szCs w:val="21"/>
        </w:rPr>
        <w:t>中文书名：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>
        <w:rPr>
          <w:rFonts w:hint="eastAsia"/>
          <w:b/>
          <w:bCs/>
          <w:kern w:val="0"/>
          <w:szCs w:val="21"/>
        </w:rPr>
        <w:t>《</w:t>
      </w:r>
      <w:r w:rsidRPr="00F61072">
        <w:rPr>
          <w:rFonts w:hint="eastAsia"/>
          <w:b/>
          <w:bCs/>
          <w:kern w:val="0"/>
          <w:szCs w:val="21"/>
        </w:rPr>
        <w:t>血红钥匙的秘密</w:t>
      </w:r>
      <w:r>
        <w:rPr>
          <w:rFonts w:hint="eastAsia"/>
          <w:b/>
          <w:bCs/>
          <w:kern w:val="0"/>
          <w:szCs w:val="21"/>
        </w:rPr>
        <w:t>》</w:t>
      </w:r>
    </w:p>
    <w:p w14:paraId="40EDA52E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英文书名：</w:t>
      </w:r>
      <w:r w:rsidRPr="00F61072">
        <w:rPr>
          <w:b/>
          <w:bCs/>
          <w:kern w:val="0"/>
          <w:szCs w:val="21"/>
        </w:rPr>
        <w:t xml:space="preserve"> The Secret of the Blood‑Red Key</w:t>
      </w:r>
    </w:p>
    <w:p w14:paraId="77E6A80E" w14:textId="20F970F5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作</w:t>
      </w:r>
      <w:r w:rsidRPr="00F61072">
        <w:rPr>
          <w:rFonts w:hint="eastAsia"/>
          <w:b/>
          <w:bCs/>
          <w:kern w:val="0"/>
          <w:szCs w:val="21"/>
        </w:rPr>
        <w:t xml:space="preserve">    </w:t>
      </w:r>
      <w:r w:rsidRPr="00F61072">
        <w:rPr>
          <w:rFonts w:hint="eastAsia"/>
          <w:b/>
          <w:bCs/>
          <w:kern w:val="0"/>
          <w:szCs w:val="21"/>
        </w:rPr>
        <w:t>者：</w:t>
      </w:r>
      <w:r w:rsidRPr="00F61072">
        <w:rPr>
          <w:rFonts w:hint="eastAsia"/>
          <w:b/>
          <w:bCs/>
          <w:kern w:val="0"/>
          <w:szCs w:val="21"/>
        </w:rPr>
        <w:t xml:space="preserve"> David Farr</w:t>
      </w:r>
    </w:p>
    <w:p w14:paraId="66CA12D3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出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 w:rsidRPr="00F61072">
        <w:rPr>
          <w:rFonts w:hint="eastAsia"/>
          <w:b/>
          <w:bCs/>
          <w:kern w:val="0"/>
          <w:szCs w:val="21"/>
        </w:rPr>
        <w:t>版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 w:rsidRPr="00F61072">
        <w:rPr>
          <w:rFonts w:hint="eastAsia"/>
          <w:b/>
          <w:bCs/>
          <w:kern w:val="0"/>
          <w:szCs w:val="21"/>
        </w:rPr>
        <w:t>社：</w:t>
      </w:r>
      <w:r w:rsidRPr="00F61072">
        <w:rPr>
          <w:rFonts w:hint="eastAsia"/>
          <w:b/>
          <w:bCs/>
          <w:kern w:val="0"/>
          <w:szCs w:val="21"/>
        </w:rPr>
        <w:t xml:space="preserve"> Usborne</w:t>
      </w:r>
    </w:p>
    <w:p w14:paraId="71411EA9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代理公司：</w:t>
      </w:r>
      <w:r w:rsidRPr="00F61072">
        <w:rPr>
          <w:rFonts w:hint="eastAsia"/>
          <w:b/>
          <w:bCs/>
          <w:kern w:val="0"/>
          <w:szCs w:val="21"/>
        </w:rPr>
        <w:t xml:space="preserve"> Curtis Brown UK/ANA</w:t>
      </w:r>
    </w:p>
    <w:p w14:paraId="6A423CD1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页</w:t>
      </w:r>
      <w:r w:rsidRPr="00F61072">
        <w:rPr>
          <w:rFonts w:hint="eastAsia"/>
          <w:b/>
          <w:bCs/>
          <w:kern w:val="0"/>
          <w:szCs w:val="21"/>
        </w:rPr>
        <w:t xml:space="preserve">    </w:t>
      </w:r>
      <w:r w:rsidRPr="00F61072">
        <w:rPr>
          <w:rFonts w:hint="eastAsia"/>
          <w:b/>
          <w:bCs/>
          <w:kern w:val="0"/>
          <w:szCs w:val="21"/>
        </w:rPr>
        <w:t>数：</w:t>
      </w:r>
      <w:r w:rsidRPr="00F61072">
        <w:rPr>
          <w:rFonts w:hint="eastAsia"/>
          <w:b/>
          <w:bCs/>
          <w:kern w:val="0"/>
          <w:szCs w:val="21"/>
        </w:rPr>
        <w:t xml:space="preserve"> 368</w:t>
      </w:r>
      <w:r w:rsidRPr="00F61072">
        <w:rPr>
          <w:rFonts w:hint="eastAsia"/>
          <w:b/>
          <w:bCs/>
          <w:kern w:val="0"/>
          <w:szCs w:val="21"/>
        </w:rPr>
        <w:t>页</w:t>
      </w:r>
    </w:p>
    <w:p w14:paraId="0A240ED9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出版时间：</w:t>
      </w:r>
      <w:r w:rsidRPr="00F61072">
        <w:rPr>
          <w:rFonts w:hint="eastAsia"/>
          <w:b/>
          <w:bCs/>
          <w:kern w:val="0"/>
          <w:szCs w:val="21"/>
        </w:rPr>
        <w:t xml:space="preserve"> 2023</w:t>
      </w:r>
      <w:r w:rsidRPr="00F61072">
        <w:rPr>
          <w:rFonts w:hint="eastAsia"/>
          <w:b/>
          <w:bCs/>
          <w:kern w:val="0"/>
          <w:szCs w:val="21"/>
        </w:rPr>
        <w:t>年</w:t>
      </w:r>
    </w:p>
    <w:p w14:paraId="245A440B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代理地区：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 w:rsidRPr="00F61072">
        <w:rPr>
          <w:rFonts w:hint="eastAsia"/>
          <w:b/>
          <w:bCs/>
          <w:kern w:val="0"/>
          <w:szCs w:val="21"/>
        </w:rPr>
        <w:t>中国大陆、台湾</w:t>
      </w:r>
    </w:p>
    <w:p w14:paraId="35F13017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审读资料：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 w:rsidRPr="00F61072">
        <w:rPr>
          <w:rFonts w:hint="eastAsia"/>
          <w:b/>
          <w:bCs/>
          <w:kern w:val="0"/>
          <w:szCs w:val="21"/>
        </w:rPr>
        <w:t>电子稿</w:t>
      </w:r>
    </w:p>
    <w:p w14:paraId="00CEB0E2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类</w:t>
      </w:r>
      <w:r w:rsidRPr="00F61072">
        <w:rPr>
          <w:rFonts w:hint="eastAsia"/>
          <w:b/>
          <w:bCs/>
          <w:kern w:val="0"/>
          <w:szCs w:val="21"/>
        </w:rPr>
        <w:t xml:space="preserve">    </w:t>
      </w:r>
      <w:r w:rsidRPr="00F61072">
        <w:rPr>
          <w:rFonts w:hint="eastAsia"/>
          <w:b/>
          <w:bCs/>
          <w:kern w:val="0"/>
          <w:szCs w:val="21"/>
        </w:rPr>
        <w:t>型：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 w:rsidRPr="00F61072">
        <w:rPr>
          <w:rFonts w:hint="eastAsia"/>
          <w:b/>
          <w:bCs/>
          <w:kern w:val="0"/>
          <w:szCs w:val="21"/>
        </w:rPr>
        <w:t>儿童文学</w:t>
      </w:r>
    </w:p>
    <w:p w14:paraId="5DFDB03C" w14:textId="77777777" w:rsid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</w:p>
    <w:p w14:paraId="14648F5E" w14:textId="56B44D13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内容简介</w:t>
      </w:r>
    </w:p>
    <w:p w14:paraId="70DCC4A4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F61072">
        <w:rPr>
          <w:rFonts w:hint="eastAsia"/>
          <w:kern w:val="0"/>
          <w:szCs w:val="21"/>
        </w:rPr>
        <w:t>瑞秋和罗伯特击败了暴君马尔斯坦，成为克拉斯尼亚的英雄，但一切并未恢复如初。罗伯特随新朋友们展开冒险，将瑞秋独自留在家照顾病重的父亲，而父亲在失去挚爱的母亲后陷入绝望。</w:t>
      </w:r>
    </w:p>
    <w:p w14:paraId="6070B575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</w:p>
    <w:p w14:paraId="5EEE450F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F61072">
        <w:rPr>
          <w:rFonts w:hint="eastAsia"/>
          <w:kern w:val="0"/>
          <w:szCs w:val="21"/>
        </w:rPr>
        <w:t>此时，一名神秘男孩突然现身，知晓那把血红钥匙的秘密。这把钥匙通往边境之地——瑞秋必须作为新一任钥匙守护者承诺，当钥匙召唤时，她将回应。</w:t>
      </w:r>
    </w:p>
    <w:p w14:paraId="75DC3E71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</w:p>
    <w:p w14:paraId="1D5467C5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F61072">
        <w:rPr>
          <w:rFonts w:hint="eastAsia"/>
          <w:kern w:val="0"/>
          <w:szCs w:val="21"/>
        </w:rPr>
        <w:t>当一个叫艾尔莎·施皮格尔（</w:t>
      </w:r>
      <w:r w:rsidRPr="00F61072">
        <w:rPr>
          <w:rFonts w:hint="eastAsia"/>
          <w:kern w:val="0"/>
          <w:szCs w:val="21"/>
        </w:rPr>
        <w:t>Elsa Spiegel</w:t>
      </w:r>
      <w:r w:rsidRPr="00F61072">
        <w:rPr>
          <w:rFonts w:hint="eastAsia"/>
          <w:kern w:val="0"/>
          <w:szCs w:val="21"/>
        </w:rPr>
        <w:t>）的小女孩被非法送往边境之地时，瑞秋别无选择，只能动用钥匙去拯救她。但女孩的命运与克拉斯尼亚紧密相连，瑞秋必须奋战，保卫她所深爱的家园。</w:t>
      </w:r>
    </w:p>
    <w:p w14:paraId="4A1DA7A3" w14:textId="592C583A" w:rsidR="00F61072" w:rsidRPr="00F61072" w:rsidRDefault="00C86A57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C86A57"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67456" behindDoc="0" locked="0" layoutInCell="1" allowOverlap="1" wp14:anchorId="0C5C643E" wp14:editId="1E38C31B">
            <wp:simplePos x="0" y="0"/>
            <wp:positionH relativeFrom="column">
              <wp:posOffset>4110672</wp:posOffset>
            </wp:positionH>
            <wp:positionV relativeFrom="paragraph">
              <wp:posOffset>198438</wp:posOffset>
            </wp:positionV>
            <wp:extent cx="1255376" cy="1800000"/>
            <wp:effectExtent l="0" t="0" r="2540" b="0"/>
            <wp:wrapSquare wrapText="bothSides"/>
            <wp:docPr id="81740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B50575" w14:textId="2908FF06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中文书名：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>
        <w:rPr>
          <w:rFonts w:hint="eastAsia"/>
          <w:b/>
          <w:bCs/>
          <w:kern w:val="0"/>
          <w:szCs w:val="21"/>
        </w:rPr>
        <w:t>《</w:t>
      </w:r>
      <w:r w:rsidRPr="00F61072">
        <w:rPr>
          <w:rFonts w:hint="eastAsia"/>
          <w:b/>
          <w:bCs/>
          <w:kern w:val="0"/>
          <w:szCs w:val="21"/>
        </w:rPr>
        <w:t>最终之战</w:t>
      </w:r>
      <w:r>
        <w:rPr>
          <w:rFonts w:hint="eastAsia"/>
          <w:b/>
          <w:bCs/>
          <w:kern w:val="0"/>
          <w:szCs w:val="21"/>
        </w:rPr>
        <w:t>》</w:t>
      </w:r>
    </w:p>
    <w:p w14:paraId="319F5343" w14:textId="69BCF3C0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英文书名：</w:t>
      </w:r>
      <w:r w:rsidRPr="00F61072">
        <w:rPr>
          <w:rFonts w:hint="eastAsia"/>
          <w:b/>
          <w:bCs/>
          <w:kern w:val="0"/>
          <w:szCs w:val="21"/>
        </w:rPr>
        <w:t xml:space="preserve"> The Final Battle</w:t>
      </w:r>
    </w:p>
    <w:p w14:paraId="484A119F" w14:textId="1B0E7C7F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作</w:t>
      </w:r>
      <w:r w:rsidRPr="00F61072">
        <w:rPr>
          <w:rFonts w:hint="eastAsia"/>
          <w:b/>
          <w:bCs/>
          <w:kern w:val="0"/>
          <w:szCs w:val="21"/>
        </w:rPr>
        <w:t xml:space="preserve">    </w:t>
      </w:r>
      <w:r w:rsidRPr="00F61072">
        <w:rPr>
          <w:rFonts w:hint="eastAsia"/>
          <w:b/>
          <w:bCs/>
          <w:kern w:val="0"/>
          <w:szCs w:val="21"/>
        </w:rPr>
        <w:t>者：</w:t>
      </w:r>
      <w:r w:rsidRPr="00F61072">
        <w:rPr>
          <w:rFonts w:hint="eastAsia"/>
          <w:b/>
          <w:bCs/>
          <w:kern w:val="0"/>
          <w:szCs w:val="21"/>
        </w:rPr>
        <w:t xml:space="preserve"> David Farr</w:t>
      </w:r>
    </w:p>
    <w:p w14:paraId="5C92EA42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出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 w:rsidRPr="00F61072">
        <w:rPr>
          <w:rFonts w:hint="eastAsia"/>
          <w:b/>
          <w:bCs/>
          <w:kern w:val="0"/>
          <w:szCs w:val="21"/>
        </w:rPr>
        <w:t>版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 w:rsidRPr="00F61072">
        <w:rPr>
          <w:rFonts w:hint="eastAsia"/>
          <w:b/>
          <w:bCs/>
          <w:kern w:val="0"/>
          <w:szCs w:val="21"/>
        </w:rPr>
        <w:t>社：</w:t>
      </w:r>
      <w:r w:rsidRPr="00F61072">
        <w:rPr>
          <w:rFonts w:hint="eastAsia"/>
          <w:b/>
          <w:bCs/>
          <w:kern w:val="0"/>
          <w:szCs w:val="21"/>
        </w:rPr>
        <w:t xml:space="preserve"> Usborne</w:t>
      </w:r>
    </w:p>
    <w:p w14:paraId="0B31DC97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代理公司：</w:t>
      </w:r>
      <w:r w:rsidRPr="00F61072">
        <w:rPr>
          <w:rFonts w:hint="eastAsia"/>
          <w:b/>
          <w:bCs/>
          <w:kern w:val="0"/>
          <w:szCs w:val="21"/>
        </w:rPr>
        <w:t xml:space="preserve"> Curtis Brown UK/ANA</w:t>
      </w:r>
    </w:p>
    <w:p w14:paraId="12E854F1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页</w:t>
      </w:r>
      <w:r w:rsidRPr="00F61072">
        <w:rPr>
          <w:rFonts w:hint="eastAsia"/>
          <w:b/>
          <w:bCs/>
          <w:kern w:val="0"/>
          <w:szCs w:val="21"/>
        </w:rPr>
        <w:t xml:space="preserve">    </w:t>
      </w:r>
      <w:r w:rsidRPr="00F61072">
        <w:rPr>
          <w:rFonts w:hint="eastAsia"/>
          <w:b/>
          <w:bCs/>
          <w:kern w:val="0"/>
          <w:szCs w:val="21"/>
        </w:rPr>
        <w:t>数：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 w:rsidRPr="00F61072">
        <w:rPr>
          <w:rFonts w:hint="eastAsia"/>
          <w:b/>
          <w:bCs/>
          <w:kern w:val="0"/>
          <w:szCs w:val="21"/>
        </w:rPr>
        <w:t>待定</w:t>
      </w:r>
    </w:p>
    <w:p w14:paraId="760F4AFC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出版时间：</w:t>
      </w:r>
      <w:r w:rsidRPr="00F61072">
        <w:rPr>
          <w:rFonts w:hint="eastAsia"/>
          <w:b/>
          <w:bCs/>
          <w:kern w:val="0"/>
          <w:szCs w:val="21"/>
        </w:rPr>
        <w:t xml:space="preserve"> 2025</w:t>
      </w:r>
      <w:r w:rsidRPr="00F61072">
        <w:rPr>
          <w:rFonts w:hint="eastAsia"/>
          <w:b/>
          <w:bCs/>
          <w:kern w:val="0"/>
          <w:szCs w:val="21"/>
        </w:rPr>
        <w:t>年</w:t>
      </w:r>
      <w:r w:rsidRPr="00F61072">
        <w:rPr>
          <w:rFonts w:hint="eastAsia"/>
          <w:b/>
          <w:bCs/>
          <w:kern w:val="0"/>
          <w:szCs w:val="21"/>
        </w:rPr>
        <w:t>9</w:t>
      </w:r>
      <w:r w:rsidRPr="00F61072">
        <w:rPr>
          <w:rFonts w:hint="eastAsia"/>
          <w:b/>
          <w:bCs/>
          <w:kern w:val="0"/>
          <w:szCs w:val="21"/>
        </w:rPr>
        <w:t>月</w:t>
      </w:r>
    </w:p>
    <w:p w14:paraId="43BC908B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代理地区：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 w:rsidRPr="00F61072">
        <w:rPr>
          <w:rFonts w:hint="eastAsia"/>
          <w:b/>
          <w:bCs/>
          <w:kern w:val="0"/>
          <w:szCs w:val="21"/>
        </w:rPr>
        <w:t>中国大陆、台湾</w:t>
      </w:r>
    </w:p>
    <w:p w14:paraId="34020D06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审读资料：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 w:rsidRPr="00F61072">
        <w:rPr>
          <w:rFonts w:hint="eastAsia"/>
          <w:b/>
          <w:bCs/>
          <w:kern w:val="0"/>
          <w:szCs w:val="21"/>
        </w:rPr>
        <w:t>电子稿</w:t>
      </w:r>
    </w:p>
    <w:p w14:paraId="4DBA6191" w14:textId="77777777" w:rsid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类</w:t>
      </w:r>
      <w:r w:rsidRPr="00F61072">
        <w:rPr>
          <w:rFonts w:hint="eastAsia"/>
          <w:b/>
          <w:bCs/>
          <w:kern w:val="0"/>
          <w:szCs w:val="21"/>
        </w:rPr>
        <w:t xml:space="preserve">    </w:t>
      </w:r>
      <w:r w:rsidRPr="00F61072">
        <w:rPr>
          <w:rFonts w:hint="eastAsia"/>
          <w:b/>
          <w:bCs/>
          <w:kern w:val="0"/>
          <w:szCs w:val="21"/>
        </w:rPr>
        <w:t>型：</w:t>
      </w:r>
      <w:r w:rsidRPr="00F61072">
        <w:rPr>
          <w:rFonts w:hint="eastAsia"/>
          <w:b/>
          <w:bCs/>
          <w:kern w:val="0"/>
          <w:szCs w:val="21"/>
        </w:rPr>
        <w:t xml:space="preserve"> </w:t>
      </w:r>
      <w:r w:rsidRPr="00F61072">
        <w:rPr>
          <w:rFonts w:hint="eastAsia"/>
          <w:b/>
          <w:bCs/>
          <w:kern w:val="0"/>
          <w:szCs w:val="21"/>
        </w:rPr>
        <w:t>儿童文学</w:t>
      </w:r>
    </w:p>
    <w:p w14:paraId="7752F6A7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</w:p>
    <w:p w14:paraId="023DCEF9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  <w:r w:rsidRPr="00F61072">
        <w:rPr>
          <w:rFonts w:hint="eastAsia"/>
          <w:b/>
          <w:bCs/>
          <w:kern w:val="0"/>
          <w:szCs w:val="21"/>
        </w:rPr>
        <w:t>内容简介</w:t>
      </w:r>
    </w:p>
    <w:p w14:paraId="1839CB06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F61072">
        <w:rPr>
          <w:rFonts w:hint="eastAsia"/>
          <w:kern w:val="0"/>
          <w:szCs w:val="21"/>
        </w:rPr>
        <w:t>在多次拯救世界后，瑞秋·克莱因终于感受到生活的正常。然而，作为钥匙守护者，生活永远不会真正“正常”……</w:t>
      </w:r>
    </w:p>
    <w:p w14:paraId="7C2E713B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</w:p>
    <w:p w14:paraId="1CBAE34A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F61072">
        <w:rPr>
          <w:rFonts w:hint="eastAsia"/>
          <w:kern w:val="0"/>
          <w:szCs w:val="21"/>
        </w:rPr>
        <w:t>当一位在沙漠失踪数周的著名影星奇迹般生还并回到克拉斯尼亚，众人欣喜若狂。唯独瑞秋隐隐觉得不对劲。</w:t>
      </w:r>
    </w:p>
    <w:p w14:paraId="48AE554A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</w:p>
    <w:p w14:paraId="630AD5B1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F61072">
        <w:rPr>
          <w:rFonts w:hint="eastAsia"/>
          <w:kern w:val="0"/>
          <w:szCs w:val="21"/>
        </w:rPr>
        <w:lastRenderedPageBreak/>
        <w:t>她意识到一个可怕的真相。</w:t>
      </w:r>
    </w:p>
    <w:p w14:paraId="31B4D107" w14:textId="77777777" w:rsidR="00F61072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</w:p>
    <w:p w14:paraId="7C9280D7" w14:textId="00C3B856" w:rsidR="00D142ED" w:rsidRPr="00F61072" w:rsidRDefault="00F61072" w:rsidP="00F61072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F61072">
        <w:rPr>
          <w:rFonts w:hint="eastAsia"/>
          <w:kern w:val="0"/>
          <w:szCs w:val="21"/>
        </w:rPr>
        <w:t>为拯救自身性命和克拉斯尼亚的未来，瑞秋和哥哥罗伯特必须再次踏入边境之地，揭露真相，并彻底粉碎查尔斯·马尔斯坦的邪恶计划。</w:t>
      </w:r>
    </w:p>
    <w:p w14:paraId="21778C4B" w14:textId="77777777" w:rsidR="00F61072" w:rsidRPr="00F61072" w:rsidRDefault="00F61072" w:rsidP="00F61072">
      <w:pPr>
        <w:tabs>
          <w:tab w:val="center" w:pos="4252"/>
        </w:tabs>
        <w:rPr>
          <w:b/>
          <w:bCs/>
          <w:kern w:val="0"/>
          <w:szCs w:val="21"/>
        </w:rPr>
      </w:pPr>
    </w:p>
    <w:p w14:paraId="107D7BB1" w14:textId="00F61BBB" w:rsidR="00086B4C" w:rsidRDefault="00086B4C" w:rsidP="0008706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834F4DE" w14:textId="4377BE5D" w:rsidR="00C13196" w:rsidRDefault="00C13196" w:rsidP="00087061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1FDF9B19" w14:textId="63CEDE15" w:rsidR="00F61072" w:rsidRPr="00F61072" w:rsidRDefault="00F61072" w:rsidP="00F61072">
      <w:pPr>
        <w:ind w:firstLineChars="200" w:firstLine="420"/>
        <w:rPr>
          <w:color w:val="000000"/>
          <w:szCs w:val="21"/>
        </w:rPr>
      </w:pPr>
      <w:bookmarkStart w:id="0" w:name="OLE_LINK38"/>
      <w:bookmarkStart w:id="1" w:name="OLE_LINK43"/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44EC4103" wp14:editId="43707D71">
            <wp:simplePos x="0" y="0"/>
            <wp:positionH relativeFrom="column">
              <wp:posOffset>43180</wp:posOffset>
            </wp:positionH>
            <wp:positionV relativeFrom="paragraph">
              <wp:posOffset>88900</wp:posOffset>
            </wp:positionV>
            <wp:extent cx="823595" cy="828040"/>
            <wp:effectExtent l="0" t="0" r="0" b="0"/>
            <wp:wrapSquare wrapText="bothSides"/>
            <wp:docPr id="2251748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072">
        <w:rPr>
          <w:b/>
          <w:bCs/>
          <w:color w:val="000000"/>
          <w:szCs w:val="21"/>
        </w:rPr>
        <w:t>戴维</w:t>
      </w:r>
      <w:r w:rsidRPr="00F61072">
        <w:rPr>
          <w:b/>
          <w:bCs/>
          <w:color w:val="000000"/>
          <w:szCs w:val="21"/>
        </w:rPr>
        <w:t>·</w:t>
      </w:r>
      <w:r w:rsidRPr="00F61072">
        <w:rPr>
          <w:b/>
          <w:bCs/>
          <w:color w:val="000000"/>
          <w:szCs w:val="21"/>
        </w:rPr>
        <w:t>法尔</w:t>
      </w:r>
      <w:r w:rsidRPr="00F61072">
        <w:rPr>
          <w:color w:val="000000"/>
          <w:szCs w:val="21"/>
        </w:rPr>
        <w:t>（</w:t>
      </w:r>
      <w:r w:rsidRPr="00F61072">
        <w:rPr>
          <w:i/>
          <w:iCs/>
          <w:color w:val="000000"/>
          <w:szCs w:val="21"/>
        </w:rPr>
        <w:t>David Farr</w:t>
      </w:r>
      <w:r w:rsidRPr="00F61072">
        <w:rPr>
          <w:color w:val="000000"/>
          <w:szCs w:val="21"/>
        </w:rPr>
        <w:t>），英国顶尖编剧与导演，涉猎电影、电视与戏剧。</w:t>
      </w:r>
      <w:r w:rsidRPr="00F61072">
        <w:rPr>
          <w:color w:val="000000"/>
          <w:szCs w:val="21"/>
        </w:rPr>
        <w:t xml:space="preserve">2009 </w:t>
      </w:r>
      <w:r w:rsidRPr="00F61072">
        <w:rPr>
          <w:color w:val="000000"/>
          <w:szCs w:val="21"/>
        </w:rPr>
        <w:t>年起担任皇家莎士比亚剧团</w:t>
      </w:r>
      <w:proofErr w:type="gramStart"/>
      <w:r w:rsidRPr="00F61072">
        <w:rPr>
          <w:color w:val="000000"/>
          <w:szCs w:val="21"/>
        </w:rPr>
        <w:t>副艺术</w:t>
      </w:r>
      <w:proofErr w:type="gramEnd"/>
      <w:r w:rsidRPr="00F61072">
        <w:rPr>
          <w:color w:val="000000"/>
          <w:szCs w:val="21"/>
        </w:rPr>
        <w:t>总监，执导作品包括《冬天的故事》《李尔王》《归家》。代表编剧作品有</w:t>
      </w:r>
      <w:r w:rsidRPr="00F61072">
        <w:rPr>
          <w:color w:val="000000"/>
          <w:szCs w:val="21"/>
        </w:rPr>
        <w:t xml:space="preserve"> BBC </w:t>
      </w:r>
      <w:r w:rsidRPr="00F61072">
        <w:rPr>
          <w:color w:val="000000"/>
          <w:szCs w:val="21"/>
        </w:rPr>
        <w:t>的《夜班经理》（</w:t>
      </w:r>
      <w:r w:rsidRPr="00F61072">
        <w:rPr>
          <w:i/>
          <w:iCs/>
          <w:color w:val="000000"/>
          <w:szCs w:val="21"/>
        </w:rPr>
        <w:t>The Night Manager</w:t>
      </w:r>
      <w:r w:rsidRPr="00F61072">
        <w:rPr>
          <w:color w:val="000000"/>
          <w:szCs w:val="21"/>
        </w:rPr>
        <w:t>）与电影《汉娜》（</w:t>
      </w:r>
      <w:r w:rsidRPr="00F61072">
        <w:rPr>
          <w:i/>
          <w:iCs/>
          <w:color w:val="000000"/>
          <w:szCs w:val="21"/>
        </w:rPr>
        <w:t>Hanna</w:t>
      </w:r>
      <w:r w:rsidRPr="00F61072">
        <w:rPr>
          <w:color w:val="000000"/>
          <w:szCs w:val="21"/>
        </w:rPr>
        <w:t>），并将其改编成亚马逊热播剧；最近还为天空电视台改编了《米德威奇布谷鸟》（</w:t>
      </w:r>
      <w:r w:rsidRPr="00F61072">
        <w:rPr>
          <w:i/>
          <w:iCs/>
          <w:color w:val="000000"/>
          <w:szCs w:val="21"/>
        </w:rPr>
        <w:t xml:space="preserve">The </w:t>
      </w:r>
      <w:proofErr w:type="spellStart"/>
      <w:r w:rsidRPr="00F61072">
        <w:rPr>
          <w:i/>
          <w:iCs/>
          <w:color w:val="000000"/>
          <w:szCs w:val="21"/>
        </w:rPr>
        <w:t>Midwich</w:t>
      </w:r>
      <w:proofErr w:type="spellEnd"/>
      <w:r w:rsidRPr="00F61072">
        <w:rPr>
          <w:i/>
          <w:iCs/>
          <w:color w:val="000000"/>
          <w:szCs w:val="21"/>
        </w:rPr>
        <w:t xml:space="preserve"> Cuckoos</w:t>
      </w:r>
      <w:r w:rsidRPr="00F61072">
        <w:rPr>
          <w:color w:val="000000"/>
          <w:szCs w:val="21"/>
        </w:rPr>
        <w:t>）。</w:t>
      </w:r>
    </w:p>
    <w:p w14:paraId="1447F4A8" w14:textId="3667843B" w:rsidR="00D173F7" w:rsidRDefault="00D173F7">
      <w:pPr>
        <w:shd w:val="clear" w:color="auto" w:fill="FFFFFF"/>
        <w:rPr>
          <w:color w:val="000000"/>
          <w:szCs w:val="21"/>
        </w:rPr>
      </w:pPr>
    </w:p>
    <w:p w14:paraId="490B92EE" w14:textId="24A2A1BB" w:rsidR="00F61072" w:rsidRPr="00F61072" w:rsidRDefault="00F61072">
      <w:pPr>
        <w:shd w:val="clear" w:color="auto" w:fill="FFFFFF"/>
        <w:rPr>
          <w:b/>
          <w:bCs/>
          <w:color w:val="000000"/>
          <w:szCs w:val="21"/>
        </w:rPr>
      </w:pPr>
      <w:r w:rsidRPr="00F61072">
        <w:rPr>
          <w:rFonts w:hint="eastAsia"/>
          <w:b/>
          <w:bCs/>
          <w:color w:val="000000"/>
          <w:szCs w:val="21"/>
        </w:rPr>
        <w:t>内页插图：</w:t>
      </w:r>
    </w:p>
    <w:p w14:paraId="7A46D0A8" w14:textId="77777777" w:rsidR="00F61072" w:rsidRDefault="00F61072">
      <w:pPr>
        <w:shd w:val="clear" w:color="auto" w:fill="FFFFFF"/>
        <w:rPr>
          <w:color w:val="000000"/>
          <w:szCs w:val="21"/>
        </w:rPr>
      </w:pPr>
    </w:p>
    <w:p w14:paraId="18841E4F" w14:textId="64C66665" w:rsidR="00F61072" w:rsidRDefault="00F61072">
      <w:pPr>
        <w:shd w:val="clear" w:color="auto" w:fill="FFFFFF"/>
        <w:rPr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6646B6EE" wp14:editId="1A639315">
            <wp:extent cx="5400040" cy="3780155"/>
            <wp:effectExtent l="0" t="0" r="0" b="0"/>
            <wp:docPr id="13919488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6030E" w14:textId="5F76B658" w:rsidR="006A51D9" w:rsidRDefault="006A51D9">
      <w:pPr>
        <w:shd w:val="clear" w:color="auto" w:fill="FFFFFF"/>
        <w:rPr>
          <w:color w:val="000000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632C9CC9" wp14:editId="4F9ECE77">
            <wp:extent cx="5400040" cy="3780155"/>
            <wp:effectExtent l="0" t="0" r="0" b="0"/>
            <wp:docPr id="38874899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1D9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56E28BAD" wp14:editId="0D9670EC">
            <wp:extent cx="2857500" cy="2857500"/>
            <wp:effectExtent l="0" t="0" r="0" b="0"/>
            <wp:docPr id="565271345" name="图片 7" descr="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sid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6C19" w14:textId="77777777" w:rsidR="006A51D9" w:rsidRDefault="006A51D9">
      <w:pPr>
        <w:shd w:val="clear" w:color="auto" w:fill="FFFFFF"/>
        <w:rPr>
          <w:color w:val="000000"/>
          <w:szCs w:val="21"/>
        </w:rPr>
      </w:pPr>
    </w:p>
    <w:p w14:paraId="29A0EA05" w14:textId="77777777" w:rsidR="0087108B" w:rsidRDefault="0087108B">
      <w:pPr>
        <w:shd w:val="clear" w:color="auto" w:fill="FFFFFF"/>
        <w:rPr>
          <w:color w:val="000000"/>
          <w:szCs w:val="21"/>
        </w:rPr>
      </w:pPr>
    </w:p>
    <w:p w14:paraId="3927017C" w14:textId="77777777" w:rsidR="00086B4C" w:rsidRDefault="00086B4C">
      <w:pPr>
        <w:shd w:val="clear" w:color="auto" w:fill="FFFFFF"/>
        <w:rPr>
          <w:b/>
          <w:bCs/>
          <w:color w:val="000000"/>
          <w:szCs w:val="21"/>
        </w:rPr>
      </w:pPr>
    </w:p>
    <w:p w14:paraId="325B0C16" w14:textId="77777777" w:rsidR="00E95DDD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 w14:textId="77777777" w:rsidR="00E95DDD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 w14:textId="77777777" w:rsidR="00E95DDD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6" w:history="1">
        <w:r w:rsidR="00E95DDD">
          <w:rPr>
            <w:rStyle w:val="ac"/>
            <w:b/>
            <w:szCs w:val="21"/>
          </w:rPr>
          <w:t>Rights@nurnberg.com.cn</w:t>
        </w:r>
      </w:hyperlink>
    </w:p>
    <w:p w14:paraId="26F2A493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A05BB1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3EA694C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2D653D6" w14:textId="77777777" w:rsidR="00E95DDD" w:rsidRDefault="00000000">
      <w:pPr>
        <w:rPr>
          <w:rStyle w:val="ac"/>
          <w:szCs w:val="21"/>
        </w:rPr>
      </w:pPr>
      <w:r>
        <w:rPr>
          <w:color w:val="000000"/>
          <w:szCs w:val="21"/>
        </w:rPr>
        <w:t>公司网址：</w:t>
      </w:r>
      <w:hyperlink r:id="rId17" w:history="1">
        <w:r w:rsidR="00E95DDD">
          <w:rPr>
            <w:rStyle w:val="ac"/>
            <w:szCs w:val="21"/>
          </w:rPr>
          <w:t>http://www.nurnberg.com.cn</w:t>
        </w:r>
      </w:hyperlink>
    </w:p>
    <w:p w14:paraId="335B20AB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8" w:history="1">
        <w:r w:rsidR="00E95DDD">
          <w:rPr>
            <w:rStyle w:val="ac"/>
            <w:szCs w:val="21"/>
          </w:rPr>
          <w:t>http://www.nurnberg.com.cn/booklist_zh/list.aspx</w:t>
        </w:r>
      </w:hyperlink>
    </w:p>
    <w:p w14:paraId="4A01177D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9" w:history="1">
        <w:r w:rsidR="00E95DDD">
          <w:rPr>
            <w:rStyle w:val="ac"/>
            <w:szCs w:val="21"/>
          </w:rPr>
          <w:t>http://www.nurnberg.com.cn/book/book.aspx</w:t>
        </w:r>
      </w:hyperlink>
    </w:p>
    <w:p w14:paraId="26EEE84F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0" w:history="1">
        <w:r w:rsidR="00E95DDD">
          <w:rPr>
            <w:rStyle w:val="ac"/>
            <w:szCs w:val="21"/>
          </w:rPr>
          <w:t>http://www.nurnberg.com.cn/video/video.aspx</w:t>
        </w:r>
      </w:hyperlink>
    </w:p>
    <w:p w14:paraId="3652E6A2" w14:textId="77777777" w:rsidR="00E95DDD" w:rsidRDefault="00000000">
      <w:pPr>
        <w:rPr>
          <w:rStyle w:val="ac"/>
          <w:szCs w:val="21"/>
        </w:rPr>
      </w:pPr>
      <w:r>
        <w:rPr>
          <w:color w:val="000000"/>
          <w:szCs w:val="21"/>
        </w:rPr>
        <w:t>豆瓣小站：</w:t>
      </w:r>
      <w:hyperlink r:id="rId21" w:history="1">
        <w:r w:rsidR="00E95DDD">
          <w:rPr>
            <w:rStyle w:val="ac"/>
            <w:szCs w:val="21"/>
          </w:rPr>
          <w:t>http://site.douban.com/110577/</w:t>
        </w:r>
      </w:hyperlink>
    </w:p>
    <w:p w14:paraId="256696B7" w14:textId="77777777" w:rsidR="00E95DDD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22" w:history="1">
        <w:r w:rsidR="00E95DDD">
          <w:rPr>
            <w:color w:val="0000FF"/>
            <w:u w:val="single"/>
            <w:shd w:val="clear" w:color="auto" w:fill="FFFFFF"/>
          </w:rPr>
          <w:t>安德鲁纳伯格公司的微博</w:t>
        </w:r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1AD5B" w14:textId="77777777" w:rsidR="00A522D6" w:rsidRDefault="00A522D6">
      <w:r>
        <w:separator/>
      </w:r>
    </w:p>
  </w:endnote>
  <w:endnote w:type="continuationSeparator" w:id="0">
    <w:p w14:paraId="5FA6D22C" w14:textId="77777777" w:rsidR="00A522D6" w:rsidRDefault="00A52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c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6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62D7D" w14:textId="77777777" w:rsidR="00A522D6" w:rsidRDefault="00A522D6">
      <w:r>
        <w:separator/>
      </w:r>
    </w:p>
  </w:footnote>
  <w:footnote w:type="continuationSeparator" w:id="0">
    <w:p w14:paraId="58AF2CA1" w14:textId="77777777" w:rsidR="00A522D6" w:rsidRDefault="00A522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7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B3A14"/>
    <w:multiLevelType w:val="hybridMultilevel"/>
    <w:tmpl w:val="915C1DC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349242F"/>
    <w:multiLevelType w:val="multilevel"/>
    <w:tmpl w:val="B426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2151C"/>
    <w:multiLevelType w:val="multilevel"/>
    <w:tmpl w:val="F6AA6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93845C0"/>
    <w:multiLevelType w:val="multilevel"/>
    <w:tmpl w:val="1376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EF0FEE"/>
    <w:multiLevelType w:val="multilevel"/>
    <w:tmpl w:val="B268F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4C468C"/>
    <w:multiLevelType w:val="multilevel"/>
    <w:tmpl w:val="4FDA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BD7FE6"/>
    <w:multiLevelType w:val="hybridMultilevel"/>
    <w:tmpl w:val="DA4E7A50"/>
    <w:lvl w:ilvl="0" w:tplc="04090001">
      <w:start w:val="1"/>
      <w:numFmt w:val="bullet"/>
      <w:lvlText w:val="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10" w15:restartNumberingAfterBreak="0">
    <w:nsid w:val="661211F2"/>
    <w:multiLevelType w:val="multilevel"/>
    <w:tmpl w:val="3482C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992849"/>
    <w:multiLevelType w:val="multilevel"/>
    <w:tmpl w:val="4EC2C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6"/>
  </w:num>
  <w:num w:numId="2" w16cid:durableId="1729306669">
    <w:abstractNumId w:val="3"/>
  </w:num>
  <w:num w:numId="3" w16cid:durableId="426734339">
    <w:abstractNumId w:val="5"/>
  </w:num>
  <w:num w:numId="4" w16cid:durableId="287128120">
    <w:abstractNumId w:val="12"/>
  </w:num>
  <w:num w:numId="5" w16cid:durableId="864558931">
    <w:abstractNumId w:val="8"/>
  </w:num>
  <w:num w:numId="6" w16cid:durableId="740567371">
    <w:abstractNumId w:val="4"/>
  </w:num>
  <w:num w:numId="7" w16cid:durableId="1008018912">
    <w:abstractNumId w:val="1"/>
  </w:num>
  <w:num w:numId="8" w16cid:durableId="963581732">
    <w:abstractNumId w:val="0"/>
  </w:num>
  <w:num w:numId="9" w16cid:durableId="1242373944">
    <w:abstractNumId w:val="9"/>
  </w:num>
  <w:num w:numId="10" w16cid:durableId="15934513">
    <w:abstractNumId w:val="10"/>
  </w:num>
  <w:num w:numId="11" w16cid:durableId="955795457">
    <w:abstractNumId w:val="11"/>
  </w:num>
  <w:num w:numId="12" w16cid:durableId="2123568669">
    <w:abstractNumId w:val="2"/>
  </w:num>
  <w:num w:numId="13" w16cid:durableId="14214103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2EB9"/>
    <w:rsid w:val="00036892"/>
    <w:rsid w:val="0004002E"/>
    <w:rsid w:val="00040304"/>
    <w:rsid w:val="00040C76"/>
    <w:rsid w:val="000451E2"/>
    <w:rsid w:val="000471A1"/>
    <w:rsid w:val="00050760"/>
    <w:rsid w:val="0005553E"/>
    <w:rsid w:val="000565CB"/>
    <w:rsid w:val="000565DB"/>
    <w:rsid w:val="00061C2C"/>
    <w:rsid w:val="0007469B"/>
    <w:rsid w:val="000752B2"/>
    <w:rsid w:val="0007687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06B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60E0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3240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66BA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DFF"/>
    <w:rsid w:val="00557F3E"/>
    <w:rsid w:val="00564FD9"/>
    <w:rsid w:val="00570F87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A075C"/>
    <w:rsid w:val="006A1541"/>
    <w:rsid w:val="006A4538"/>
    <w:rsid w:val="006A51D9"/>
    <w:rsid w:val="006B6CAB"/>
    <w:rsid w:val="006C0678"/>
    <w:rsid w:val="006C32EC"/>
    <w:rsid w:val="006C4A89"/>
    <w:rsid w:val="006C5656"/>
    <w:rsid w:val="006D0F46"/>
    <w:rsid w:val="006D37ED"/>
    <w:rsid w:val="006D7408"/>
    <w:rsid w:val="006E1087"/>
    <w:rsid w:val="006E2E2E"/>
    <w:rsid w:val="006E4EA2"/>
    <w:rsid w:val="006E6A2F"/>
    <w:rsid w:val="00700CA6"/>
    <w:rsid w:val="00706ACD"/>
    <w:rsid w:val="007078E0"/>
    <w:rsid w:val="00712AFF"/>
    <w:rsid w:val="00715F9D"/>
    <w:rsid w:val="00717984"/>
    <w:rsid w:val="00721FF5"/>
    <w:rsid w:val="0072268E"/>
    <w:rsid w:val="00740614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0D09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5D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D6D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58"/>
    <w:rsid w:val="008F46C1"/>
    <w:rsid w:val="008F5AD1"/>
    <w:rsid w:val="00903318"/>
    <w:rsid w:val="00906691"/>
    <w:rsid w:val="009125AE"/>
    <w:rsid w:val="00916A50"/>
    <w:rsid w:val="00916DF7"/>
    <w:rsid w:val="00917136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22D6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534B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6660D"/>
    <w:rsid w:val="00B71C53"/>
    <w:rsid w:val="00B72031"/>
    <w:rsid w:val="00B74D50"/>
    <w:rsid w:val="00B757EB"/>
    <w:rsid w:val="00B7682F"/>
    <w:rsid w:val="00B800C2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196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86A57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CE332A"/>
    <w:rsid w:val="00D068E5"/>
    <w:rsid w:val="00D142ED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445EA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4AC9"/>
    <w:rsid w:val="00DD6583"/>
    <w:rsid w:val="00DE2E1D"/>
    <w:rsid w:val="00DF0BB7"/>
    <w:rsid w:val="00DF6F2B"/>
    <w:rsid w:val="00DF768D"/>
    <w:rsid w:val="00E00CC0"/>
    <w:rsid w:val="00E02197"/>
    <w:rsid w:val="00E02D4C"/>
    <w:rsid w:val="00E132E9"/>
    <w:rsid w:val="00E15659"/>
    <w:rsid w:val="00E318E2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3F22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3154"/>
    <w:rsid w:val="00EE4676"/>
    <w:rsid w:val="00EF60DB"/>
    <w:rsid w:val="00F0073D"/>
    <w:rsid w:val="00F033EC"/>
    <w:rsid w:val="00F039F9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1072"/>
    <w:rsid w:val="00F63CDE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jc w:val="left"/>
    </w:pPr>
  </w:style>
  <w:style w:type="paragraph" w:styleId="a5">
    <w:name w:val="Balloon Text"/>
    <w:basedOn w:val="a"/>
    <w:semiHidden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d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e">
    <w:name w:val="List Paragraph"/>
    <w:basedOn w:val="a"/>
    <w:uiPriority w:val="99"/>
    <w:unhideWhenUsed/>
    <w:rsid w:val="002C6743"/>
    <w:pPr>
      <w:ind w:firstLineChars="200" w:firstLine="420"/>
    </w:pPr>
  </w:style>
  <w:style w:type="table" w:customStyle="1" w:styleId="TableNormal">
    <w:name w:val="Table Normal"/>
    <w:semiHidden/>
    <w:unhideWhenUsed/>
    <w:qFormat/>
    <w:rsid w:val="00C13196"/>
    <w:pPr>
      <w:spacing w:after="160" w:line="278" w:lineRule="auto"/>
    </w:pPr>
    <w:rPr>
      <w:rFonts w:ascii="Arial" w:eastAsiaTheme="minorEastAsia" w:hAnsi="Arial" w:cs="Arial"/>
      <w:snapToGrid w:val="0"/>
      <w:color w:val="000000"/>
      <w:sz w:val="21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正文文本 字符"/>
    <w:basedOn w:val="a0"/>
    <w:link w:val="a3"/>
    <w:rsid w:val="00C1319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8838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949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809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9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9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site.douban.com/110577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0.jpeg"/><Relationship Id="rId10" Type="http://schemas.openxmlformats.org/officeDocument/2006/relationships/image" Target="media/image4.jpe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1253</Words>
  <Characters>1692</Characters>
  <Application>Microsoft Office Word</Application>
  <DocSecurity>0</DocSecurity>
  <Lines>94</Lines>
  <Paragraphs>89</Paragraphs>
  <ScaleCrop>false</ScaleCrop>
  <Company>2ndSpAcE</Company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5</cp:revision>
  <cp:lastPrinted>2005-06-10T06:33:00Z</cp:lastPrinted>
  <dcterms:created xsi:type="dcterms:W3CDTF">2025-06-11T16:34:00Z</dcterms:created>
  <dcterms:modified xsi:type="dcterms:W3CDTF">2025-06-12T05:14:00Z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