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CF5D3" w14:textId="77777777" w:rsidR="00146191" w:rsidRDefault="00146191">
      <w:pPr>
        <w:jc w:val="center"/>
        <w:rPr>
          <w:b/>
          <w:bCs/>
          <w:color w:val="000000"/>
          <w:sz w:val="18"/>
          <w:szCs w:val="18"/>
          <w:shd w:val="pct10" w:color="auto" w:fill="FFFFFF"/>
        </w:rPr>
      </w:pPr>
    </w:p>
    <w:p w14:paraId="4C9F99B6" w14:textId="77777777" w:rsidR="00146191" w:rsidRDefault="00923A03">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1D8B0EA" w14:textId="77777777" w:rsidR="00146191" w:rsidRDefault="00146191">
      <w:pPr>
        <w:tabs>
          <w:tab w:val="left" w:pos="341"/>
          <w:tab w:val="left" w:pos="5235"/>
        </w:tabs>
        <w:jc w:val="left"/>
        <w:rPr>
          <w:b/>
          <w:bCs/>
          <w:color w:val="000000"/>
          <w:szCs w:val="18"/>
        </w:rPr>
      </w:pPr>
    </w:p>
    <w:p w14:paraId="1107B3AA" w14:textId="725F3954" w:rsidR="00146191" w:rsidRDefault="00146191">
      <w:pPr>
        <w:rPr>
          <w:b/>
          <w:color w:val="000000"/>
          <w:szCs w:val="21"/>
        </w:rPr>
      </w:pPr>
    </w:p>
    <w:p w14:paraId="6F842C24" w14:textId="1C963B4E" w:rsidR="00146191" w:rsidRPr="00A40FAF" w:rsidRDefault="00A40FAF">
      <w:pPr>
        <w:rPr>
          <w:b/>
          <w:color w:val="000000"/>
          <w:szCs w:val="21"/>
        </w:rPr>
      </w:pPr>
      <w:bookmarkStart w:id="0" w:name="OLE_LINK1"/>
      <w:bookmarkStart w:id="1" w:name="OLE_LINK2"/>
      <w:r w:rsidRPr="00A40FAF">
        <w:rPr>
          <w:rFonts w:ascii="宋体" w:hAnsi="宋体" w:cs="宋体"/>
          <w:noProof/>
          <w:szCs w:val="21"/>
        </w:rPr>
        <w:drawing>
          <wp:anchor distT="0" distB="0" distL="114300" distR="114300" simplePos="0" relativeHeight="251660288" behindDoc="0" locked="0" layoutInCell="1" allowOverlap="1" wp14:anchorId="5B0F955F" wp14:editId="65945611">
            <wp:simplePos x="0" y="0"/>
            <wp:positionH relativeFrom="column">
              <wp:posOffset>4103370</wp:posOffset>
            </wp:positionH>
            <wp:positionV relativeFrom="paragraph">
              <wp:posOffset>46990</wp:posOffset>
            </wp:positionV>
            <wp:extent cx="1252855" cy="2090420"/>
            <wp:effectExtent l="0" t="0" r="4445" b="508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52855" cy="209042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923A03" w:rsidRPr="00A40FAF">
        <w:rPr>
          <w:b/>
          <w:color w:val="000000"/>
          <w:szCs w:val="21"/>
        </w:rPr>
        <w:t>中文书名：</w:t>
      </w:r>
      <w:r w:rsidR="00923A03" w:rsidRPr="00A40FAF">
        <w:rPr>
          <w:rFonts w:hint="eastAsia"/>
          <w:b/>
          <w:color w:val="000000"/>
          <w:szCs w:val="21"/>
        </w:rPr>
        <w:t>《</w:t>
      </w:r>
      <w:r w:rsidR="00526311" w:rsidRPr="00A40FAF">
        <w:rPr>
          <w:b/>
          <w:color w:val="000000"/>
          <w:szCs w:val="21"/>
        </w:rPr>
        <w:t>​​</w:t>
      </w:r>
      <w:r w:rsidR="00476F30" w:rsidRPr="00476F30">
        <w:rPr>
          <w:rFonts w:hint="eastAsia"/>
          <w:b/>
          <w:color w:val="000000"/>
          <w:szCs w:val="21"/>
        </w:rPr>
        <w:t>吃出抗炎力：植物饮食如何恢复肠道健康、终结炎症</w:t>
      </w:r>
      <w:r w:rsidR="00526311" w:rsidRPr="00A40FAF">
        <w:rPr>
          <w:b/>
          <w:color w:val="000000"/>
          <w:szCs w:val="21"/>
        </w:rPr>
        <w:t>​</w:t>
      </w:r>
      <w:r w:rsidR="00923A03" w:rsidRPr="00A40FAF">
        <w:rPr>
          <w:rFonts w:hint="eastAsia"/>
          <w:b/>
          <w:color w:val="000000"/>
          <w:szCs w:val="21"/>
        </w:rPr>
        <w:t>》</w:t>
      </w:r>
    </w:p>
    <w:p w14:paraId="3C9E4170" w14:textId="2B59B59D" w:rsidR="00146191" w:rsidRPr="00A40FAF" w:rsidRDefault="00526311" w:rsidP="00526311">
      <w:pPr>
        <w:tabs>
          <w:tab w:val="center" w:pos="4153"/>
          <w:tab w:val="left" w:pos="4833"/>
        </w:tabs>
        <w:rPr>
          <w:b/>
          <w:szCs w:val="21"/>
        </w:rPr>
      </w:pPr>
      <w:r w:rsidRPr="00A40FAF">
        <w:rPr>
          <w:b/>
          <w:color w:val="000000"/>
          <w:szCs w:val="21"/>
        </w:rPr>
        <w:t>英文书名：</w:t>
      </w:r>
      <w:bookmarkStart w:id="2" w:name="OLE_LINK3"/>
      <w:bookmarkStart w:id="3" w:name="OLE_LINK4"/>
      <w:bookmarkStart w:id="4" w:name="_Hlk197599899"/>
      <w:r w:rsidRPr="00A40FAF">
        <w:rPr>
          <w:b/>
          <w:szCs w:val="21"/>
        </w:rPr>
        <w:t>PLANT POWERED PLUS</w:t>
      </w:r>
      <w:bookmarkEnd w:id="2"/>
      <w:bookmarkEnd w:id="3"/>
      <w:r w:rsidRPr="00A40FAF">
        <w:rPr>
          <w:b/>
          <w:szCs w:val="21"/>
        </w:rPr>
        <w:t>: Activate the Power of Your Gut to Tame Infla</w:t>
      </w:r>
      <w:r w:rsidR="00A40FAF" w:rsidRPr="00A40FAF">
        <w:rPr>
          <w:b/>
          <w:szCs w:val="21"/>
        </w:rPr>
        <w:t>mmation and Reclaim Your Health</w:t>
      </w:r>
    </w:p>
    <w:p w14:paraId="1E412FF2" w14:textId="07CB2E09" w:rsidR="00146191" w:rsidRPr="00A40FAF" w:rsidRDefault="00923A03">
      <w:pPr>
        <w:rPr>
          <w:b/>
          <w:color w:val="000000"/>
          <w:szCs w:val="21"/>
        </w:rPr>
      </w:pPr>
      <w:r w:rsidRPr="00A40FAF">
        <w:rPr>
          <w:b/>
          <w:color w:val="000000"/>
          <w:szCs w:val="21"/>
        </w:rPr>
        <w:t>作</w:t>
      </w:r>
      <w:r w:rsidRPr="00A40FAF">
        <w:rPr>
          <w:b/>
          <w:color w:val="000000"/>
          <w:szCs w:val="21"/>
        </w:rPr>
        <w:t xml:space="preserve">    </w:t>
      </w:r>
      <w:r w:rsidRPr="00A40FAF">
        <w:rPr>
          <w:b/>
          <w:color w:val="000000"/>
          <w:szCs w:val="21"/>
        </w:rPr>
        <w:t>者：</w:t>
      </w:r>
      <w:r w:rsidR="00526311" w:rsidRPr="00A40FAF">
        <w:rPr>
          <w:b/>
          <w:color w:val="000000"/>
          <w:szCs w:val="21"/>
        </w:rPr>
        <w:t>Will Bulsiewicz</w:t>
      </w:r>
    </w:p>
    <w:bookmarkEnd w:id="4"/>
    <w:p w14:paraId="45D90A9D" w14:textId="298EE5C0" w:rsidR="00146191" w:rsidRPr="00A40FAF" w:rsidRDefault="00923A03">
      <w:pPr>
        <w:rPr>
          <w:b/>
          <w:color w:val="000000"/>
          <w:szCs w:val="21"/>
        </w:rPr>
      </w:pPr>
      <w:r w:rsidRPr="00A40FAF">
        <w:rPr>
          <w:b/>
          <w:color w:val="000000"/>
          <w:szCs w:val="21"/>
        </w:rPr>
        <w:t>出</w:t>
      </w:r>
      <w:r w:rsidRPr="00A40FAF">
        <w:rPr>
          <w:b/>
          <w:color w:val="000000"/>
          <w:szCs w:val="21"/>
        </w:rPr>
        <w:t xml:space="preserve"> </w:t>
      </w:r>
      <w:r w:rsidRPr="00A40FAF">
        <w:rPr>
          <w:b/>
          <w:color w:val="000000"/>
          <w:szCs w:val="21"/>
        </w:rPr>
        <w:t>版</w:t>
      </w:r>
      <w:r w:rsidRPr="00A40FAF">
        <w:rPr>
          <w:b/>
          <w:color w:val="000000"/>
          <w:szCs w:val="21"/>
        </w:rPr>
        <w:t xml:space="preserve"> </w:t>
      </w:r>
      <w:r w:rsidRPr="00A40FAF">
        <w:rPr>
          <w:b/>
          <w:color w:val="000000"/>
          <w:szCs w:val="21"/>
        </w:rPr>
        <w:t>社：</w:t>
      </w:r>
      <w:r w:rsidR="00A40FAF" w:rsidRPr="00A40FAF">
        <w:rPr>
          <w:b/>
          <w:color w:val="000000"/>
          <w:szCs w:val="21"/>
        </w:rPr>
        <w:t xml:space="preserve">Penguin USA, </w:t>
      </w:r>
      <w:r w:rsidR="00526311" w:rsidRPr="00A40FAF">
        <w:rPr>
          <w:b/>
          <w:bCs/>
          <w:color w:val="000000"/>
          <w:szCs w:val="21"/>
        </w:rPr>
        <w:t>Avery</w:t>
      </w:r>
    </w:p>
    <w:p w14:paraId="32790F9D" w14:textId="6F4C6DB4" w:rsidR="00146191" w:rsidRPr="00A40FAF" w:rsidRDefault="00923A03">
      <w:pPr>
        <w:rPr>
          <w:b/>
          <w:color w:val="000000"/>
          <w:szCs w:val="21"/>
        </w:rPr>
      </w:pPr>
      <w:r w:rsidRPr="00A40FAF">
        <w:rPr>
          <w:b/>
          <w:color w:val="000000"/>
          <w:szCs w:val="21"/>
        </w:rPr>
        <w:t>代理公司：</w:t>
      </w:r>
      <w:r w:rsidR="0062491B" w:rsidRPr="00A40FAF">
        <w:rPr>
          <w:b/>
          <w:color w:val="000000"/>
          <w:szCs w:val="21"/>
        </w:rPr>
        <w:t>ANA/Jessica</w:t>
      </w:r>
    </w:p>
    <w:p w14:paraId="6958C70F" w14:textId="3C8F9A35" w:rsidR="00146191" w:rsidRPr="00A40FAF" w:rsidRDefault="00923A03">
      <w:pPr>
        <w:rPr>
          <w:b/>
          <w:color w:val="000000"/>
          <w:szCs w:val="21"/>
        </w:rPr>
      </w:pPr>
      <w:r w:rsidRPr="00A40FAF">
        <w:rPr>
          <w:b/>
          <w:color w:val="000000"/>
          <w:szCs w:val="21"/>
        </w:rPr>
        <w:t>页</w:t>
      </w:r>
      <w:r w:rsidRPr="00A40FAF">
        <w:rPr>
          <w:b/>
          <w:color w:val="000000"/>
          <w:szCs w:val="21"/>
        </w:rPr>
        <w:t xml:space="preserve">    </w:t>
      </w:r>
      <w:r w:rsidRPr="00A40FAF">
        <w:rPr>
          <w:b/>
          <w:color w:val="000000"/>
          <w:szCs w:val="21"/>
        </w:rPr>
        <w:t>数：</w:t>
      </w:r>
      <w:r w:rsidR="00526311" w:rsidRPr="00A40FAF">
        <w:rPr>
          <w:rFonts w:hint="eastAsia"/>
          <w:b/>
          <w:color w:val="000000"/>
          <w:szCs w:val="21"/>
        </w:rPr>
        <w:t>416</w:t>
      </w:r>
      <w:r w:rsidRPr="00A40FAF">
        <w:rPr>
          <w:rFonts w:hint="eastAsia"/>
          <w:b/>
          <w:color w:val="000000"/>
          <w:szCs w:val="21"/>
        </w:rPr>
        <w:t>页</w:t>
      </w:r>
    </w:p>
    <w:p w14:paraId="0DD9802A" w14:textId="201DDF77" w:rsidR="00146191" w:rsidRPr="00A40FAF" w:rsidRDefault="00923A03">
      <w:pPr>
        <w:rPr>
          <w:b/>
          <w:color w:val="000000"/>
          <w:szCs w:val="21"/>
        </w:rPr>
      </w:pPr>
      <w:r w:rsidRPr="00A40FAF">
        <w:rPr>
          <w:b/>
          <w:color w:val="000000"/>
          <w:szCs w:val="21"/>
        </w:rPr>
        <w:t>出版时间：</w:t>
      </w:r>
      <w:r w:rsidRPr="00A40FAF">
        <w:rPr>
          <w:b/>
          <w:color w:val="000000"/>
          <w:szCs w:val="21"/>
        </w:rPr>
        <w:t>202</w:t>
      </w:r>
      <w:r w:rsidR="00526311" w:rsidRPr="00A40FAF">
        <w:rPr>
          <w:rFonts w:hint="eastAsia"/>
          <w:b/>
          <w:color w:val="000000"/>
          <w:szCs w:val="21"/>
        </w:rPr>
        <w:t>6</w:t>
      </w:r>
      <w:r w:rsidRPr="00A40FAF">
        <w:rPr>
          <w:rFonts w:hint="eastAsia"/>
          <w:b/>
          <w:color w:val="000000"/>
          <w:szCs w:val="21"/>
        </w:rPr>
        <w:t>年</w:t>
      </w:r>
      <w:r w:rsidR="00526311" w:rsidRPr="00A40FAF">
        <w:rPr>
          <w:rFonts w:hint="eastAsia"/>
          <w:b/>
          <w:color w:val="000000"/>
          <w:szCs w:val="21"/>
        </w:rPr>
        <w:t>1</w:t>
      </w:r>
      <w:r w:rsidRPr="00A40FAF">
        <w:rPr>
          <w:rFonts w:hint="eastAsia"/>
          <w:b/>
          <w:color w:val="000000"/>
          <w:szCs w:val="21"/>
        </w:rPr>
        <w:t>月</w:t>
      </w:r>
    </w:p>
    <w:p w14:paraId="6C168C71" w14:textId="77777777" w:rsidR="00146191" w:rsidRPr="00A40FAF" w:rsidRDefault="00923A03">
      <w:pPr>
        <w:rPr>
          <w:b/>
          <w:color w:val="000000"/>
          <w:szCs w:val="21"/>
        </w:rPr>
      </w:pPr>
      <w:r w:rsidRPr="00A40FAF">
        <w:rPr>
          <w:b/>
          <w:color w:val="000000"/>
          <w:szCs w:val="21"/>
        </w:rPr>
        <w:t>代理地区：中国大陆、台湾</w:t>
      </w:r>
    </w:p>
    <w:p w14:paraId="3816CC4E" w14:textId="77777777" w:rsidR="00146191" w:rsidRPr="00A40FAF" w:rsidRDefault="00923A03">
      <w:pPr>
        <w:rPr>
          <w:b/>
          <w:color w:val="000000"/>
          <w:szCs w:val="21"/>
        </w:rPr>
      </w:pPr>
      <w:r w:rsidRPr="00A40FAF">
        <w:rPr>
          <w:b/>
          <w:color w:val="000000"/>
          <w:szCs w:val="21"/>
        </w:rPr>
        <w:t>审读资料：</w:t>
      </w:r>
      <w:r w:rsidRPr="00A40FAF">
        <w:rPr>
          <w:rFonts w:hint="eastAsia"/>
          <w:b/>
          <w:color w:val="000000"/>
          <w:szCs w:val="21"/>
        </w:rPr>
        <w:t>电子稿</w:t>
      </w:r>
    </w:p>
    <w:p w14:paraId="5DA88C8C" w14:textId="3D70179E" w:rsidR="00146191" w:rsidRPr="00A40FAF" w:rsidRDefault="00923A03">
      <w:pPr>
        <w:rPr>
          <w:b/>
          <w:bCs/>
          <w:color w:val="FF0000"/>
          <w:szCs w:val="21"/>
        </w:rPr>
      </w:pPr>
      <w:r w:rsidRPr="00A40FAF">
        <w:rPr>
          <w:b/>
          <w:color w:val="000000"/>
          <w:szCs w:val="21"/>
        </w:rPr>
        <w:t>类</w:t>
      </w:r>
      <w:r w:rsidRPr="00A40FAF">
        <w:rPr>
          <w:b/>
          <w:color w:val="000000"/>
          <w:szCs w:val="21"/>
        </w:rPr>
        <w:t xml:space="preserve">    </w:t>
      </w:r>
      <w:r w:rsidRPr="00A40FAF">
        <w:rPr>
          <w:b/>
          <w:color w:val="000000"/>
          <w:szCs w:val="21"/>
        </w:rPr>
        <w:t>型：</w:t>
      </w:r>
      <w:r w:rsidR="00594847" w:rsidRPr="00A40FAF">
        <w:rPr>
          <w:rFonts w:hint="eastAsia"/>
          <w:b/>
          <w:color w:val="000000"/>
          <w:szCs w:val="21"/>
        </w:rPr>
        <w:t>保健</w:t>
      </w:r>
    </w:p>
    <w:p w14:paraId="2624CA40" w14:textId="77777777" w:rsidR="00146191" w:rsidRDefault="00146191">
      <w:pPr>
        <w:rPr>
          <w:b/>
          <w:bCs/>
          <w:color w:val="000000"/>
          <w:szCs w:val="21"/>
        </w:rPr>
      </w:pPr>
    </w:p>
    <w:p w14:paraId="238D83B0" w14:textId="77777777" w:rsidR="0062491B" w:rsidRDefault="0062491B">
      <w:pPr>
        <w:rPr>
          <w:b/>
          <w:bCs/>
          <w:color w:val="000000"/>
          <w:szCs w:val="21"/>
        </w:rPr>
      </w:pPr>
    </w:p>
    <w:p w14:paraId="6C6FC899" w14:textId="77777777" w:rsidR="00146191" w:rsidRDefault="00923A03">
      <w:pPr>
        <w:rPr>
          <w:b/>
          <w:bCs/>
          <w:color w:val="000000"/>
          <w:szCs w:val="21"/>
        </w:rPr>
      </w:pPr>
      <w:r>
        <w:rPr>
          <w:b/>
          <w:bCs/>
          <w:color w:val="000000"/>
          <w:szCs w:val="21"/>
        </w:rPr>
        <w:t>内容简介：</w:t>
      </w:r>
    </w:p>
    <w:p w14:paraId="7770BBB5" w14:textId="77777777" w:rsidR="00CC6304" w:rsidRDefault="00CC6304" w:rsidP="00CC6304">
      <w:pPr>
        <w:rPr>
          <w:color w:val="000000"/>
          <w:szCs w:val="21"/>
        </w:rPr>
      </w:pPr>
    </w:p>
    <w:p w14:paraId="370200D3" w14:textId="16229D10" w:rsidR="00526311" w:rsidRPr="00526311" w:rsidRDefault="00526311" w:rsidP="00526311">
      <w:pPr>
        <w:ind w:firstLineChars="100" w:firstLine="211"/>
        <w:jc w:val="center"/>
        <w:rPr>
          <w:b/>
          <w:bCs/>
          <w:color w:val="000000"/>
          <w:szCs w:val="21"/>
        </w:rPr>
      </w:pPr>
      <w:r w:rsidRPr="00526311">
        <w:rPr>
          <w:b/>
          <w:bCs/>
          <w:color w:val="000000"/>
          <w:szCs w:val="21"/>
        </w:rPr>
        <w:t>《纽约时报》畅销书</w:t>
      </w:r>
      <w:hyperlink r:id="rId9" w:history="1">
        <w:r w:rsidRPr="00046775">
          <w:rPr>
            <w:rStyle w:val="ab"/>
            <w:b/>
            <w:bCs/>
            <w:szCs w:val="21"/>
          </w:rPr>
          <w:t>《膳食纤维》</w:t>
        </w:r>
      </w:hyperlink>
      <w:r w:rsidRPr="00526311">
        <w:rPr>
          <w:b/>
          <w:bCs/>
          <w:color w:val="000000"/>
          <w:szCs w:val="21"/>
        </w:rPr>
        <w:t>作者重磅推出</w:t>
      </w:r>
      <w:r w:rsidR="00E45E02">
        <w:rPr>
          <w:rFonts w:hint="eastAsia"/>
          <w:b/>
          <w:bCs/>
          <w:color w:val="000000"/>
          <w:szCs w:val="21"/>
        </w:rPr>
        <w:t>升级方案</w:t>
      </w:r>
      <w:r w:rsidRPr="00526311">
        <w:rPr>
          <w:b/>
          <w:bCs/>
          <w:color w:val="000000"/>
          <w:szCs w:val="21"/>
        </w:rPr>
        <w:t>——</w:t>
      </w:r>
      <w:r w:rsidRPr="00526311">
        <w:rPr>
          <w:b/>
          <w:bCs/>
          <w:color w:val="000000"/>
          <w:szCs w:val="21"/>
        </w:rPr>
        <w:t>通过修复肠道对抗炎症，增强免疫系统</w:t>
      </w:r>
    </w:p>
    <w:p w14:paraId="0657A6D5" w14:textId="77777777" w:rsidR="00526311" w:rsidRDefault="00526311" w:rsidP="00A40FAF">
      <w:pPr>
        <w:rPr>
          <w:color w:val="000000"/>
          <w:szCs w:val="21"/>
        </w:rPr>
      </w:pPr>
    </w:p>
    <w:p w14:paraId="349420B2" w14:textId="333A1CC5" w:rsidR="00526311" w:rsidRPr="00526311" w:rsidRDefault="00526311" w:rsidP="00526311">
      <w:pPr>
        <w:ind w:firstLineChars="200" w:firstLine="420"/>
        <w:rPr>
          <w:color w:val="000000"/>
          <w:szCs w:val="21"/>
        </w:rPr>
      </w:pPr>
      <w:r w:rsidRPr="00526311">
        <w:rPr>
          <w:color w:val="000000"/>
          <w:szCs w:val="21"/>
        </w:rPr>
        <w:t>患者慕名而来，</w:t>
      </w:r>
      <w:r w:rsidR="00A40FAF">
        <w:rPr>
          <w:rFonts w:hint="eastAsia"/>
          <w:color w:val="000000"/>
          <w:szCs w:val="21"/>
        </w:rPr>
        <w:t>首先就要</w:t>
      </w:r>
      <w:r w:rsidR="00604B54">
        <w:rPr>
          <w:rFonts w:hint="eastAsia"/>
          <w:color w:val="000000"/>
          <w:szCs w:val="21"/>
        </w:rPr>
        <w:t>寻找</w:t>
      </w:r>
      <w:r w:rsidR="00604B54" w:rsidRPr="00526311">
        <w:rPr>
          <w:color w:val="000000"/>
          <w:szCs w:val="21"/>
        </w:rPr>
        <w:t>威尔</w:t>
      </w:r>
      <w:r w:rsidR="00604B54">
        <w:rPr>
          <w:rFonts w:hint="eastAsia"/>
          <w:color w:val="000000"/>
          <w:szCs w:val="21"/>
        </w:rPr>
        <w:t>·</w:t>
      </w:r>
      <w:r w:rsidR="00604B54" w:rsidRPr="00526311">
        <w:rPr>
          <w:color w:val="000000"/>
          <w:szCs w:val="21"/>
        </w:rPr>
        <w:t>布勒维茨医学博士（</w:t>
      </w:r>
      <w:r w:rsidR="00604B54" w:rsidRPr="00526311">
        <w:rPr>
          <w:color w:val="000000"/>
          <w:szCs w:val="21"/>
        </w:rPr>
        <w:t>Will Bulsiewicz, MD, MSCI</w:t>
      </w:r>
      <w:r w:rsidR="00604B54" w:rsidRPr="00526311">
        <w:rPr>
          <w:color w:val="000000"/>
          <w:szCs w:val="21"/>
        </w:rPr>
        <w:t>）</w:t>
      </w:r>
      <w:r w:rsidR="00604B54">
        <w:rPr>
          <w:rFonts w:hint="eastAsia"/>
          <w:color w:val="000000"/>
          <w:szCs w:val="21"/>
        </w:rPr>
        <w:t>，</w:t>
      </w:r>
      <w:r w:rsidRPr="00526311">
        <w:rPr>
          <w:color w:val="000000"/>
          <w:szCs w:val="21"/>
        </w:rPr>
        <w:t>因为他是胃肠病学专家。但越来越多患者不仅饱受便秘或肠易激综合征之苦，还遭遇过敏、抑郁、甲状腺问题等疾病。他们未曾意识到</w:t>
      </w:r>
      <w:r w:rsidRPr="00526311">
        <w:rPr>
          <w:rFonts w:hint="eastAsia"/>
          <w:color w:val="000000"/>
          <w:szCs w:val="21"/>
        </w:rPr>
        <w:t>，</w:t>
      </w:r>
      <w:r w:rsidRPr="00526311">
        <w:rPr>
          <w:color w:val="000000"/>
          <w:szCs w:val="21"/>
        </w:rPr>
        <w:t>肠道既是健康的门户，也是疾病的通道</w:t>
      </w:r>
      <w:r w:rsidRPr="00526311">
        <w:rPr>
          <w:color w:val="000000"/>
          <w:szCs w:val="21"/>
        </w:rPr>
        <w:t>​​</w:t>
      </w:r>
      <w:r w:rsidRPr="00526311">
        <w:rPr>
          <w:color w:val="000000"/>
          <w:szCs w:val="21"/>
        </w:rPr>
        <w:t>。肠道问题常与慢性疾病相伴而生。在本书中，布勒维茨博士提出通过植物导向型饮食组合改善肠道失衡引发的炎症的强效</w:t>
      </w:r>
      <w:r w:rsidRPr="00526311">
        <w:rPr>
          <w:rFonts w:hint="eastAsia"/>
          <w:color w:val="000000"/>
          <w:szCs w:val="21"/>
        </w:rPr>
        <w:t>对策</w:t>
      </w:r>
      <w:r w:rsidRPr="00526311">
        <w:rPr>
          <w:color w:val="000000"/>
          <w:szCs w:val="21"/>
        </w:rPr>
        <w:t>。</w:t>
      </w:r>
      <w:bookmarkStart w:id="5" w:name="_GoBack"/>
      <w:bookmarkEnd w:id="5"/>
    </w:p>
    <w:p w14:paraId="578CB438" w14:textId="77777777" w:rsidR="00526311" w:rsidRPr="00526311" w:rsidRDefault="00526311" w:rsidP="00A40FAF">
      <w:pPr>
        <w:rPr>
          <w:color w:val="000000"/>
          <w:szCs w:val="21"/>
        </w:rPr>
      </w:pPr>
    </w:p>
    <w:p w14:paraId="27841609" w14:textId="46224D54" w:rsidR="00526311" w:rsidRPr="00526311" w:rsidRDefault="00526311" w:rsidP="00526311">
      <w:pPr>
        <w:ind w:firstLineChars="200" w:firstLine="420"/>
        <w:rPr>
          <w:color w:val="000000"/>
          <w:szCs w:val="21"/>
        </w:rPr>
      </w:pPr>
      <w:r w:rsidRPr="00526311">
        <w:rPr>
          <w:color w:val="000000"/>
          <w:szCs w:val="21"/>
        </w:rPr>
        <w:t>本书以解决问题为导向，旨在重建具有保护性的免疫系统，使其成为人体防御屏障而非攻击者。布勒维茨博士深度剖析肠道问题与多种病症的关联，包括自身免疫性疾病</w:t>
      </w:r>
      <w:r>
        <w:rPr>
          <w:rFonts w:hint="eastAsia"/>
          <w:color w:val="000000"/>
          <w:szCs w:val="21"/>
        </w:rPr>
        <w:t>、</w:t>
      </w:r>
      <w:r w:rsidRPr="00526311">
        <w:rPr>
          <w:color w:val="000000"/>
          <w:szCs w:val="21"/>
        </w:rPr>
        <w:t>心脏代谢疾病</w:t>
      </w:r>
      <w:r>
        <w:rPr>
          <w:rFonts w:hint="eastAsia"/>
          <w:color w:val="000000"/>
          <w:szCs w:val="21"/>
        </w:rPr>
        <w:t>、</w:t>
      </w:r>
      <w:r w:rsidRPr="00526311">
        <w:rPr>
          <w:color w:val="000000"/>
          <w:szCs w:val="21"/>
        </w:rPr>
        <w:t>激素失调</w:t>
      </w:r>
      <w:r>
        <w:rPr>
          <w:rFonts w:hint="eastAsia"/>
          <w:color w:val="000000"/>
          <w:szCs w:val="21"/>
        </w:rPr>
        <w:t>等。他提出的</w:t>
      </w:r>
      <w:r w:rsidRPr="00526311">
        <w:rPr>
          <w:color w:val="000000"/>
          <w:szCs w:val="21"/>
        </w:rPr>
        <w:t>营养方案将通过修复肠道微生物组与肠道屏障，消除炎症并重塑免疫系统。本书提供定制免疫平衡饮食指南，助</w:t>
      </w:r>
      <w:r>
        <w:rPr>
          <w:rFonts w:hint="eastAsia"/>
          <w:color w:val="000000"/>
          <w:szCs w:val="21"/>
        </w:rPr>
        <w:t>读者</w:t>
      </w:r>
      <w:r w:rsidRPr="00526311">
        <w:rPr>
          <w:color w:val="000000"/>
          <w:szCs w:val="21"/>
        </w:rPr>
        <w:t>掌握肠免疫系统联结的力量，开启无限健康的人生。</w:t>
      </w:r>
    </w:p>
    <w:p w14:paraId="030CB695" w14:textId="77777777" w:rsidR="00526311" w:rsidRDefault="00526311" w:rsidP="00526311">
      <w:pPr>
        <w:rPr>
          <w:color w:val="000000"/>
          <w:szCs w:val="21"/>
        </w:rPr>
      </w:pPr>
      <w:r w:rsidRPr="00526311">
        <w:rPr>
          <w:color w:val="000000"/>
          <w:szCs w:val="21"/>
        </w:rPr>
        <w:t>​​</w:t>
      </w:r>
    </w:p>
    <w:p w14:paraId="114E29EB" w14:textId="3F0FB4F5" w:rsidR="00526311" w:rsidRPr="00526311" w:rsidRDefault="00526311" w:rsidP="00526311">
      <w:pPr>
        <w:rPr>
          <w:rFonts w:ascii="宋体" w:hAnsi="宋体"/>
          <w:color w:val="000000"/>
          <w:szCs w:val="21"/>
        </w:rPr>
      </w:pPr>
      <w:r w:rsidRPr="00476F30">
        <w:rPr>
          <w:rFonts w:ascii="宋体" w:hAnsi="宋体"/>
          <w:color w:val="000000"/>
          <w:szCs w:val="21"/>
        </w:rPr>
        <w:t xml:space="preserve">• </w:t>
      </w:r>
      <w:r w:rsidRPr="00476F30">
        <w:rPr>
          <w:rFonts w:ascii="MS Gothic" w:hAnsi="MS Gothic" w:cs="MS Gothic"/>
          <w:color w:val="000000"/>
          <w:szCs w:val="21"/>
        </w:rPr>
        <w:t>​​</w:t>
      </w:r>
      <w:r w:rsidRPr="00A40FAF">
        <w:rPr>
          <w:rFonts w:ascii="宋体" w:hAnsi="宋体"/>
          <w:b/>
          <w:color w:val="000000"/>
          <w:szCs w:val="21"/>
        </w:rPr>
        <w:t>畅销背书</w:t>
      </w:r>
      <w:r w:rsidRPr="00526311">
        <w:rPr>
          <w:color w:val="000000"/>
          <w:szCs w:val="21"/>
        </w:rPr>
        <w:t>​​</w:t>
      </w:r>
      <w:r w:rsidRPr="00526311">
        <w:rPr>
          <w:rFonts w:ascii="宋体" w:hAnsi="宋体"/>
          <w:color w:val="000000"/>
          <w:szCs w:val="21"/>
        </w:rPr>
        <w:t>：前作《膳食纤维》全平台销量突破30万册，登顶《纽约时报》畅销榜</w:t>
      </w:r>
      <w:r w:rsidRPr="00526311">
        <w:rPr>
          <w:rFonts w:ascii="宋体" w:hAnsi="宋体" w:hint="eastAsia"/>
          <w:color w:val="000000"/>
          <w:szCs w:val="21"/>
        </w:rPr>
        <w:t>。</w:t>
      </w:r>
      <w:r w:rsidRPr="00526311">
        <w:rPr>
          <w:rFonts w:ascii="宋体" w:hAnsi="宋体"/>
          <w:color w:val="000000"/>
          <w:szCs w:val="21"/>
        </w:rPr>
        <w:br/>
        <w:t xml:space="preserve">• </w:t>
      </w:r>
      <w:r w:rsidRPr="00526311">
        <w:rPr>
          <w:color w:val="000000"/>
          <w:szCs w:val="21"/>
        </w:rPr>
        <w:t>​​</w:t>
      </w:r>
      <w:r w:rsidRPr="00A40FAF">
        <w:rPr>
          <w:rFonts w:ascii="宋体" w:hAnsi="宋体"/>
          <w:b/>
          <w:color w:val="000000"/>
          <w:szCs w:val="21"/>
        </w:rPr>
        <w:t>权威</w:t>
      </w:r>
      <w:r w:rsidRPr="00A40FAF">
        <w:rPr>
          <w:rFonts w:ascii="宋体" w:hAnsi="宋体" w:hint="eastAsia"/>
          <w:b/>
          <w:color w:val="000000"/>
          <w:szCs w:val="21"/>
        </w:rPr>
        <w:t>流行</w:t>
      </w:r>
      <w:r w:rsidRPr="00A40FAF">
        <w:rPr>
          <w:rFonts w:ascii="宋体" w:hAnsi="宋体"/>
          <w:b/>
          <w:color w:val="000000"/>
          <w:szCs w:val="21"/>
        </w:rPr>
        <w:t>健康领袖</w:t>
      </w:r>
      <w:r w:rsidRPr="00526311">
        <w:rPr>
          <w:color w:val="000000"/>
          <w:szCs w:val="21"/>
        </w:rPr>
        <w:t>​​</w:t>
      </w:r>
      <w:r w:rsidRPr="00526311">
        <w:rPr>
          <w:rFonts w:ascii="宋体" w:hAnsi="宋体"/>
          <w:color w:val="000000"/>
          <w:szCs w:val="21"/>
        </w:rPr>
        <w:t>：威尔</w:t>
      </w:r>
      <w:r w:rsidRPr="00526311">
        <w:rPr>
          <w:rFonts w:ascii="宋体" w:hAnsi="宋体" w:hint="eastAsia"/>
          <w:color w:val="000000"/>
          <w:szCs w:val="21"/>
        </w:rPr>
        <w:t>·</w:t>
      </w:r>
      <w:r w:rsidRPr="00526311">
        <w:rPr>
          <w:rFonts w:ascii="宋体" w:hAnsi="宋体"/>
          <w:color w:val="000000"/>
          <w:szCs w:val="21"/>
        </w:rPr>
        <w:t>布勒维茨医学博士</w:t>
      </w:r>
      <w:r w:rsidRPr="00526311">
        <w:rPr>
          <w:rFonts w:ascii="宋体" w:hAnsi="宋体" w:hint="eastAsia"/>
          <w:color w:val="000000"/>
          <w:szCs w:val="21"/>
        </w:rPr>
        <w:t>是</w:t>
      </w:r>
      <w:r w:rsidRPr="00526311">
        <w:rPr>
          <w:rFonts w:ascii="宋体" w:hAnsi="宋体"/>
          <w:color w:val="000000"/>
          <w:szCs w:val="21"/>
        </w:rPr>
        <w:t>屡获殊荣的胃肠病学家，社交媒体粉丝数从《膳食纤维》出版时的5万激增至当前60万+，粉丝对</w:t>
      </w:r>
      <w:r w:rsidRPr="00526311">
        <w:rPr>
          <w:rFonts w:ascii="宋体" w:hAnsi="宋体" w:hint="eastAsia"/>
          <w:color w:val="000000"/>
          <w:szCs w:val="21"/>
        </w:rPr>
        <w:t>他</w:t>
      </w:r>
      <w:r w:rsidRPr="00526311">
        <w:rPr>
          <w:rFonts w:ascii="宋体" w:hAnsi="宋体"/>
          <w:color w:val="000000"/>
          <w:szCs w:val="21"/>
        </w:rPr>
        <w:t>直言不讳的健康建议如饥似渴</w:t>
      </w:r>
      <w:r w:rsidRPr="00526311">
        <w:rPr>
          <w:rFonts w:ascii="宋体" w:hAnsi="宋体" w:hint="eastAsia"/>
          <w:color w:val="000000"/>
          <w:szCs w:val="21"/>
        </w:rPr>
        <w:t>。</w:t>
      </w:r>
      <w:r w:rsidRPr="00526311">
        <w:rPr>
          <w:rFonts w:ascii="宋体" w:hAnsi="宋体"/>
          <w:color w:val="000000"/>
          <w:szCs w:val="21"/>
        </w:rPr>
        <w:br/>
        <w:t xml:space="preserve">• </w:t>
      </w:r>
      <w:r w:rsidRPr="00526311">
        <w:rPr>
          <w:color w:val="000000"/>
          <w:szCs w:val="21"/>
        </w:rPr>
        <w:t>​​</w:t>
      </w:r>
      <w:r w:rsidRPr="00A40FAF">
        <w:rPr>
          <w:rFonts w:ascii="宋体" w:hAnsi="宋体"/>
          <w:b/>
          <w:color w:val="000000"/>
          <w:szCs w:val="21"/>
        </w:rPr>
        <w:t>个性化方案</w:t>
      </w:r>
      <w:r w:rsidRPr="00526311">
        <w:rPr>
          <w:color w:val="000000"/>
          <w:szCs w:val="21"/>
        </w:rPr>
        <w:t>​​</w:t>
      </w:r>
      <w:r w:rsidRPr="00526311">
        <w:rPr>
          <w:rFonts w:ascii="宋体" w:hAnsi="宋体"/>
          <w:color w:val="000000"/>
          <w:szCs w:val="21"/>
        </w:rPr>
        <w:t>：根据读者健康问题与饮食偏好定制专属计划</w:t>
      </w:r>
      <w:r w:rsidRPr="00526311">
        <w:rPr>
          <w:rFonts w:ascii="宋体" w:hAnsi="宋体" w:hint="eastAsia"/>
          <w:color w:val="000000"/>
          <w:szCs w:val="21"/>
        </w:rPr>
        <w:t>。</w:t>
      </w:r>
      <w:r w:rsidRPr="00526311">
        <w:rPr>
          <w:rFonts w:ascii="宋体" w:hAnsi="宋体"/>
          <w:color w:val="000000"/>
          <w:szCs w:val="21"/>
        </w:rPr>
        <w:br/>
        <w:t xml:space="preserve">• </w:t>
      </w:r>
      <w:r w:rsidRPr="00526311">
        <w:rPr>
          <w:color w:val="000000"/>
          <w:szCs w:val="21"/>
        </w:rPr>
        <w:t>​​</w:t>
      </w:r>
      <w:r w:rsidRPr="00A40FAF">
        <w:rPr>
          <w:rFonts w:ascii="宋体" w:hAnsi="宋体"/>
          <w:b/>
          <w:color w:val="000000"/>
          <w:szCs w:val="21"/>
        </w:rPr>
        <w:t>普适性</w:t>
      </w:r>
      <w:r w:rsidRPr="00A40FAF">
        <w:rPr>
          <w:rFonts w:ascii="宋体" w:hAnsi="宋体" w:hint="eastAsia"/>
          <w:b/>
          <w:color w:val="000000"/>
          <w:szCs w:val="21"/>
        </w:rPr>
        <w:t>饮食</w:t>
      </w:r>
      <w:r w:rsidRPr="00526311">
        <w:rPr>
          <w:color w:val="000000"/>
          <w:szCs w:val="21"/>
        </w:rPr>
        <w:t>​​</w:t>
      </w:r>
      <w:r w:rsidRPr="00526311">
        <w:rPr>
          <w:rFonts w:ascii="宋体" w:hAnsi="宋体"/>
          <w:color w:val="000000"/>
          <w:szCs w:val="21"/>
        </w:rPr>
        <w:t>：主打植物主导型食谱，同时提供非严格素食者适配方案</w:t>
      </w:r>
      <w:r w:rsidRPr="00526311">
        <w:rPr>
          <w:rFonts w:ascii="宋体" w:hAnsi="宋体" w:hint="eastAsia"/>
          <w:color w:val="000000"/>
          <w:szCs w:val="21"/>
        </w:rPr>
        <w:t>。</w:t>
      </w:r>
    </w:p>
    <w:p w14:paraId="18F6EE77" w14:textId="72294FA7" w:rsidR="00526311" w:rsidRPr="00526311" w:rsidRDefault="00526311" w:rsidP="00526311">
      <w:pPr>
        <w:rPr>
          <w:rFonts w:ascii="宋体" w:hAnsi="宋体"/>
          <w:color w:val="000000"/>
          <w:szCs w:val="21"/>
        </w:rPr>
      </w:pPr>
      <w:r w:rsidRPr="00526311">
        <w:rPr>
          <w:rFonts w:ascii="宋体" w:hAnsi="宋体"/>
          <w:color w:val="000000"/>
          <w:szCs w:val="21"/>
        </w:rPr>
        <w:t xml:space="preserve">• </w:t>
      </w:r>
      <w:r w:rsidRPr="00526311">
        <w:rPr>
          <w:color w:val="000000"/>
          <w:szCs w:val="21"/>
        </w:rPr>
        <w:t>​​</w:t>
      </w:r>
      <w:r w:rsidRPr="00A40FAF">
        <w:rPr>
          <w:rFonts w:ascii="宋体" w:hAnsi="宋体"/>
          <w:b/>
          <w:color w:val="000000"/>
          <w:szCs w:val="21"/>
        </w:rPr>
        <w:t>食谱资源</w:t>
      </w:r>
      <w:r w:rsidRPr="00526311">
        <w:rPr>
          <w:rFonts w:ascii="宋体" w:hAnsi="宋体"/>
          <w:color w:val="000000"/>
          <w:szCs w:val="21"/>
        </w:rPr>
        <w:t>：收录55份实操食谱。</w:t>
      </w:r>
    </w:p>
    <w:p w14:paraId="3F1190C7" w14:textId="77777777" w:rsidR="00526311" w:rsidRPr="00526311" w:rsidRDefault="00526311" w:rsidP="00526311">
      <w:pPr>
        <w:rPr>
          <w:color w:val="000000"/>
          <w:szCs w:val="21"/>
        </w:rPr>
      </w:pPr>
    </w:p>
    <w:p w14:paraId="57EE251A" w14:textId="054EE34A" w:rsidR="00146191" w:rsidRPr="00526311" w:rsidRDefault="00146191">
      <w:pPr>
        <w:rPr>
          <w:color w:val="000000"/>
          <w:szCs w:val="21"/>
        </w:rPr>
      </w:pPr>
      <w:bookmarkStart w:id="6" w:name="_Hlk197599863"/>
    </w:p>
    <w:p w14:paraId="66122C3B" w14:textId="77777777" w:rsidR="00146191" w:rsidRPr="0062491B" w:rsidRDefault="00923A03">
      <w:pPr>
        <w:rPr>
          <w:b/>
          <w:color w:val="000000"/>
          <w:szCs w:val="21"/>
        </w:rPr>
      </w:pPr>
      <w:r w:rsidRPr="0062491B">
        <w:rPr>
          <w:b/>
          <w:color w:val="000000"/>
          <w:szCs w:val="21"/>
        </w:rPr>
        <w:t>作者简介：</w:t>
      </w:r>
    </w:p>
    <w:p w14:paraId="6237CB2B" w14:textId="77777777" w:rsidR="00146191" w:rsidRPr="00526311" w:rsidRDefault="00146191">
      <w:pPr>
        <w:rPr>
          <w:color w:val="000000"/>
          <w:szCs w:val="21"/>
        </w:rPr>
      </w:pPr>
    </w:p>
    <w:p w14:paraId="5CA2209A" w14:textId="20C9DFF6" w:rsidR="00653651" w:rsidRPr="00CC6304" w:rsidRDefault="00923A03" w:rsidP="00526311">
      <w:pPr>
        <w:ind w:firstLineChars="200" w:firstLine="482"/>
        <w:rPr>
          <w:color w:val="000000"/>
          <w:szCs w:val="21"/>
        </w:rPr>
      </w:pPr>
      <w:r w:rsidRPr="00526311">
        <w:rPr>
          <w:b/>
          <w:bCs/>
          <w:noProof/>
          <w:sz w:val="24"/>
        </w:rPr>
        <w:drawing>
          <wp:anchor distT="0" distB="0" distL="114300" distR="114300" simplePos="0" relativeHeight="251661312" behindDoc="0" locked="0" layoutInCell="1" allowOverlap="1" wp14:anchorId="26D96DB1" wp14:editId="7A2EA65F">
            <wp:simplePos x="0" y="0"/>
            <wp:positionH relativeFrom="column">
              <wp:posOffset>29210</wp:posOffset>
            </wp:positionH>
            <wp:positionV relativeFrom="paragraph">
              <wp:posOffset>64135</wp:posOffset>
            </wp:positionV>
            <wp:extent cx="1147445" cy="1204595"/>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extLst>
                        <a:ext uri="{28A0092B-C50C-407E-A947-70E740481C1C}">
                          <a14:useLocalDpi xmlns:a14="http://schemas.microsoft.com/office/drawing/2010/main" val="0"/>
                        </a:ext>
                      </a:extLst>
                    </a:blip>
                    <a:srcRect t="3377" b="3377"/>
                    <a:stretch>
                      <a:fillRect/>
                    </a:stretch>
                  </pic:blipFill>
                  <pic:spPr>
                    <a:xfrm>
                      <a:off x="0" y="0"/>
                      <a:ext cx="1147445" cy="120459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526311" w:rsidRPr="00526311">
        <w:rPr>
          <w:b/>
          <w:bCs/>
          <w:color w:val="000000"/>
          <w:szCs w:val="21"/>
        </w:rPr>
        <w:t>威尔</w:t>
      </w:r>
      <w:r w:rsidR="00526311" w:rsidRPr="00526311">
        <w:rPr>
          <w:rFonts w:hint="eastAsia"/>
          <w:b/>
          <w:bCs/>
          <w:color w:val="000000"/>
          <w:szCs w:val="21"/>
        </w:rPr>
        <w:t>·</w:t>
      </w:r>
      <w:r w:rsidR="00526311" w:rsidRPr="00526311">
        <w:rPr>
          <w:b/>
          <w:bCs/>
          <w:color w:val="000000"/>
          <w:szCs w:val="21"/>
        </w:rPr>
        <w:t>布勒维茨（</w:t>
      </w:r>
      <w:r w:rsidR="00526311" w:rsidRPr="00526311">
        <w:rPr>
          <w:b/>
          <w:bCs/>
          <w:color w:val="000000"/>
          <w:szCs w:val="21"/>
        </w:rPr>
        <w:t>Will Bulsiewicz</w:t>
      </w:r>
      <w:r w:rsidR="00526311" w:rsidRPr="00526311">
        <w:rPr>
          <w:b/>
          <w:bCs/>
          <w:color w:val="000000"/>
          <w:szCs w:val="21"/>
        </w:rPr>
        <w:t>）</w:t>
      </w:r>
      <w:r w:rsidR="00526311">
        <w:rPr>
          <w:rFonts w:hint="eastAsia"/>
          <w:color w:val="000000"/>
          <w:szCs w:val="21"/>
        </w:rPr>
        <w:t>，</w:t>
      </w:r>
      <w:r w:rsidR="00526311" w:rsidRPr="00526311">
        <w:rPr>
          <w:color w:val="000000"/>
          <w:szCs w:val="21"/>
        </w:rPr>
        <w:t>医学博士（</w:t>
      </w:r>
      <w:r w:rsidR="00526311" w:rsidRPr="00526311">
        <w:rPr>
          <w:color w:val="000000"/>
          <w:szCs w:val="21"/>
        </w:rPr>
        <w:t>MD</w:t>
      </w:r>
      <w:r w:rsidR="00526311" w:rsidRPr="00526311">
        <w:rPr>
          <w:color w:val="000000"/>
          <w:szCs w:val="21"/>
        </w:rPr>
        <w:t>）</w:t>
      </w:r>
      <w:r w:rsidR="00526311">
        <w:rPr>
          <w:rFonts w:hint="eastAsia"/>
          <w:color w:val="000000"/>
          <w:szCs w:val="21"/>
        </w:rPr>
        <w:t>、</w:t>
      </w:r>
      <w:r w:rsidR="00526311" w:rsidRPr="00526311">
        <w:rPr>
          <w:color w:val="000000"/>
          <w:szCs w:val="21"/>
        </w:rPr>
        <w:t>临床研究硕士（</w:t>
      </w:r>
      <w:r w:rsidR="00526311" w:rsidRPr="00526311">
        <w:rPr>
          <w:color w:val="000000"/>
          <w:szCs w:val="21"/>
        </w:rPr>
        <w:t>MSCI</w:t>
      </w:r>
      <w:r w:rsidR="00526311" w:rsidRPr="00526311">
        <w:rPr>
          <w:color w:val="000000"/>
          <w:szCs w:val="21"/>
        </w:rPr>
        <w:t>）</w:t>
      </w:r>
      <w:r w:rsidR="00526311">
        <w:rPr>
          <w:rFonts w:hint="eastAsia"/>
          <w:color w:val="000000"/>
          <w:szCs w:val="21"/>
        </w:rPr>
        <w:t>，</w:t>
      </w:r>
      <w:r w:rsidR="00526311" w:rsidRPr="00526311">
        <w:rPr>
          <w:color w:val="000000"/>
          <w:szCs w:val="21"/>
        </w:rPr>
        <w:t>《纽约时报》畅销书《膳食纤维》作者，委员会认证</w:t>
      </w:r>
      <w:r w:rsidR="00526311">
        <w:rPr>
          <w:rFonts w:hint="eastAsia"/>
          <w:color w:val="000000"/>
          <w:szCs w:val="21"/>
        </w:rPr>
        <w:t>、</w:t>
      </w:r>
      <w:r w:rsidR="00526311" w:rsidRPr="00526311">
        <w:rPr>
          <w:rFonts w:ascii="宋体" w:hAnsi="宋体"/>
          <w:color w:val="000000"/>
          <w:szCs w:val="21"/>
        </w:rPr>
        <w:t>屡获殊荣</w:t>
      </w:r>
      <w:r w:rsidR="00526311">
        <w:rPr>
          <w:rFonts w:ascii="宋体" w:hAnsi="宋体" w:hint="eastAsia"/>
          <w:color w:val="000000"/>
          <w:szCs w:val="21"/>
        </w:rPr>
        <w:t>的</w:t>
      </w:r>
      <w:r w:rsidR="00526311" w:rsidRPr="00526311">
        <w:rPr>
          <w:color w:val="000000"/>
          <w:szCs w:val="21"/>
        </w:rPr>
        <w:t>胃肠病学专家。乔治城大学医学院博士，曾任西北纪念医院总住院医师及北卡罗来纳大学医院胃肠专科总研究员。在顶级美国胃肠病学期刊发表论文</w:t>
      </w:r>
      <w:r w:rsidR="00526311" w:rsidRPr="00526311">
        <w:rPr>
          <w:color w:val="000000"/>
          <w:szCs w:val="21"/>
        </w:rPr>
        <w:t>20</w:t>
      </w:r>
      <w:r w:rsidR="00526311" w:rsidRPr="00526311">
        <w:rPr>
          <w:color w:val="000000"/>
          <w:szCs w:val="21"/>
        </w:rPr>
        <w:t>余篇，观点见于《</w:t>
      </w:r>
      <w:r w:rsidR="00526311">
        <w:rPr>
          <w:rFonts w:hint="eastAsia"/>
          <w:color w:val="000000"/>
          <w:szCs w:val="21"/>
        </w:rPr>
        <w:t>身材</w:t>
      </w:r>
      <w:r w:rsidR="00526311" w:rsidRPr="00526311">
        <w:rPr>
          <w:color w:val="000000"/>
          <w:szCs w:val="21"/>
        </w:rPr>
        <w:t>》《女性健康》《男性健康》《赫芬顿邮报》等媒体。现与家人居住于南卡罗来纳州查尔斯顿</w:t>
      </w:r>
      <w:r w:rsidR="00653651" w:rsidRPr="00CC6304">
        <w:rPr>
          <w:color w:val="000000"/>
          <w:szCs w:val="21"/>
        </w:rPr>
        <w:t>。</w:t>
      </w:r>
    </w:p>
    <w:p w14:paraId="117A1481" w14:textId="1E3C310D" w:rsidR="00146191" w:rsidRPr="0075046D" w:rsidRDefault="00146191">
      <w:pPr>
        <w:ind w:firstLineChars="200" w:firstLine="420"/>
        <w:rPr>
          <w:bCs/>
        </w:rPr>
      </w:pPr>
    </w:p>
    <w:p w14:paraId="7D454EDE" w14:textId="77777777" w:rsidR="00146191" w:rsidRDefault="00146191">
      <w:pPr>
        <w:shd w:val="clear" w:color="auto" w:fill="FFFFFF"/>
        <w:rPr>
          <w:bCs/>
          <w:color w:val="000000"/>
        </w:rPr>
      </w:pPr>
      <w:bookmarkStart w:id="7" w:name="OLE_LINK38"/>
    </w:p>
    <w:p w14:paraId="1059499A" w14:textId="77777777" w:rsidR="0062491B" w:rsidRDefault="0062491B">
      <w:pPr>
        <w:shd w:val="clear" w:color="auto" w:fill="FFFFFF"/>
        <w:rPr>
          <w:bCs/>
          <w:color w:val="000000"/>
        </w:rPr>
      </w:pPr>
    </w:p>
    <w:p w14:paraId="651F65DB" w14:textId="77777777" w:rsidR="0062491B" w:rsidRPr="0062491B" w:rsidRDefault="0062491B" w:rsidP="0062491B">
      <w:pPr>
        <w:rPr>
          <w:b/>
          <w:color w:val="000000"/>
          <w:szCs w:val="21"/>
        </w:rPr>
      </w:pPr>
      <w:bookmarkStart w:id="8" w:name="_Hlk201925706"/>
      <w:r w:rsidRPr="0062491B">
        <w:rPr>
          <w:b/>
          <w:color w:val="000000"/>
          <w:szCs w:val="21"/>
        </w:rPr>
        <w:t>目录</w:t>
      </w:r>
      <w:r w:rsidRPr="0062491B">
        <w:rPr>
          <w:rFonts w:hint="eastAsia"/>
          <w:b/>
          <w:color w:val="000000"/>
          <w:szCs w:val="21"/>
        </w:rPr>
        <w:t>：</w:t>
      </w:r>
    </w:p>
    <w:p w14:paraId="0093634C" w14:textId="77777777" w:rsidR="0062491B" w:rsidRPr="00E45E02" w:rsidRDefault="0062491B" w:rsidP="0062491B">
      <w:pPr>
        <w:jc w:val="center"/>
        <w:rPr>
          <w:color w:val="000000"/>
          <w:szCs w:val="21"/>
        </w:rPr>
      </w:pPr>
      <w:r w:rsidRPr="00E45E02">
        <w:rPr>
          <w:color w:val="000000"/>
          <w:szCs w:val="21"/>
        </w:rPr>
        <w:t>引言：透过炎症视角审视健康</w:t>
      </w:r>
    </w:p>
    <w:p w14:paraId="3154FAD4" w14:textId="77777777" w:rsidR="0062491B" w:rsidRPr="00E45E02" w:rsidRDefault="0062491B" w:rsidP="0062491B">
      <w:pPr>
        <w:jc w:val="center"/>
        <w:rPr>
          <w:color w:val="000000"/>
          <w:szCs w:val="21"/>
        </w:rPr>
      </w:pPr>
      <w:r w:rsidRPr="00E45E02">
        <w:rPr>
          <w:color w:val="000000"/>
          <w:szCs w:val="21"/>
        </w:rPr>
        <w:t>第一部分</w:t>
      </w:r>
      <w:r w:rsidRPr="00E45E02">
        <w:rPr>
          <w:color w:val="000000"/>
          <w:szCs w:val="21"/>
        </w:rPr>
        <w:t xml:space="preserve"> </w:t>
      </w:r>
      <w:r w:rsidRPr="00E45E02">
        <w:rPr>
          <w:color w:val="000000"/>
          <w:szCs w:val="21"/>
        </w:rPr>
        <w:t>炎症基础：演化与环境如何塑造肠道</w:t>
      </w:r>
      <w:r w:rsidRPr="00E45E02">
        <w:rPr>
          <w:color w:val="000000"/>
          <w:szCs w:val="21"/>
        </w:rPr>
        <w:t>-</w:t>
      </w:r>
      <w:r w:rsidRPr="00E45E02">
        <w:rPr>
          <w:color w:val="000000"/>
          <w:szCs w:val="21"/>
        </w:rPr>
        <w:t>免疫轴</w:t>
      </w:r>
    </w:p>
    <w:p w14:paraId="242774E7" w14:textId="77777777" w:rsidR="0062491B" w:rsidRPr="00E45E02" w:rsidRDefault="0062491B" w:rsidP="0062491B">
      <w:pPr>
        <w:jc w:val="center"/>
        <w:rPr>
          <w:color w:val="000000"/>
          <w:szCs w:val="21"/>
        </w:rPr>
      </w:pPr>
      <w:r w:rsidRPr="00E45E02">
        <w:rPr>
          <w:color w:val="000000"/>
          <w:szCs w:val="21"/>
        </w:rPr>
        <w:t>第一章</w:t>
      </w:r>
      <w:r w:rsidRPr="00E45E02">
        <w:rPr>
          <w:color w:val="000000"/>
          <w:szCs w:val="21"/>
        </w:rPr>
        <w:t xml:space="preserve"> </w:t>
      </w:r>
      <w:r w:rsidRPr="00E45E02">
        <w:rPr>
          <w:color w:val="000000"/>
          <w:szCs w:val="21"/>
        </w:rPr>
        <w:t>深层纽带：肠道</w:t>
      </w:r>
      <w:r w:rsidRPr="00E45E02">
        <w:rPr>
          <w:color w:val="000000"/>
          <w:szCs w:val="21"/>
        </w:rPr>
        <w:t>-</w:t>
      </w:r>
      <w:r w:rsidRPr="00E45E02">
        <w:rPr>
          <w:color w:val="000000"/>
          <w:szCs w:val="21"/>
        </w:rPr>
        <w:t>免疫关联</w:t>
      </w:r>
    </w:p>
    <w:p w14:paraId="18BC97C0" w14:textId="77777777" w:rsidR="0062491B" w:rsidRPr="00E45E02" w:rsidRDefault="0062491B" w:rsidP="0062491B">
      <w:pPr>
        <w:jc w:val="center"/>
        <w:rPr>
          <w:color w:val="000000"/>
          <w:szCs w:val="21"/>
        </w:rPr>
      </w:pPr>
      <w:r w:rsidRPr="00E45E02">
        <w:rPr>
          <w:color w:val="000000"/>
          <w:szCs w:val="21"/>
        </w:rPr>
        <w:t>第二章</w:t>
      </w:r>
      <w:r w:rsidRPr="00E45E02">
        <w:rPr>
          <w:color w:val="000000"/>
          <w:szCs w:val="21"/>
        </w:rPr>
        <w:t xml:space="preserve"> </w:t>
      </w:r>
      <w:r w:rsidRPr="00E45E02">
        <w:rPr>
          <w:color w:val="000000"/>
          <w:szCs w:val="21"/>
        </w:rPr>
        <w:t>早期溯源：理解根本成因与人类演化历程</w:t>
      </w:r>
    </w:p>
    <w:p w14:paraId="16166A12" w14:textId="77777777" w:rsidR="0062491B" w:rsidRPr="00E45E02" w:rsidRDefault="0062491B" w:rsidP="0062491B">
      <w:pPr>
        <w:jc w:val="center"/>
        <w:rPr>
          <w:color w:val="000000"/>
          <w:szCs w:val="21"/>
        </w:rPr>
      </w:pPr>
      <w:r w:rsidRPr="00E45E02">
        <w:rPr>
          <w:color w:val="000000"/>
          <w:szCs w:val="21"/>
        </w:rPr>
        <w:t>第三章</w:t>
      </w:r>
      <w:r w:rsidRPr="00E45E02">
        <w:rPr>
          <w:color w:val="000000"/>
          <w:szCs w:val="21"/>
        </w:rPr>
        <w:t xml:space="preserve"> </w:t>
      </w:r>
      <w:r w:rsidRPr="00E45E02">
        <w:rPr>
          <w:color w:val="000000"/>
          <w:szCs w:val="21"/>
        </w:rPr>
        <w:t>毒性环境：进化先驱者付出的代价</w:t>
      </w:r>
    </w:p>
    <w:p w14:paraId="74EFF10A" w14:textId="77777777" w:rsidR="0062491B" w:rsidRPr="00E45E02" w:rsidRDefault="0062491B" w:rsidP="0062491B">
      <w:pPr>
        <w:jc w:val="center"/>
        <w:rPr>
          <w:color w:val="000000"/>
          <w:szCs w:val="21"/>
        </w:rPr>
      </w:pPr>
      <w:r w:rsidRPr="00E45E02">
        <w:rPr>
          <w:color w:val="000000"/>
          <w:szCs w:val="21"/>
        </w:rPr>
        <w:t>第二部分</w:t>
      </w:r>
      <w:r w:rsidRPr="00E45E02">
        <w:rPr>
          <w:color w:val="000000"/>
          <w:szCs w:val="21"/>
        </w:rPr>
        <w:t xml:space="preserve"> </w:t>
      </w:r>
      <w:r w:rsidRPr="00E45E02">
        <w:rPr>
          <w:color w:val="000000"/>
          <w:szCs w:val="21"/>
        </w:rPr>
        <w:t>肠道</w:t>
      </w:r>
      <w:r w:rsidRPr="00E45E02">
        <w:rPr>
          <w:color w:val="000000"/>
          <w:szCs w:val="21"/>
        </w:rPr>
        <w:t>-</w:t>
      </w:r>
      <w:r w:rsidRPr="00E45E02">
        <w:rPr>
          <w:color w:val="000000"/>
          <w:szCs w:val="21"/>
        </w:rPr>
        <w:t>免疫健康支柱：现代世界生存策略</w:t>
      </w:r>
    </w:p>
    <w:p w14:paraId="33FF138B" w14:textId="77777777" w:rsidR="0062491B" w:rsidRPr="00E45E02" w:rsidRDefault="0062491B" w:rsidP="0062491B">
      <w:pPr>
        <w:jc w:val="center"/>
        <w:rPr>
          <w:color w:val="000000"/>
          <w:szCs w:val="21"/>
        </w:rPr>
      </w:pPr>
      <w:r w:rsidRPr="00E45E02">
        <w:rPr>
          <w:color w:val="000000"/>
          <w:szCs w:val="21"/>
        </w:rPr>
        <w:t>第四章</w:t>
      </w:r>
      <w:r w:rsidRPr="00E45E02">
        <w:rPr>
          <w:color w:val="000000"/>
          <w:szCs w:val="21"/>
        </w:rPr>
        <w:t xml:space="preserve"> </w:t>
      </w:r>
      <w:r w:rsidRPr="00E45E02">
        <w:rPr>
          <w:color w:val="000000"/>
          <w:szCs w:val="21"/>
        </w:rPr>
        <w:t>可持续之道：植物驱动与无限制饮食</w:t>
      </w:r>
    </w:p>
    <w:p w14:paraId="5B9D83F3" w14:textId="77777777" w:rsidR="0062491B" w:rsidRPr="00E45E02" w:rsidRDefault="0062491B" w:rsidP="0062491B">
      <w:pPr>
        <w:jc w:val="center"/>
        <w:rPr>
          <w:color w:val="000000"/>
          <w:szCs w:val="21"/>
        </w:rPr>
      </w:pPr>
      <w:r w:rsidRPr="00E45E02">
        <w:rPr>
          <w:color w:val="000000"/>
          <w:szCs w:val="21"/>
        </w:rPr>
        <w:t>第五章</w:t>
      </w:r>
      <w:r w:rsidRPr="00E45E02">
        <w:rPr>
          <w:color w:val="000000"/>
          <w:szCs w:val="21"/>
        </w:rPr>
        <w:t xml:space="preserve"> </w:t>
      </w:r>
      <w:r w:rsidRPr="00E45E02">
        <w:rPr>
          <w:color w:val="000000"/>
          <w:szCs w:val="21"/>
        </w:rPr>
        <w:t>四大营养支柱</w:t>
      </w:r>
    </w:p>
    <w:p w14:paraId="44DBF3EB" w14:textId="77777777" w:rsidR="0062491B" w:rsidRPr="00E45E02" w:rsidRDefault="0062491B" w:rsidP="0062491B">
      <w:pPr>
        <w:jc w:val="center"/>
        <w:rPr>
          <w:color w:val="000000"/>
          <w:szCs w:val="21"/>
        </w:rPr>
      </w:pPr>
      <w:r w:rsidRPr="00E45E02">
        <w:rPr>
          <w:color w:val="000000"/>
          <w:szCs w:val="21"/>
        </w:rPr>
        <w:t>第六章</w:t>
      </w:r>
      <w:r w:rsidRPr="00E45E02">
        <w:rPr>
          <w:color w:val="000000"/>
          <w:szCs w:val="21"/>
        </w:rPr>
        <w:t xml:space="preserve"> </w:t>
      </w:r>
      <w:r w:rsidRPr="00E45E02">
        <w:rPr>
          <w:color w:val="000000"/>
          <w:szCs w:val="21"/>
        </w:rPr>
        <w:t>时机即关键：善用昼夜节律</w:t>
      </w:r>
    </w:p>
    <w:p w14:paraId="452954C3" w14:textId="77777777" w:rsidR="0062491B" w:rsidRPr="00E45E02" w:rsidRDefault="0062491B" w:rsidP="0062491B">
      <w:pPr>
        <w:jc w:val="center"/>
        <w:rPr>
          <w:color w:val="000000"/>
          <w:szCs w:val="21"/>
        </w:rPr>
      </w:pPr>
      <w:r w:rsidRPr="00E45E02">
        <w:rPr>
          <w:color w:val="000000"/>
          <w:szCs w:val="21"/>
        </w:rPr>
        <w:t>第七章</w:t>
      </w:r>
      <w:r w:rsidRPr="00E45E02">
        <w:rPr>
          <w:color w:val="000000"/>
          <w:szCs w:val="21"/>
        </w:rPr>
        <w:t xml:space="preserve"> </w:t>
      </w:r>
      <w:r w:rsidRPr="00E45E02">
        <w:rPr>
          <w:color w:val="000000"/>
          <w:szCs w:val="21"/>
        </w:rPr>
        <w:t>优化艺术：战略性补充</w:t>
      </w:r>
    </w:p>
    <w:p w14:paraId="5DA5A73D" w14:textId="77777777" w:rsidR="0062491B" w:rsidRPr="00E45E02" w:rsidRDefault="0062491B" w:rsidP="0062491B">
      <w:pPr>
        <w:jc w:val="center"/>
        <w:rPr>
          <w:color w:val="000000"/>
          <w:szCs w:val="21"/>
        </w:rPr>
      </w:pPr>
      <w:r w:rsidRPr="00E45E02">
        <w:rPr>
          <w:color w:val="000000"/>
          <w:szCs w:val="21"/>
        </w:rPr>
        <w:t>第八章</w:t>
      </w:r>
      <w:r w:rsidRPr="00E45E02">
        <w:rPr>
          <w:color w:val="000000"/>
          <w:szCs w:val="21"/>
        </w:rPr>
        <w:t xml:space="preserve"> </w:t>
      </w:r>
      <w:r w:rsidRPr="00E45E02">
        <w:rPr>
          <w:color w:val="000000"/>
          <w:szCs w:val="21"/>
        </w:rPr>
        <w:t>身心疗愈：心灵滋养与联结之力</w:t>
      </w:r>
    </w:p>
    <w:p w14:paraId="370DA64D" w14:textId="77777777" w:rsidR="0062491B" w:rsidRPr="00E45E02" w:rsidRDefault="0062491B" w:rsidP="0062491B">
      <w:pPr>
        <w:jc w:val="center"/>
        <w:rPr>
          <w:color w:val="000000"/>
          <w:szCs w:val="21"/>
        </w:rPr>
      </w:pPr>
      <w:r w:rsidRPr="00E45E02">
        <w:rPr>
          <w:color w:val="000000"/>
          <w:szCs w:val="21"/>
        </w:rPr>
        <w:t>第三部分</w:t>
      </w:r>
      <w:r w:rsidRPr="00E45E02">
        <w:rPr>
          <w:color w:val="000000"/>
          <w:szCs w:val="21"/>
        </w:rPr>
        <w:t xml:space="preserve"> </w:t>
      </w:r>
      <w:r w:rsidRPr="00E45E02">
        <w:rPr>
          <w:color w:val="000000"/>
          <w:szCs w:val="21"/>
        </w:rPr>
        <w:t>从认知到行动，从启迪到蜕变</w:t>
      </w:r>
    </w:p>
    <w:p w14:paraId="21B1BB54" w14:textId="77777777" w:rsidR="0062491B" w:rsidRPr="00E45E02" w:rsidRDefault="0062491B" w:rsidP="0062491B">
      <w:pPr>
        <w:jc w:val="center"/>
        <w:rPr>
          <w:color w:val="000000"/>
          <w:szCs w:val="21"/>
        </w:rPr>
      </w:pPr>
      <w:r w:rsidRPr="00E45E02">
        <w:rPr>
          <w:color w:val="000000"/>
          <w:szCs w:val="21"/>
        </w:rPr>
        <w:t>第九章</w:t>
      </w:r>
      <w:r w:rsidRPr="00E45E02">
        <w:rPr>
          <w:color w:val="000000"/>
          <w:szCs w:val="21"/>
        </w:rPr>
        <w:t xml:space="preserve"> </w:t>
      </w:r>
      <w:r w:rsidRPr="00E45E02">
        <w:rPr>
          <w:color w:val="000000"/>
          <w:szCs w:val="21"/>
        </w:rPr>
        <w:t>植物能量</w:t>
      </w:r>
      <w:r w:rsidRPr="00E45E02">
        <w:rPr>
          <w:rFonts w:hint="eastAsia"/>
          <w:color w:val="000000"/>
          <w:szCs w:val="21"/>
        </w:rPr>
        <w:t>升级</w:t>
      </w:r>
      <w:r w:rsidRPr="00E45E02">
        <w:rPr>
          <w:color w:val="000000"/>
          <w:szCs w:val="21"/>
        </w:rPr>
        <w:t>方案</w:t>
      </w:r>
    </w:p>
    <w:p w14:paraId="3A6C59D0" w14:textId="77777777" w:rsidR="0062491B" w:rsidRPr="00E45E02" w:rsidRDefault="0062491B" w:rsidP="0062491B">
      <w:pPr>
        <w:jc w:val="center"/>
        <w:rPr>
          <w:color w:val="000000"/>
          <w:szCs w:val="21"/>
        </w:rPr>
      </w:pPr>
      <w:r w:rsidRPr="00E45E02">
        <w:rPr>
          <w:color w:val="000000"/>
          <w:szCs w:val="21"/>
        </w:rPr>
        <w:t>尾声</w:t>
      </w:r>
    </w:p>
    <w:p w14:paraId="69BE414C" w14:textId="77777777" w:rsidR="0062491B" w:rsidRPr="00E45E02" w:rsidRDefault="0062491B" w:rsidP="0062491B">
      <w:pPr>
        <w:jc w:val="center"/>
        <w:rPr>
          <w:color w:val="000000"/>
          <w:szCs w:val="21"/>
        </w:rPr>
      </w:pPr>
      <w:r w:rsidRPr="00E45E02">
        <w:rPr>
          <w:color w:val="000000"/>
          <w:szCs w:val="21"/>
        </w:rPr>
        <w:t>附录</w:t>
      </w:r>
    </w:p>
    <w:p w14:paraId="42DBFE6A" w14:textId="77777777" w:rsidR="0062491B" w:rsidRPr="00E45E02" w:rsidRDefault="0062491B" w:rsidP="0062491B">
      <w:pPr>
        <w:jc w:val="center"/>
        <w:rPr>
          <w:color w:val="000000"/>
          <w:szCs w:val="21"/>
        </w:rPr>
      </w:pPr>
      <w:r w:rsidRPr="00E45E02">
        <w:rPr>
          <w:color w:val="000000"/>
          <w:szCs w:val="21"/>
        </w:rPr>
        <w:t>致谢</w:t>
      </w:r>
    </w:p>
    <w:p w14:paraId="0CBC0160" w14:textId="77777777" w:rsidR="0062491B" w:rsidRPr="00E45E02" w:rsidRDefault="0062491B" w:rsidP="0062491B">
      <w:pPr>
        <w:jc w:val="center"/>
        <w:rPr>
          <w:color w:val="000000"/>
          <w:szCs w:val="21"/>
        </w:rPr>
      </w:pPr>
      <w:r w:rsidRPr="00E45E02">
        <w:rPr>
          <w:color w:val="000000"/>
          <w:szCs w:val="21"/>
        </w:rPr>
        <w:t>索引</w:t>
      </w:r>
    </w:p>
    <w:bookmarkEnd w:id="0"/>
    <w:bookmarkEnd w:id="1"/>
    <w:bookmarkEnd w:id="8"/>
    <w:p w14:paraId="4C69611A" w14:textId="77777777" w:rsidR="0062491B" w:rsidRDefault="0062491B">
      <w:pPr>
        <w:shd w:val="clear" w:color="auto" w:fill="FFFFFF"/>
        <w:rPr>
          <w:bCs/>
          <w:color w:val="000000"/>
        </w:rPr>
      </w:pPr>
    </w:p>
    <w:bookmarkEnd w:id="6"/>
    <w:p w14:paraId="0F7FFE32" w14:textId="77777777" w:rsidR="0075046D" w:rsidRDefault="0075046D">
      <w:pPr>
        <w:shd w:val="clear" w:color="auto" w:fill="FFFFFF"/>
        <w:rPr>
          <w:bCs/>
          <w:color w:val="000000"/>
        </w:rPr>
      </w:pPr>
    </w:p>
    <w:p w14:paraId="111D0EA2" w14:textId="77777777" w:rsidR="00146191" w:rsidRDefault="00923A03">
      <w:pPr>
        <w:shd w:val="clear" w:color="auto" w:fill="FFFFFF"/>
        <w:rPr>
          <w:color w:val="000000"/>
          <w:shd w:val="clear" w:color="auto" w:fill="FFFFFF"/>
        </w:rPr>
      </w:pPr>
      <w:r>
        <w:rPr>
          <w:b/>
          <w:bCs/>
          <w:color w:val="000000"/>
          <w:shd w:val="clear" w:color="auto" w:fill="FFFFFF"/>
          <w:lang w:bidi="ar"/>
        </w:rPr>
        <w:t>感</w:t>
      </w:r>
      <w:bookmarkEnd w:id="7"/>
      <w:r>
        <w:rPr>
          <w:b/>
          <w:bCs/>
          <w:color w:val="000000"/>
          <w:shd w:val="clear" w:color="auto" w:fill="FFFFFF"/>
          <w:lang w:bidi="ar"/>
        </w:rPr>
        <w:t>谢您的阅读！</w:t>
      </w:r>
    </w:p>
    <w:p w14:paraId="22C71174" w14:textId="77777777" w:rsidR="00146191" w:rsidRDefault="00923A03">
      <w:pPr>
        <w:rPr>
          <w:rFonts w:eastAsia="华文中宋"/>
          <w:b/>
          <w:color w:val="000000"/>
        </w:rPr>
      </w:pPr>
      <w:r>
        <w:rPr>
          <w:b/>
          <w:color w:val="000000"/>
          <w:lang w:bidi="ar"/>
        </w:rPr>
        <w:t>请将反馈信息发至：</w:t>
      </w:r>
      <w:r>
        <w:rPr>
          <w:rFonts w:eastAsia="华文中宋"/>
          <w:b/>
          <w:color w:val="000000"/>
          <w:lang w:bidi="ar"/>
        </w:rPr>
        <w:t>版权负责人</w:t>
      </w:r>
    </w:p>
    <w:p w14:paraId="49F5563F" w14:textId="77777777" w:rsidR="00146191" w:rsidRDefault="00923A03">
      <w:pPr>
        <w:rPr>
          <w:b/>
          <w:color w:val="000000"/>
        </w:rPr>
      </w:pPr>
      <w:r>
        <w:rPr>
          <w:b/>
          <w:color w:val="000000"/>
          <w:lang w:bidi="ar"/>
        </w:rPr>
        <w:t>Email</w:t>
      </w:r>
      <w:r>
        <w:rPr>
          <w:color w:val="000000"/>
          <w:lang w:bidi="ar"/>
        </w:rPr>
        <w:t>：</w:t>
      </w:r>
      <w:hyperlink r:id="rId11" w:history="1">
        <w:r w:rsidR="00146191">
          <w:rPr>
            <w:rStyle w:val="ab"/>
            <w:b/>
          </w:rPr>
          <w:t>Rights@nurnberg.com.cn</w:t>
        </w:r>
      </w:hyperlink>
    </w:p>
    <w:p w14:paraId="63FA972F" w14:textId="77777777" w:rsidR="00146191" w:rsidRDefault="00923A03">
      <w:pPr>
        <w:rPr>
          <w:b/>
          <w:color w:val="000000"/>
        </w:rPr>
      </w:pPr>
      <w:r>
        <w:rPr>
          <w:color w:val="000000"/>
          <w:lang w:bidi="ar"/>
        </w:rPr>
        <w:t>安德鲁</w:t>
      </w:r>
      <w:r>
        <w:rPr>
          <w:color w:val="000000"/>
          <w:lang w:bidi="ar"/>
        </w:rPr>
        <w:t>·</w:t>
      </w:r>
      <w:r>
        <w:rPr>
          <w:color w:val="000000"/>
          <w:lang w:bidi="ar"/>
        </w:rPr>
        <w:t>纳伯格联合国际有限公司北京代表处</w:t>
      </w:r>
    </w:p>
    <w:p w14:paraId="1F86E049" w14:textId="77777777" w:rsidR="00146191" w:rsidRDefault="00923A03">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14570DD0" w14:textId="77777777" w:rsidR="00146191" w:rsidRDefault="00923A03">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6AB9AE5D" w14:textId="77777777" w:rsidR="00146191" w:rsidRDefault="00923A03">
      <w:r>
        <w:rPr>
          <w:color w:val="000000"/>
          <w:lang w:bidi="ar"/>
        </w:rPr>
        <w:t>公司网址：</w:t>
      </w:r>
      <w:hyperlink r:id="rId12" w:history="1">
        <w:r w:rsidR="00146191">
          <w:rPr>
            <w:rStyle w:val="ab"/>
          </w:rPr>
          <w:t>http://www.nurnberg.com.cn</w:t>
        </w:r>
      </w:hyperlink>
    </w:p>
    <w:p w14:paraId="706322C3" w14:textId="77777777" w:rsidR="00146191" w:rsidRDefault="00923A03">
      <w:pPr>
        <w:rPr>
          <w:color w:val="000000"/>
        </w:rPr>
      </w:pPr>
      <w:r>
        <w:rPr>
          <w:color w:val="000000"/>
          <w:lang w:bidi="ar"/>
        </w:rPr>
        <w:t>书目下载：</w:t>
      </w:r>
      <w:hyperlink r:id="rId13" w:history="1">
        <w:r w:rsidR="00146191">
          <w:rPr>
            <w:rStyle w:val="ab"/>
          </w:rPr>
          <w:t>http://www.nurnberg.com.cn/booklist_zh/list.aspx</w:t>
        </w:r>
      </w:hyperlink>
    </w:p>
    <w:p w14:paraId="26399225" w14:textId="77777777" w:rsidR="00146191" w:rsidRDefault="00923A03">
      <w:pPr>
        <w:rPr>
          <w:color w:val="000000"/>
        </w:rPr>
      </w:pPr>
      <w:r>
        <w:rPr>
          <w:color w:val="000000"/>
          <w:lang w:bidi="ar"/>
        </w:rPr>
        <w:lastRenderedPageBreak/>
        <w:t>书讯浏览：</w:t>
      </w:r>
      <w:hyperlink r:id="rId14" w:history="1">
        <w:r w:rsidR="00146191">
          <w:rPr>
            <w:rStyle w:val="ab"/>
          </w:rPr>
          <w:t>http://www.nurnberg.com.cn/book/book.aspx</w:t>
        </w:r>
      </w:hyperlink>
    </w:p>
    <w:p w14:paraId="09A8604C" w14:textId="77777777" w:rsidR="00146191" w:rsidRDefault="00923A03">
      <w:pPr>
        <w:rPr>
          <w:color w:val="000000"/>
        </w:rPr>
      </w:pPr>
      <w:r>
        <w:rPr>
          <w:color w:val="000000"/>
          <w:lang w:bidi="ar"/>
        </w:rPr>
        <w:t>视频推荐：</w:t>
      </w:r>
      <w:hyperlink r:id="rId15" w:history="1">
        <w:r w:rsidR="00146191">
          <w:rPr>
            <w:rStyle w:val="ab"/>
          </w:rPr>
          <w:t>http://www.nurnberg.com.cn/video/video.aspx</w:t>
        </w:r>
      </w:hyperlink>
    </w:p>
    <w:p w14:paraId="1B8308B2" w14:textId="77777777" w:rsidR="00146191" w:rsidRDefault="00923A03">
      <w:r>
        <w:rPr>
          <w:color w:val="000000"/>
          <w:lang w:bidi="ar"/>
        </w:rPr>
        <w:t>豆瓣小站：</w:t>
      </w:r>
      <w:hyperlink r:id="rId16" w:history="1">
        <w:r w:rsidR="00146191">
          <w:rPr>
            <w:rStyle w:val="ab"/>
          </w:rPr>
          <w:t>http://site.douban.com/110577/</w:t>
        </w:r>
      </w:hyperlink>
    </w:p>
    <w:p w14:paraId="0CF15A47" w14:textId="77777777" w:rsidR="00146191" w:rsidRDefault="00923A03">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7" w:history="1">
        <w:r w:rsidR="00146191">
          <w:rPr>
            <w:rStyle w:val="ab"/>
            <w:shd w:val="clear" w:color="auto" w:fill="FFFFFF"/>
          </w:rPr>
          <w:t>安德鲁纳伯格公司的微博</w:t>
        </w:r>
        <w:r w:rsidR="00146191">
          <w:rPr>
            <w:rStyle w:val="ab"/>
            <w:shd w:val="clear" w:color="auto" w:fill="FFFFFF"/>
          </w:rPr>
          <w:t>_</w:t>
        </w:r>
        <w:r w:rsidR="00146191">
          <w:rPr>
            <w:rStyle w:val="ab"/>
            <w:shd w:val="clear" w:color="auto" w:fill="FFFFFF"/>
          </w:rPr>
          <w:t>微博</w:t>
        </w:r>
        <w:r w:rsidR="00146191">
          <w:rPr>
            <w:rStyle w:val="ab"/>
            <w:shd w:val="clear" w:color="auto" w:fill="FFFFFF"/>
          </w:rPr>
          <w:t xml:space="preserve"> (weibo.com)</w:t>
        </w:r>
      </w:hyperlink>
    </w:p>
    <w:p w14:paraId="2220FF75" w14:textId="77777777" w:rsidR="00146191" w:rsidRDefault="00923A03">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66F4DEAE" w14:textId="77777777" w:rsidR="00146191" w:rsidRDefault="00923A03">
      <w:pPr>
        <w:rPr>
          <w:rFonts w:eastAsia="Gungsuh"/>
          <w:color w:val="000000"/>
          <w:kern w:val="0"/>
          <w:szCs w:val="21"/>
        </w:rPr>
      </w:pPr>
      <w:r>
        <w:rPr>
          <w:bCs/>
          <w:szCs w:val="21"/>
          <w:lang w:bidi="ar"/>
        </w:rPr>
        <w:t xml:space="preserve"> </w:t>
      </w:r>
      <w:r>
        <w:rPr>
          <w:noProof/>
          <w:szCs w:val="21"/>
        </w:rPr>
        <w:drawing>
          <wp:inline distT="0" distB="0" distL="0" distR="0" wp14:anchorId="29CFABC0" wp14:editId="1EFCBE4B">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rsidR="00146191">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163E4" w14:textId="77777777" w:rsidR="001814C7" w:rsidRDefault="001814C7">
      <w:r>
        <w:separator/>
      </w:r>
    </w:p>
  </w:endnote>
  <w:endnote w:type="continuationSeparator" w:id="0">
    <w:p w14:paraId="341386D1" w14:textId="77777777" w:rsidR="001814C7" w:rsidRDefault="0018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D47A" w14:textId="77777777" w:rsidR="00146191" w:rsidRDefault="00146191">
    <w:pPr>
      <w:pBdr>
        <w:bottom w:val="single" w:sz="6" w:space="1" w:color="auto"/>
      </w:pBdr>
      <w:jc w:val="center"/>
      <w:rPr>
        <w:rFonts w:ascii="方正姚体" w:eastAsia="方正姚体"/>
        <w:sz w:val="18"/>
      </w:rPr>
    </w:pPr>
  </w:p>
  <w:p w14:paraId="67782D6B" w14:textId="77777777" w:rsidR="00146191" w:rsidRDefault="00923A0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8735EA1" w14:textId="77777777" w:rsidR="00146191" w:rsidRDefault="00923A03">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4D020A86" w14:textId="77777777" w:rsidR="00146191" w:rsidRDefault="00923A0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146191">
        <w:rPr>
          <w:rStyle w:val="ab"/>
          <w:rFonts w:ascii="方正姚体" w:eastAsia="方正姚体" w:hAnsi="华文仿宋" w:hint="eastAsia"/>
          <w:sz w:val="18"/>
          <w:szCs w:val="18"/>
        </w:rPr>
        <w:t>www.nurnberg.com.cn</w:t>
      </w:r>
    </w:hyperlink>
  </w:p>
  <w:p w14:paraId="625A8DD2" w14:textId="77777777" w:rsidR="00146191" w:rsidRDefault="0014619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2B80D" w14:textId="77777777" w:rsidR="001814C7" w:rsidRDefault="001814C7">
      <w:r>
        <w:separator/>
      </w:r>
    </w:p>
  </w:footnote>
  <w:footnote w:type="continuationSeparator" w:id="0">
    <w:p w14:paraId="7D96034B" w14:textId="77777777" w:rsidR="001814C7" w:rsidRDefault="0018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17EB" w14:textId="77777777" w:rsidR="00146191" w:rsidRDefault="00923A03">
    <w:pPr>
      <w:jc w:val="right"/>
      <w:rPr>
        <w:rFonts w:eastAsia="黑体"/>
        <w:b/>
        <w:bCs/>
      </w:rPr>
    </w:pPr>
    <w:r>
      <w:rPr>
        <w:noProof/>
      </w:rPr>
      <w:drawing>
        <wp:anchor distT="0" distB="0" distL="114300" distR="114300" simplePos="0" relativeHeight="251659264" behindDoc="0" locked="0" layoutInCell="1" allowOverlap="1" wp14:anchorId="65BDAEE5" wp14:editId="38EB84FF">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1B46B64" w14:textId="77777777" w:rsidR="00146191" w:rsidRDefault="00923A0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19E4"/>
    <w:multiLevelType w:val="multilevel"/>
    <w:tmpl w:val="DBAE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F1928"/>
    <w:multiLevelType w:val="multilevel"/>
    <w:tmpl w:val="941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37474"/>
    <w:rsid w:val="00037C6A"/>
    <w:rsid w:val="00040304"/>
    <w:rsid w:val="00046775"/>
    <w:rsid w:val="0005529D"/>
    <w:rsid w:val="00061C2C"/>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71B2"/>
    <w:rsid w:val="000D0A7C"/>
    <w:rsid w:val="000D293D"/>
    <w:rsid w:val="000D34C3"/>
    <w:rsid w:val="000D3D3A"/>
    <w:rsid w:val="000D44C8"/>
    <w:rsid w:val="000D5F8D"/>
    <w:rsid w:val="000E4988"/>
    <w:rsid w:val="001017C7"/>
    <w:rsid w:val="00102500"/>
    <w:rsid w:val="0010270C"/>
    <w:rsid w:val="00110260"/>
    <w:rsid w:val="0011264B"/>
    <w:rsid w:val="001128E8"/>
    <w:rsid w:val="00121268"/>
    <w:rsid w:val="00132921"/>
    <w:rsid w:val="00134987"/>
    <w:rsid w:val="00144E11"/>
    <w:rsid w:val="00145671"/>
    <w:rsid w:val="00146191"/>
    <w:rsid w:val="00146F1E"/>
    <w:rsid w:val="001547C9"/>
    <w:rsid w:val="0016183B"/>
    <w:rsid w:val="00163F80"/>
    <w:rsid w:val="0016696C"/>
    <w:rsid w:val="00166B8E"/>
    <w:rsid w:val="00167007"/>
    <w:rsid w:val="001814C7"/>
    <w:rsid w:val="00183C24"/>
    <w:rsid w:val="00190DBE"/>
    <w:rsid w:val="00193733"/>
    <w:rsid w:val="00195D6F"/>
    <w:rsid w:val="001B2196"/>
    <w:rsid w:val="001B679D"/>
    <w:rsid w:val="001C6D65"/>
    <w:rsid w:val="001D0115"/>
    <w:rsid w:val="001D0FAF"/>
    <w:rsid w:val="001D4E4F"/>
    <w:rsid w:val="001E7C99"/>
    <w:rsid w:val="001F0F15"/>
    <w:rsid w:val="002068EA"/>
    <w:rsid w:val="00215BF8"/>
    <w:rsid w:val="002243E8"/>
    <w:rsid w:val="00236060"/>
    <w:rsid w:val="00244604"/>
    <w:rsid w:val="00244F3A"/>
    <w:rsid w:val="00244F8F"/>
    <w:rsid w:val="002465B9"/>
    <w:rsid w:val="002516C3"/>
    <w:rsid w:val="002523C1"/>
    <w:rsid w:val="00265795"/>
    <w:rsid w:val="00267C53"/>
    <w:rsid w:val="002727E9"/>
    <w:rsid w:val="002770BC"/>
    <w:rsid w:val="0027765C"/>
    <w:rsid w:val="002833D8"/>
    <w:rsid w:val="00286672"/>
    <w:rsid w:val="002920E2"/>
    <w:rsid w:val="002944CC"/>
    <w:rsid w:val="00294888"/>
    <w:rsid w:val="00295FD8"/>
    <w:rsid w:val="0029676A"/>
    <w:rsid w:val="002B5ADD"/>
    <w:rsid w:val="002C0257"/>
    <w:rsid w:val="002D009B"/>
    <w:rsid w:val="002E13E2"/>
    <w:rsid w:val="002E21FA"/>
    <w:rsid w:val="002E25C3"/>
    <w:rsid w:val="002E4527"/>
    <w:rsid w:val="0030039C"/>
    <w:rsid w:val="00304C83"/>
    <w:rsid w:val="00310AD2"/>
    <w:rsid w:val="00312D3B"/>
    <w:rsid w:val="00314D8C"/>
    <w:rsid w:val="003169AA"/>
    <w:rsid w:val="003212C8"/>
    <w:rsid w:val="003250A9"/>
    <w:rsid w:val="0033179B"/>
    <w:rsid w:val="00336416"/>
    <w:rsid w:val="00340C73"/>
    <w:rsid w:val="00341881"/>
    <w:rsid w:val="0034331D"/>
    <w:rsid w:val="003514A6"/>
    <w:rsid w:val="003558A4"/>
    <w:rsid w:val="00357778"/>
    <w:rsid w:val="00357F6D"/>
    <w:rsid w:val="003646A1"/>
    <w:rsid w:val="003702ED"/>
    <w:rsid w:val="00374360"/>
    <w:rsid w:val="003803C5"/>
    <w:rsid w:val="00387E71"/>
    <w:rsid w:val="003935E9"/>
    <w:rsid w:val="0039543C"/>
    <w:rsid w:val="003A3601"/>
    <w:rsid w:val="003A409C"/>
    <w:rsid w:val="003A5A1D"/>
    <w:rsid w:val="003B11FC"/>
    <w:rsid w:val="003C2BD0"/>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2729"/>
    <w:rsid w:val="004536A9"/>
    <w:rsid w:val="004655CB"/>
    <w:rsid w:val="00467478"/>
    <w:rsid w:val="00475FD5"/>
    <w:rsid w:val="00476F30"/>
    <w:rsid w:val="00485E2E"/>
    <w:rsid w:val="00486E31"/>
    <w:rsid w:val="004B6AEC"/>
    <w:rsid w:val="004C4664"/>
    <w:rsid w:val="004D5ADA"/>
    <w:rsid w:val="004F6FDA"/>
    <w:rsid w:val="0050133A"/>
    <w:rsid w:val="00507886"/>
    <w:rsid w:val="00512B81"/>
    <w:rsid w:val="00516879"/>
    <w:rsid w:val="00526311"/>
    <w:rsid w:val="00527595"/>
    <w:rsid w:val="00531E34"/>
    <w:rsid w:val="00542854"/>
    <w:rsid w:val="0054434C"/>
    <w:rsid w:val="005508BD"/>
    <w:rsid w:val="00553CE6"/>
    <w:rsid w:val="00554EB4"/>
    <w:rsid w:val="00564CB0"/>
    <w:rsid w:val="00564FD9"/>
    <w:rsid w:val="00577215"/>
    <w:rsid w:val="0059465E"/>
    <w:rsid w:val="00594847"/>
    <w:rsid w:val="005B2CF5"/>
    <w:rsid w:val="005B444D"/>
    <w:rsid w:val="005C1F27"/>
    <w:rsid w:val="005C244E"/>
    <w:rsid w:val="005C27DC"/>
    <w:rsid w:val="005D167F"/>
    <w:rsid w:val="005D3FD9"/>
    <w:rsid w:val="005D743E"/>
    <w:rsid w:val="005E1445"/>
    <w:rsid w:val="005E31E5"/>
    <w:rsid w:val="005F2EC6"/>
    <w:rsid w:val="005F4D4D"/>
    <w:rsid w:val="005F5420"/>
    <w:rsid w:val="00604B54"/>
    <w:rsid w:val="00616A0F"/>
    <w:rsid w:val="006176AA"/>
    <w:rsid w:val="0062491B"/>
    <w:rsid w:val="006512EB"/>
    <w:rsid w:val="00653651"/>
    <w:rsid w:val="00655509"/>
    <w:rsid w:val="00655FA9"/>
    <w:rsid w:val="006656BA"/>
    <w:rsid w:val="00667AE0"/>
    <w:rsid w:val="00667C85"/>
    <w:rsid w:val="00680EFB"/>
    <w:rsid w:val="0069524E"/>
    <w:rsid w:val="006A7FAB"/>
    <w:rsid w:val="006B088F"/>
    <w:rsid w:val="006B6CAB"/>
    <w:rsid w:val="006C1557"/>
    <w:rsid w:val="006D37ED"/>
    <w:rsid w:val="006E2E2E"/>
    <w:rsid w:val="007043DD"/>
    <w:rsid w:val="00705A4A"/>
    <w:rsid w:val="007078E0"/>
    <w:rsid w:val="00715F9D"/>
    <w:rsid w:val="007419C0"/>
    <w:rsid w:val="00745DBA"/>
    <w:rsid w:val="00747520"/>
    <w:rsid w:val="0075046D"/>
    <w:rsid w:val="00750B99"/>
    <w:rsid w:val="0075196D"/>
    <w:rsid w:val="00756C74"/>
    <w:rsid w:val="0076474B"/>
    <w:rsid w:val="00771B47"/>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D7D"/>
    <w:rsid w:val="00905AD7"/>
    <w:rsid w:val="00906691"/>
    <w:rsid w:val="00916A50"/>
    <w:rsid w:val="00916B48"/>
    <w:rsid w:val="009222F0"/>
    <w:rsid w:val="00923A03"/>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0FAF"/>
    <w:rsid w:val="00A45A3D"/>
    <w:rsid w:val="00A54A8E"/>
    <w:rsid w:val="00A704D0"/>
    <w:rsid w:val="00A71EAE"/>
    <w:rsid w:val="00A75025"/>
    <w:rsid w:val="00A76E2A"/>
    <w:rsid w:val="00A839C2"/>
    <w:rsid w:val="00A866EC"/>
    <w:rsid w:val="00A90D6D"/>
    <w:rsid w:val="00A90FC8"/>
    <w:rsid w:val="00A91D49"/>
    <w:rsid w:val="00A93A8C"/>
    <w:rsid w:val="00AB060D"/>
    <w:rsid w:val="00AB7588"/>
    <w:rsid w:val="00AB762B"/>
    <w:rsid w:val="00AC6089"/>
    <w:rsid w:val="00AC7610"/>
    <w:rsid w:val="00AD1193"/>
    <w:rsid w:val="00AD23A3"/>
    <w:rsid w:val="00AF0671"/>
    <w:rsid w:val="00B02191"/>
    <w:rsid w:val="00B057F1"/>
    <w:rsid w:val="00B254DB"/>
    <w:rsid w:val="00B262C1"/>
    <w:rsid w:val="00B306B4"/>
    <w:rsid w:val="00B46E7C"/>
    <w:rsid w:val="00B47582"/>
    <w:rsid w:val="00B54288"/>
    <w:rsid w:val="00B5540C"/>
    <w:rsid w:val="00B5587F"/>
    <w:rsid w:val="00B62889"/>
    <w:rsid w:val="00B63D45"/>
    <w:rsid w:val="00B648F3"/>
    <w:rsid w:val="00B6616C"/>
    <w:rsid w:val="00B71C53"/>
    <w:rsid w:val="00B739C3"/>
    <w:rsid w:val="00B7682F"/>
    <w:rsid w:val="00B77F99"/>
    <w:rsid w:val="00B801BA"/>
    <w:rsid w:val="00B82CB7"/>
    <w:rsid w:val="00B82D73"/>
    <w:rsid w:val="00B928DA"/>
    <w:rsid w:val="00BA25D1"/>
    <w:rsid w:val="00BA2F96"/>
    <w:rsid w:val="00BB38B3"/>
    <w:rsid w:val="00BB493B"/>
    <w:rsid w:val="00BB6A0E"/>
    <w:rsid w:val="00BC3360"/>
    <w:rsid w:val="00BC558C"/>
    <w:rsid w:val="00BC6668"/>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304"/>
    <w:rsid w:val="00CC69DA"/>
    <w:rsid w:val="00CC7B68"/>
    <w:rsid w:val="00CD0FBC"/>
    <w:rsid w:val="00CD3036"/>
    <w:rsid w:val="00CD409A"/>
    <w:rsid w:val="00D068E5"/>
    <w:rsid w:val="00D17732"/>
    <w:rsid w:val="00D24A70"/>
    <w:rsid w:val="00D24E00"/>
    <w:rsid w:val="00D259BB"/>
    <w:rsid w:val="00D26965"/>
    <w:rsid w:val="00D341FB"/>
    <w:rsid w:val="00D43A33"/>
    <w:rsid w:val="00D500BB"/>
    <w:rsid w:val="00D5176B"/>
    <w:rsid w:val="00D55CF3"/>
    <w:rsid w:val="00D56A6F"/>
    <w:rsid w:val="00D56DBD"/>
    <w:rsid w:val="00D63010"/>
    <w:rsid w:val="00D64EE2"/>
    <w:rsid w:val="00D738A1"/>
    <w:rsid w:val="00D762D4"/>
    <w:rsid w:val="00D76715"/>
    <w:rsid w:val="00D85CD9"/>
    <w:rsid w:val="00D935FB"/>
    <w:rsid w:val="00DA3903"/>
    <w:rsid w:val="00DB3297"/>
    <w:rsid w:val="00DB37F4"/>
    <w:rsid w:val="00DB7D8F"/>
    <w:rsid w:val="00DF0BB7"/>
    <w:rsid w:val="00E00CC0"/>
    <w:rsid w:val="00E0319C"/>
    <w:rsid w:val="00E132E9"/>
    <w:rsid w:val="00E15659"/>
    <w:rsid w:val="00E157EF"/>
    <w:rsid w:val="00E351D6"/>
    <w:rsid w:val="00E36F7B"/>
    <w:rsid w:val="00E43598"/>
    <w:rsid w:val="00E45E02"/>
    <w:rsid w:val="00E46F02"/>
    <w:rsid w:val="00E509A5"/>
    <w:rsid w:val="00E54E5E"/>
    <w:rsid w:val="00E557C1"/>
    <w:rsid w:val="00E56099"/>
    <w:rsid w:val="00E65115"/>
    <w:rsid w:val="00E725A1"/>
    <w:rsid w:val="00E7458D"/>
    <w:rsid w:val="00E80E7F"/>
    <w:rsid w:val="00EA5111"/>
    <w:rsid w:val="00EA6987"/>
    <w:rsid w:val="00EA7458"/>
    <w:rsid w:val="00EA74CC"/>
    <w:rsid w:val="00EB27B1"/>
    <w:rsid w:val="00EB3130"/>
    <w:rsid w:val="00EC129D"/>
    <w:rsid w:val="00EC6E21"/>
    <w:rsid w:val="00ED1D72"/>
    <w:rsid w:val="00ED73A4"/>
    <w:rsid w:val="00EE4676"/>
    <w:rsid w:val="00EF60DB"/>
    <w:rsid w:val="00F033EC"/>
    <w:rsid w:val="00F11C8F"/>
    <w:rsid w:val="00F22519"/>
    <w:rsid w:val="00F25456"/>
    <w:rsid w:val="00F26218"/>
    <w:rsid w:val="00F331B4"/>
    <w:rsid w:val="00F34420"/>
    <w:rsid w:val="00F34483"/>
    <w:rsid w:val="00F349FA"/>
    <w:rsid w:val="00F54836"/>
    <w:rsid w:val="00F57001"/>
    <w:rsid w:val="00F578E8"/>
    <w:rsid w:val="00F57900"/>
    <w:rsid w:val="00F61B1B"/>
    <w:rsid w:val="00F668A4"/>
    <w:rsid w:val="00F773E9"/>
    <w:rsid w:val="00F80E8A"/>
    <w:rsid w:val="00FA2346"/>
    <w:rsid w:val="00FB277E"/>
    <w:rsid w:val="00FB5963"/>
    <w:rsid w:val="00FB69AF"/>
    <w:rsid w:val="00FC3699"/>
    <w:rsid w:val="00FD049B"/>
    <w:rsid w:val="00FD2972"/>
    <w:rsid w:val="00FD3BC4"/>
    <w:rsid w:val="00FF01D6"/>
    <w:rsid w:val="02617B91"/>
    <w:rsid w:val="04B21E8E"/>
    <w:rsid w:val="055F1B46"/>
    <w:rsid w:val="065742DF"/>
    <w:rsid w:val="06B937CD"/>
    <w:rsid w:val="0806583D"/>
    <w:rsid w:val="091A3CEE"/>
    <w:rsid w:val="09F54765"/>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BD45406"/>
    <w:rsid w:val="2C5142E1"/>
    <w:rsid w:val="30DC13F0"/>
    <w:rsid w:val="31291EE2"/>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6784015"/>
    <w:rsid w:val="59F00E16"/>
    <w:rsid w:val="5A1E61D2"/>
    <w:rsid w:val="5B237E93"/>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200D1B"/>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452FAD"/>
  <w15:docId w15:val="{F1F49119-C278-4668-9DA3-A2BF8EF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bold">
    <w:name w:val="a-text-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09">
      <w:bodyDiv w:val="1"/>
      <w:marLeft w:val="0"/>
      <w:marRight w:val="0"/>
      <w:marTop w:val="0"/>
      <w:marBottom w:val="0"/>
      <w:divBdr>
        <w:top w:val="none" w:sz="0" w:space="0" w:color="auto"/>
        <w:left w:val="none" w:sz="0" w:space="0" w:color="auto"/>
        <w:bottom w:val="none" w:sz="0" w:space="0" w:color="auto"/>
        <w:right w:val="none" w:sz="0" w:space="0" w:color="auto"/>
      </w:divBdr>
    </w:div>
    <w:div w:id="93138504">
      <w:bodyDiv w:val="1"/>
      <w:marLeft w:val="0"/>
      <w:marRight w:val="0"/>
      <w:marTop w:val="0"/>
      <w:marBottom w:val="0"/>
      <w:divBdr>
        <w:top w:val="none" w:sz="0" w:space="0" w:color="auto"/>
        <w:left w:val="none" w:sz="0" w:space="0" w:color="auto"/>
        <w:bottom w:val="none" w:sz="0" w:space="0" w:color="auto"/>
        <w:right w:val="none" w:sz="0" w:space="0" w:color="auto"/>
      </w:divBdr>
    </w:div>
    <w:div w:id="256908539">
      <w:bodyDiv w:val="1"/>
      <w:marLeft w:val="0"/>
      <w:marRight w:val="0"/>
      <w:marTop w:val="0"/>
      <w:marBottom w:val="0"/>
      <w:divBdr>
        <w:top w:val="none" w:sz="0" w:space="0" w:color="auto"/>
        <w:left w:val="none" w:sz="0" w:space="0" w:color="auto"/>
        <w:bottom w:val="none" w:sz="0" w:space="0" w:color="auto"/>
        <w:right w:val="none" w:sz="0" w:space="0" w:color="auto"/>
      </w:divBdr>
    </w:div>
    <w:div w:id="257906274">
      <w:bodyDiv w:val="1"/>
      <w:marLeft w:val="0"/>
      <w:marRight w:val="0"/>
      <w:marTop w:val="0"/>
      <w:marBottom w:val="0"/>
      <w:divBdr>
        <w:top w:val="none" w:sz="0" w:space="0" w:color="auto"/>
        <w:left w:val="none" w:sz="0" w:space="0" w:color="auto"/>
        <w:bottom w:val="none" w:sz="0" w:space="0" w:color="auto"/>
        <w:right w:val="none" w:sz="0" w:space="0" w:color="auto"/>
      </w:divBdr>
    </w:div>
    <w:div w:id="278992311">
      <w:bodyDiv w:val="1"/>
      <w:marLeft w:val="0"/>
      <w:marRight w:val="0"/>
      <w:marTop w:val="0"/>
      <w:marBottom w:val="0"/>
      <w:divBdr>
        <w:top w:val="none" w:sz="0" w:space="0" w:color="auto"/>
        <w:left w:val="none" w:sz="0" w:space="0" w:color="auto"/>
        <w:bottom w:val="none" w:sz="0" w:space="0" w:color="auto"/>
        <w:right w:val="none" w:sz="0" w:space="0" w:color="auto"/>
      </w:divBdr>
    </w:div>
    <w:div w:id="313878311">
      <w:bodyDiv w:val="1"/>
      <w:marLeft w:val="0"/>
      <w:marRight w:val="0"/>
      <w:marTop w:val="0"/>
      <w:marBottom w:val="0"/>
      <w:divBdr>
        <w:top w:val="none" w:sz="0" w:space="0" w:color="auto"/>
        <w:left w:val="none" w:sz="0" w:space="0" w:color="auto"/>
        <w:bottom w:val="none" w:sz="0" w:space="0" w:color="auto"/>
        <w:right w:val="none" w:sz="0" w:space="0" w:color="auto"/>
      </w:divBdr>
    </w:div>
    <w:div w:id="512577502">
      <w:bodyDiv w:val="1"/>
      <w:marLeft w:val="0"/>
      <w:marRight w:val="0"/>
      <w:marTop w:val="0"/>
      <w:marBottom w:val="0"/>
      <w:divBdr>
        <w:top w:val="none" w:sz="0" w:space="0" w:color="auto"/>
        <w:left w:val="none" w:sz="0" w:space="0" w:color="auto"/>
        <w:bottom w:val="none" w:sz="0" w:space="0" w:color="auto"/>
        <w:right w:val="none" w:sz="0" w:space="0" w:color="auto"/>
      </w:divBdr>
    </w:div>
    <w:div w:id="551699707">
      <w:bodyDiv w:val="1"/>
      <w:marLeft w:val="0"/>
      <w:marRight w:val="0"/>
      <w:marTop w:val="0"/>
      <w:marBottom w:val="0"/>
      <w:divBdr>
        <w:top w:val="none" w:sz="0" w:space="0" w:color="auto"/>
        <w:left w:val="none" w:sz="0" w:space="0" w:color="auto"/>
        <w:bottom w:val="none" w:sz="0" w:space="0" w:color="auto"/>
        <w:right w:val="none" w:sz="0" w:space="0" w:color="auto"/>
      </w:divBdr>
    </w:div>
    <w:div w:id="562646623">
      <w:bodyDiv w:val="1"/>
      <w:marLeft w:val="0"/>
      <w:marRight w:val="0"/>
      <w:marTop w:val="0"/>
      <w:marBottom w:val="0"/>
      <w:divBdr>
        <w:top w:val="none" w:sz="0" w:space="0" w:color="auto"/>
        <w:left w:val="none" w:sz="0" w:space="0" w:color="auto"/>
        <w:bottom w:val="none" w:sz="0" w:space="0" w:color="auto"/>
        <w:right w:val="none" w:sz="0" w:space="0" w:color="auto"/>
      </w:divBdr>
    </w:div>
    <w:div w:id="627786945">
      <w:bodyDiv w:val="1"/>
      <w:marLeft w:val="0"/>
      <w:marRight w:val="0"/>
      <w:marTop w:val="0"/>
      <w:marBottom w:val="0"/>
      <w:divBdr>
        <w:top w:val="none" w:sz="0" w:space="0" w:color="auto"/>
        <w:left w:val="none" w:sz="0" w:space="0" w:color="auto"/>
        <w:bottom w:val="none" w:sz="0" w:space="0" w:color="auto"/>
        <w:right w:val="none" w:sz="0" w:space="0" w:color="auto"/>
      </w:divBdr>
    </w:div>
    <w:div w:id="677125114">
      <w:bodyDiv w:val="1"/>
      <w:marLeft w:val="0"/>
      <w:marRight w:val="0"/>
      <w:marTop w:val="0"/>
      <w:marBottom w:val="0"/>
      <w:divBdr>
        <w:top w:val="none" w:sz="0" w:space="0" w:color="auto"/>
        <w:left w:val="none" w:sz="0" w:space="0" w:color="auto"/>
        <w:bottom w:val="none" w:sz="0" w:space="0" w:color="auto"/>
        <w:right w:val="none" w:sz="0" w:space="0" w:color="auto"/>
      </w:divBdr>
    </w:div>
    <w:div w:id="744762640">
      <w:bodyDiv w:val="1"/>
      <w:marLeft w:val="0"/>
      <w:marRight w:val="0"/>
      <w:marTop w:val="0"/>
      <w:marBottom w:val="0"/>
      <w:divBdr>
        <w:top w:val="none" w:sz="0" w:space="0" w:color="auto"/>
        <w:left w:val="none" w:sz="0" w:space="0" w:color="auto"/>
        <w:bottom w:val="none" w:sz="0" w:space="0" w:color="auto"/>
        <w:right w:val="none" w:sz="0" w:space="0" w:color="auto"/>
      </w:divBdr>
    </w:div>
    <w:div w:id="925840296">
      <w:bodyDiv w:val="1"/>
      <w:marLeft w:val="0"/>
      <w:marRight w:val="0"/>
      <w:marTop w:val="0"/>
      <w:marBottom w:val="0"/>
      <w:divBdr>
        <w:top w:val="none" w:sz="0" w:space="0" w:color="auto"/>
        <w:left w:val="none" w:sz="0" w:space="0" w:color="auto"/>
        <w:bottom w:val="none" w:sz="0" w:space="0" w:color="auto"/>
        <w:right w:val="none" w:sz="0" w:space="0" w:color="auto"/>
      </w:divBdr>
    </w:div>
    <w:div w:id="1155099952">
      <w:bodyDiv w:val="1"/>
      <w:marLeft w:val="0"/>
      <w:marRight w:val="0"/>
      <w:marTop w:val="0"/>
      <w:marBottom w:val="0"/>
      <w:divBdr>
        <w:top w:val="none" w:sz="0" w:space="0" w:color="auto"/>
        <w:left w:val="none" w:sz="0" w:space="0" w:color="auto"/>
        <w:bottom w:val="none" w:sz="0" w:space="0" w:color="auto"/>
        <w:right w:val="none" w:sz="0" w:space="0" w:color="auto"/>
      </w:divBdr>
    </w:div>
    <w:div w:id="1269388020">
      <w:bodyDiv w:val="1"/>
      <w:marLeft w:val="0"/>
      <w:marRight w:val="0"/>
      <w:marTop w:val="0"/>
      <w:marBottom w:val="0"/>
      <w:divBdr>
        <w:top w:val="none" w:sz="0" w:space="0" w:color="auto"/>
        <w:left w:val="none" w:sz="0" w:space="0" w:color="auto"/>
        <w:bottom w:val="none" w:sz="0" w:space="0" w:color="auto"/>
        <w:right w:val="none" w:sz="0" w:space="0" w:color="auto"/>
      </w:divBdr>
    </w:div>
    <w:div w:id="1284311623">
      <w:bodyDiv w:val="1"/>
      <w:marLeft w:val="0"/>
      <w:marRight w:val="0"/>
      <w:marTop w:val="0"/>
      <w:marBottom w:val="0"/>
      <w:divBdr>
        <w:top w:val="none" w:sz="0" w:space="0" w:color="auto"/>
        <w:left w:val="none" w:sz="0" w:space="0" w:color="auto"/>
        <w:bottom w:val="none" w:sz="0" w:space="0" w:color="auto"/>
        <w:right w:val="none" w:sz="0" w:space="0" w:color="auto"/>
      </w:divBdr>
      <w:divsChild>
        <w:div w:id="1963077791">
          <w:marLeft w:val="0"/>
          <w:marRight w:val="0"/>
          <w:marTop w:val="0"/>
          <w:marBottom w:val="330"/>
          <w:divBdr>
            <w:top w:val="none" w:sz="0" w:space="0" w:color="auto"/>
            <w:left w:val="none" w:sz="0" w:space="0" w:color="auto"/>
            <w:bottom w:val="none" w:sz="0" w:space="0" w:color="auto"/>
            <w:right w:val="none" w:sz="0" w:space="0" w:color="auto"/>
          </w:divBdr>
        </w:div>
      </w:divsChild>
    </w:div>
    <w:div w:id="1850292997">
      <w:bodyDiv w:val="1"/>
      <w:marLeft w:val="0"/>
      <w:marRight w:val="0"/>
      <w:marTop w:val="0"/>
      <w:marBottom w:val="0"/>
      <w:divBdr>
        <w:top w:val="none" w:sz="0" w:space="0" w:color="auto"/>
        <w:left w:val="none" w:sz="0" w:space="0" w:color="auto"/>
        <w:bottom w:val="none" w:sz="0" w:space="0" w:color="auto"/>
        <w:right w:val="none" w:sz="0" w:space="0" w:color="auto"/>
      </w:divBdr>
      <w:divsChild>
        <w:div w:id="1972780966">
          <w:marLeft w:val="0"/>
          <w:marRight w:val="0"/>
          <w:marTop w:val="0"/>
          <w:marBottom w:val="330"/>
          <w:divBdr>
            <w:top w:val="none" w:sz="0" w:space="0" w:color="auto"/>
            <w:left w:val="none" w:sz="0" w:space="0" w:color="auto"/>
            <w:bottom w:val="none" w:sz="0" w:space="0" w:color="auto"/>
            <w:right w:val="none" w:sz="0" w:space="0" w:color="auto"/>
          </w:divBdr>
        </w:div>
      </w:divsChild>
    </w:div>
    <w:div w:id="1854606100">
      <w:bodyDiv w:val="1"/>
      <w:marLeft w:val="0"/>
      <w:marRight w:val="0"/>
      <w:marTop w:val="0"/>
      <w:marBottom w:val="0"/>
      <w:divBdr>
        <w:top w:val="none" w:sz="0" w:space="0" w:color="auto"/>
        <w:left w:val="none" w:sz="0" w:space="0" w:color="auto"/>
        <w:bottom w:val="none" w:sz="0" w:space="0" w:color="auto"/>
        <w:right w:val="none" w:sz="0" w:space="0" w:color="auto"/>
      </w:divBdr>
    </w:div>
    <w:div w:id="1987542548">
      <w:bodyDiv w:val="1"/>
      <w:marLeft w:val="0"/>
      <w:marRight w:val="0"/>
      <w:marTop w:val="0"/>
      <w:marBottom w:val="0"/>
      <w:divBdr>
        <w:top w:val="none" w:sz="0" w:space="0" w:color="auto"/>
        <w:left w:val="none" w:sz="0" w:space="0" w:color="auto"/>
        <w:bottom w:val="none" w:sz="0" w:space="0" w:color="auto"/>
        <w:right w:val="none" w:sz="0" w:space="0" w:color="auto"/>
      </w:divBdr>
    </w:div>
    <w:div w:id="199637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ok.douban.com/subject/35849711/"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A0D2-FB52-45BE-BA65-E4F3A587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959</Words>
  <Characters>1277</Characters>
  <Application>Microsoft Office Word</Application>
  <DocSecurity>0</DocSecurity>
  <Lines>70</Lines>
  <Paragraphs>67</Paragraphs>
  <ScaleCrop>false</ScaleCrop>
  <Company>2ndSpAcE</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44</cp:revision>
  <cp:lastPrinted>2005-06-10T06:33:00Z</cp:lastPrinted>
  <dcterms:created xsi:type="dcterms:W3CDTF">2024-05-20T14:27:00Z</dcterms:created>
  <dcterms:modified xsi:type="dcterms:W3CDTF">2025-07-30T03:41:00Z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C30328D48FDE45638E3B04F38D6954BE_13</vt:lpwstr>
  </property>
</Properties>
</file>