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B96F43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8255</wp:posOffset>
            </wp:positionV>
            <wp:extent cx="1757680" cy="1775460"/>
            <wp:effectExtent l="0" t="0" r="0" b="0"/>
            <wp:wrapSquare wrapText="bothSides"/>
            <wp:docPr id="4" name="图片 4" descr="Somewhere Between Art History and Phenome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mewhere Between Art History and Phenomenolog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B13C62">
        <w:rPr>
          <w:b/>
          <w:bCs/>
          <w:color w:val="000000"/>
          <w:szCs w:val="21"/>
        </w:rPr>
        <w:t>《</w:t>
      </w:r>
      <w:r w:rsidR="00B13C62" w:rsidRPr="00B13C62">
        <w:rPr>
          <w:rFonts w:hint="eastAsia"/>
          <w:b/>
          <w:bCs/>
          <w:color w:val="000000"/>
          <w:szCs w:val="21"/>
        </w:rPr>
        <w:t>在艺术史与现象学之间</w:t>
      </w:r>
      <w:r w:rsidR="00B13C62">
        <w:rPr>
          <w:rFonts w:hint="eastAsia"/>
          <w:b/>
          <w:bCs/>
          <w:color w:val="000000"/>
          <w:szCs w:val="21"/>
        </w:rPr>
        <w:t>：</w:t>
      </w:r>
      <w:r w:rsidR="00B13C62" w:rsidRPr="00B13C62">
        <w:rPr>
          <w:rFonts w:hint="eastAsia"/>
          <w:b/>
          <w:bCs/>
          <w:color w:val="000000"/>
          <w:szCs w:val="21"/>
        </w:rPr>
        <w:t>绘画世界中的静止点</w:t>
      </w:r>
      <w:r w:rsidR="00B13C62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B13C62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B13C62" w:rsidRPr="00B13C62">
        <w:rPr>
          <w:b/>
          <w:bCs/>
          <w:color w:val="000000"/>
          <w:szCs w:val="21"/>
        </w:rPr>
        <w:t>SOMEWHERE BETWEEN ART</w:t>
      </w:r>
      <w:r w:rsidR="00B13C62">
        <w:rPr>
          <w:b/>
          <w:bCs/>
          <w:color w:val="000000"/>
          <w:szCs w:val="21"/>
        </w:rPr>
        <w:t xml:space="preserve"> HISTORY AND PHENOMENOLOGY</w:t>
      </w:r>
      <w:r w:rsidR="00397FF9">
        <w:rPr>
          <w:rFonts w:hint="eastAsia"/>
          <w:b/>
          <w:bCs/>
          <w:color w:val="000000"/>
          <w:szCs w:val="21"/>
        </w:rPr>
        <w:t xml:space="preserve">: </w:t>
      </w:r>
      <w:r w:rsidR="00B13C62" w:rsidRPr="00B13C62">
        <w:rPr>
          <w:b/>
          <w:bCs/>
          <w:color w:val="000000"/>
          <w:szCs w:val="21"/>
        </w:rPr>
        <w:t>At the Still Point of the Painted World</w:t>
      </w:r>
      <w:r w:rsidR="000D1D6F" w:rsidRPr="000D1D6F">
        <w:t xml:space="preserve"> </w:t>
      </w:r>
    </w:p>
    <w:p w:rsidR="00051CD1" w:rsidRPr="000D1D6F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 w:rsidRPr="000D1D6F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</w:t>
      </w:r>
      <w:r w:rsidRPr="000D1D6F">
        <w:rPr>
          <w:b/>
          <w:bCs/>
          <w:color w:val="000000"/>
          <w:szCs w:val="21"/>
        </w:rPr>
        <w:t>：</w:t>
      </w:r>
      <w:r w:rsidR="00B13C62" w:rsidRPr="000D1D6F">
        <w:rPr>
          <w:b/>
          <w:bCs/>
          <w:color w:val="000000"/>
          <w:szCs w:val="21"/>
        </w:rPr>
        <w:t>Michael Ann Holly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B96F43" w:rsidRPr="00B96F43">
        <w:rPr>
          <w:b/>
          <w:bCs/>
          <w:color w:val="000000"/>
          <w:szCs w:val="21"/>
        </w:rPr>
        <w:t>Edinburgh University Press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B13C62">
        <w:rPr>
          <w:rFonts w:hint="eastAsia"/>
          <w:b/>
          <w:bCs/>
          <w:color w:val="000000"/>
          <w:szCs w:val="21"/>
        </w:rPr>
        <w:t>224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B13C62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B13C62">
        <w:rPr>
          <w:rFonts w:hint="eastAsia"/>
          <w:b/>
          <w:bCs/>
          <w:color w:val="000000"/>
          <w:szCs w:val="21"/>
        </w:rPr>
        <w:t>5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B13C62">
        <w:rPr>
          <w:b/>
          <w:bCs/>
          <w:color w:val="000000"/>
          <w:szCs w:val="21"/>
        </w:rPr>
        <w:t>艺术研究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397FF9" w:rsidRDefault="00397FF9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97FF9">
        <w:rPr>
          <w:b/>
          <w:bCs/>
          <w:color w:val="FF0000"/>
          <w:szCs w:val="21"/>
        </w:rPr>
        <w:t>#233 in Aesthetics (Books)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397FF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397FF9" w:rsidRDefault="00397FF9" w:rsidP="00397FF9">
      <w:pPr>
        <w:rPr>
          <w:b/>
          <w:bCs/>
          <w:color w:val="000000"/>
          <w:szCs w:val="21"/>
        </w:rPr>
      </w:pPr>
    </w:p>
    <w:p w:rsidR="00397FF9" w:rsidRPr="00397FF9" w:rsidRDefault="00397FF9" w:rsidP="00B96F43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397FF9">
        <w:rPr>
          <w:rFonts w:hint="eastAsia"/>
          <w:bCs/>
          <w:color w:val="000000"/>
          <w:szCs w:val="21"/>
        </w:rPr>
        <w:t>从现象学视角出发重新审视文艺复兴时期的知名艺术作品</w:t>
      </w:r>
    </w:p>
    <w:p w:rsidR="00397FF9" w:rsidRPr="00397FF9" w:rsidRDefault="00397FF9" w:rsidP="00B96F43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397FF9">
        <w:rPr>
          <w:rFonts w:hint="eastAsia"/>
          <w:bCs/>
          <w:color w:val="000000"/>
          <w:szCs w:val="21"/>
        </w:rPr>
        <w:t>对贝利尼、帕提尼尔、萨塞特、丢勒、伦勃朗和勃鲁盖尔等大师的杰作</w:t>
      </w:r>
      <w:proofErr w:type="gramStart"/>
      <w:r w:rsidRPr="00397FF9">
        <w:rPr>
          <w:rFonts w:hint="eastAsia"/>
          <w:bCs/>
          <w:color w:val="000000"/>
          <w:szCs w:val="21"/>
        </w:rPr>
        <w:t>作出</w:t>
      </w:r>
      <w:proofErr w:type="gramEnd"/>
      <w:r w:rsidRPr="00397FF9">
        <w:rPr>
          <w:rFonts w:hint="eastAsia"/>
          <w:bCs/>
          <w:color w:val="000000"/>
          <w:szCs w:val="21"/>
        </w:rPr>
        <w:t>新颖解读</w:t>
      </w:r>
    </w:p>
    <w:p w:rsidR="00397FF9" w:rsidRPr="00397FF9" w:rsidRDefault="00397FF9" w:rsidP="00B96F43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397FF9">
        <w:rPr>
          <w:rFonts w:hint="eastAsia"/>
          <w:bCs/>
          <w:color w:val="000000"/>
          <w:szCs w:val="21"/>
        </w:rPr>
        <w:t>与胡塞尔、梅洛</w:t>
      </w:r>
      <w:r w:rsidRPr="00397FF9">
        <w:rPr>
          <w:rFonts w:hint="eastAsia"/>
          <w:bCs/>
          <w:color w:val="000000"/>
          <w:szCs w:val="21"/>
        </w:rPr>
        <w:t>-</w:t>
      </w:r>
      <w:r w:rsidRPr="00397FF9">
        <w:rPr>
          <w:rFonts w:hint="eastAsia"/>
          <w:bCs/>
          <w:color w:val="000000"/>
          <w:szCs w:val="21"/>
        </w:rPr>
        <w:t>庞蒂、伽达默尔、海德格尔和巴什拉等现象学大家进行思想对话</w:t>
      </w:r>
    </w:p>
    <w:p w:rsidR="00397FF9" w:rsidRPr="00397FF9" w:rsidRDefault="00397FF9" w:rsidP="00B96F43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397FF9">
        <w:rPr>
          <w:rFonts w:hint="eastAsia"/>
          <w:bCs/>
          <w:color w:val="000000"/>
          <w:szCs w:val="21"/>
        </w:rPr>
        <w:t>融入当代关于客体性、拟人化与动物研究领域的理论用以加深理解</w:t>
      </w:r>
    </w:p>
    <w:p w:rsidR="00397FF9" w:rsidRPr="00397FF9" w:rsidRDefault="00397FF9" w:rsidP="00B96F43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397FF9">
        <w:rPr>
          <w:rFonts w:hint="eastAsia"/>
          <w:bCs/>
          <w:color w:val="000000"/>
          <w:szCs w:val="21"/>
        </w:rPr>
        <w:t>揭示现象学分析中蕴含的诗意元素</w:t>
      </w:r>
    </w:p>
    <w:p w:rsidR="00397FF9" w:rsidRDefault="00397FF9">
      <w:pPr>
        <w:rPr>
          <w:b/>
          <w:bCs/>
          <w:color w:val="000000"/>
          <w:szCs w:val="21"/>
        </w:rPr>
      </w:pPr>
    </w:p>
    <w:p w:rsidR="00397FF9" w:rsidRPr="00626B30" w:rsidRDefault="00397FF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397FF9" w:rsidRDefault="00397FF9" w:rsidP="00397FF9">
      <w:pPr>
        <w:ind w:firstLineChars="200" w:firstLine="420"/>
        <w:rPr>
          <w:rFonts w:hAnsi="宋体"/>
          <w:bCs/>
          <w:color w:val="000000"/>
          <w:szCs w:val="21"/>
        </w:rPr>
      </w:pPr>
      <w:bookmarkStart w:id="0" w:name="OLE_LINK1"/>
      <w:r w:rsidRPr="00397FF9">
        <w:rPr>
          <w:rFonts w:hAnsi="宋体" w:hint="eastAsia"/>
          <w:bCs/>
          <w:color w:val="000000"/>
          <w:szCs w:val="21"/>
        </w:rPr>
        <w:t>迈克尔·安·霍利</w:t>
      </w:r>
      <w:bookmarkEnd w:id="0"/>
      <w:r w:rsidRPr="00397FF9">
        <w:rPr>
          <w:rFonts w:hAnsi="宋体" w:hint="eastAsia"/>
          <w:bCs/>
          <w:color w:val="000000"/>
          <w:szCs w:val="21"/>
        </w:rPr>
        <w:t>在探索艺术史时，选择走上了一条鲜有人走的路——研究现象学的诗意可能性。她聚焦于贝利尼、帕提尼尔、丢勒、伦勃朗、艾尔特森、勃鲁盖尔和</w:t>
      </w:r>
      <w:proofErr w:type="gramStart"/>
      <w:r w:rsidRPr="00397FF9">
        <w:rPr>
          <w:rFonts w:hAnsi="宋体" w:hint="eastAsia"/>
          <w:bCs/>
          <w:color w:val="000000"/>
          <w:szCs w:val="21"/>
        </w:rPr>
        <w:t>萨</w:t>
      </w:r>
      <w:proofErr w:type="gramEnd"/>
      <w:r w:rsidRPr="00397FF9">
        <w:rPr>
          <w:rFonts w:hAnsi="宋体" w:hint="eastAsia"/>
          <w:bCs/>
          <w:color w:val="000000"/>
          <w:szCs w:val="21"/>
        </w:rPr>
        <w:t>塞特等画家的早期现代作品，同时设想与</w:t>
      </w:r>
      <w:r w:rsidRPr="00397FF9">
        <w:rPr>
          <w:rFonts w:hAnsi="宋体" w:hint="eastAsia"/>
          <w:bCs/>
          <w:color w:val="000000"/>
          <w:szCs w:val="21"/>
        </w:rPr>
        <w:t>20</w:t>
      </w:r>
      <w:r w:rsidRPr="00397FF9">
        <w:rPr>
          <w:rFonts w:hAnsi="宋体" w:hint="eastAsia"/>
          <w:bCs/>
          <w:color w:val="000000"/>
          <w:szCs w:val="21"/>
        </w:rPr>
        <w:t>世纪的现象学家对话将如何无声地提升我们对这些经典作品的理解。这种方法不仅关注物体与图像表面的事实性解读，更试图揭示其背后那些低语着、隐藏着或被掩盖着的意义。</w:t>
      </w:r>
    </w:p>
    <w:p w:rsidR="00A85ED4" w:rsidRPr="00397FF9" w:rsidRDefault="00A85ED4" w:rsidP="00397FF9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397FF9" w:rsidRDefault="00397FF9" w:rsidP="00397FF9">
      <w:pPr>
        <w:ind w:firstLineChars="200" w:firstLine="420"/>
        <w:rPr>
          <w:rFonts w:hAnsi="宋体"/>
          <w:bCs/>
          <w:color w:val="000000"/>
          <w:szCs w:val="21"/>
        </w:rPr>
      </w:pPr>
      <w:r w:rsidRPr="00397FF9">
        <w:rPr>
          <w:rFonts w:hAnsi="宋体" w:hint="eastAsia"/>
          <w:bCs/>
          <w:color w:val="000000"/>
          <w:szCs w:val="21"/>
        </w:rPr>
        <w:t>随着哲学的关注点从知识转向存在，人们对思考客体的生命恢复了兴趣。通过重读作品，并使用这样常带有个人色彩的方式，霍利追问道：如果我们去拥抱绘画的魔力，以及那些不可言喻的沉默与惊奇，艺术史是否会因此而不同？</w:t>
      </w:r>
    </w:p>
    <w:p w:rsidR="00397FF9" w:rsidRDefault="00397FF9" w:rsidP="008167E8">
      <w:pPr>
        <w:rPr>
          <w:rFonts w:hAnsi="宋体"/>
          <w:b/>
          <w:bCs/>
          <w:color w:val="000000"/>
          <w:szCs w:val="21"/>
        </w:rPr>
      </w:pPr>
    </w:p>
    <w:p w:rsidR="00397FF9" w:rsidRDefault="00397FF9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14A4" w:rsidRPr="00397FF9" w:rsidRDefault="00B96F43" w:rsidP="004614A4">
      <w:pPr>
        <w:ind w:firstLineChars="200" w:firstLine="422"/>
        <w:rPr>
          <w:color w:val="000000"/>
          <w:szCs w:val="21"/>
        </w:rPr>
      </w:pPr>
      <w:r w:rsidRPr="00B96F43"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10160</wp:posOffset>
            </wp:positionV>
            <wp:extent cx="1225550" cy="1527810"/>
            <wp:effectExtent l="19050" t="0" r="0" b="0"/>
            <wp:wrapSquare wrapText="bothSides"/>
            <wp:docPr id="3" name="图片 1" descr="Interjú Michael Ann Hollyval | Apertú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jú Michael Ann Hollyval | Apertúr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FF9" w:rsidRPr="00B96F43">
        <w:rPr>
          <w:rFonts w:hint="eastAsia"/>
          <w:b/>
          <w:color w:val="000000"/>
          <w:szCs w:val="21"/>
        </w:rPr>
        <w:t>迈克尔•安•霍利（</w:t>
      </w:r>
      <w:r w:rsidR="00397FF9" w:rsidRPr="00B96F43">
        <w:rPr>
          <w:b/>
          <w:color w:val="000000"/>
          <w:szCs w:val="21"/>
        </w:rPr>
        <w:t>Michael Ann Holly</w:t>
      </w:r>
      <w:r w:rsidR="00397FF9" w:rsidRPr="00B96F43">
        <w:rPr>
          <w:b/>
          <w:color w:val="000000"/>
          <w:szCs w:val="21"/>
        </w:rPr>
        <w:t>）</w:t>
      </w:r>
      <w:r w:rsidR="00397FF9" w:rsidRPr="00397FF9">
        <w:rPr>
          <w:rFonts w:hint="eastAsia"/>
          <w:color w:val="000000"/>
          <w:szCs w:val="21"/>
        </w:rPr>
        <w:t>是克拉克艺术学院研究与学术项目名誉主任（</w:t>
      </w:r>
      <w:r w:rsidR="00397FF9" w:rsidRPr="00397FF9">
        <w:rPr>
          <w:rFonts w:hint="eastAsia"/>
          <w:color w:val="000000"/>
          <w:szCs w:val="21"/>
        </w:rPr>
        <w:t xml:space="preserve">1999 </w:t>
      </w:r>
      <w:r w:rsidR="00397FF9" w:rsidRPr="00397FF9">
        <w:rPr>
          <w:rFonts w:hint="eastAsia"/>
          <w:color w:val="000000"/>
          <w:szCs w:val="21"/>
        </w:rPr>
        <w:t>年至</w:t>
      </w:r>
      <w:r w:rsidR="00491B59">
        <w:rPr>
          <w:rFonts w:hint="eastAsia"/>
          <w:color w:val="000000"/>
          <w:szCs w:val="21"/>
        </w:rPr>
        <w:t>2</w:t>
      </w:r>
      <w:bookmarkStart w:id="1" w:name="_GoBack"/>
      <w:bookmarkEnd w:id="1"/>
      <w:r w:rsidR="00491B59">
        <w:rPr>
          <w:rFonts w:hint="eastAsia"/>
          <w:color w:val="000000"/>
          <w:szCs w:val="21"/>
        </w:rPr>
        <w:t>016</w:t>
      </w:r>
      <w:r w:rsidR="00491B59">
        <w:rPr>
          <w:rFonts w:hint="eastAsia"/>
          <w:color w:val="000000"/>
          <w:szCs w:val="21"/>
        </w:rPr>
        <w:t>年任主任），</w:t>
      </w:r>
      <w:r w:rsidR="00397FF9" w:rsidRPr="00397FF9">
        <w:rPr>
          <w:rFonts w:hint="eastAsia"/>
          <w:color w:val="000000"/>
          <w:szCs w:val="21"/>
        </w:rPr>
        <w:t>威廉姆斯学院研究生艺术史课程的教授</w:t>
      </w:r>
      <w:r w:rsidR="00491B59">
        <w:rPr>
          <w:rFonts w:hint="eastAsia"/>
          <w:color w:val="000000"/>
          <w:szCs w:val="21"/>
        </w:rPr>
        <w:t>。</w:t>
      </w:r>
      <w:r w:rsidR="00491B59" w:rsidRPr="00397FF9">
        <w:rPr>
          <w:rFonts w:hint="eastAsia"/>
          <w:color w:val="000000"/>
          <w:szCs w:val="21"/>
        </w:rPr>
        <w:t>她与米克·巴尔</w:t>
      </w:r>
      <w:r w:rsidR="00491B59">
        <w:rPr>
          <w:rFonts w:hint="eastAsia"/>
          <w:color w:val="000000"/>
          <w:szCs w:val="21"/>
        </w:rPr>
        <w:t>（</w:t>
      </w:r>
      <w:proofErr w:type="spellStart"/>
      <w:r w:rsidR="00491B59" w:rsidRPr="00491B59">
        <w:rPr>
          <w:color w:val="000000"/>
          <w:szCs w:val="21"/>
        </w:rPr>
        <w:t>Mieke</w:t>
      </w:r>
      <w:proofErr w:type="spellEnd"/>
      <w:r w:rsidR="00491B59" w:rsidRPr="00491B59">
        <w:rPr>
          <w:color w:val="000000"/>
          <w:szCs w:val="21"/>
        </w:rPr>
        <w:t xml:space="preserve"> Bal</w:t>
      </w:r>
      <w:r w:rsidR="00491B59">
        <w:rPr>
          <w:rFonts w:hint="eastAsia"/>
          <w:color w:val="000000"/>
          <w:szCs w:val="21"/>
        </w:rPr>
        <w:t>）共同创立了罗切斯特大学视觉与文化研究项目，并曾</w:t>
      </w:r>
      <w:r w:rsidR="00491B59" w:rsidRPr="00397FF9">
        <w:rPr>
          <w:rFonts w:hint="eastAsia"/>
          <w:color w:val="000000"/>
          <w:szCs w:val="21"/>
        </w:rPr>
        <w:t>担任</w:t>
      </w:r>
      <w:r w:rsidR="00491B59">
        <w:rPr>
          <w:rFonts w:hint="eastAsia"/>
          <w:color w:val="000000"/>
          <w:szCs w:val="21"/>
        </w:rPr>
        <w:t>该大学</w:t>
      </w:r>
      <w:r w:rsidR="00491B59" w:rsidRPr="00397FF9">
        <w:rPr>
          <w:rFonts w:hint="eastAsia"/>
          <w:color w:val="000000"/>
          <w:szCs w:val="21"/>
        </w:rPr>
        <w:t>艺术与艺术史系主任</w:t>
      </w:r>
      <w:r w:rsidR="00491B59" w:rsidRPr="00491B59">
        <w:rPr>
          <w:rFonts w:hint="eastAsia"/>
          <w:color w:val="000000"/>
          <w:szCs w:val="21"/>
        </w:rPr>
        <w:t>十三年</w:t>
      </w:r>
      <w:r w:rsidR="00491B59" w:rsidRPr="00397FF9">
        <w:rPr>
          <w:rFonts w:hint="eastAsia"/>
          <w:color w:val="000000"/>
          <w:szCs w:val="21"/>
        </w:rPr>
        <w:t>。</w:t>
      </w:r>
      <w:r w:rsidR="00491B59">
        <w:rPr>
          <w:rFonts w:hint="eastAsia"/>
          <w:color w:val="000000"/>
          <w:szCs w:val="21"/>
        </w:rPr>
        <w:t>除了撰写大量有关艺术史的文章外，霍利还著有多部关于艺术史学编史和批判理论的书籍，包括：</w:t>
      </w:r>
      <w:r w:rsidR="00491B59" w:rsidRPr="00397FF9">
        <w:rPr>
          <w:rFonts w:hint="eastAsia"/>
          <w:color w:val="000000"/>
          <w:szCs w:val="21"/>
        </w:rPr>
        <w:t>《潘诺夫斯基与艺术史基础》</w:t>
      </w:r>
      <w:r w:rsidR="00491B59">
        <w:rPr>
          <w:rFonts w:hint="eastAsia"/>
          <w:color w:val="000000"/>
          <w:szCs w:val="21"/>
        </w:rPr>
        <w:t>（</w:t>
      </w:r>
      <w:r w:rsidR="00491B59" w:rsidRPr="00491B59">
        <w:rPr>
          <w:i/>
          <w:color w:val="000000"/>
          <w:szCs w:val="21"/>
        </w:rPr>
        <w:t>Panofsky and the Foundations of Art History</w:t>
      </w:r>
      <w:r w:rsidR="00491B59">
        <w:rPr>
          <w:rFonts w:hint="eastAsia"/>
          <w:color w:val="000000"/>
          <w:szCs w:val="21"/>
        </w:rPr>
        <w:t>，</w:t>
      </w:r>
      <w:r w:rsidR="00441667" w:rsidRPr="00441667">
        <w:rPr>
          <w:rFonts w:hint="eastAsia"/>
          <w:color w:val="000000"/>
          <w:szCs w:val="21"/>
        </w:rPr>
        <w:t>康奈尔大学出版社</w:t>
      </w:r>
      <w:r w:rsidR="00491B59" w:rsidRPr="00397FF9">
        <w:rPr>
          <w:rFonts w:hint="eastAsia"/>
          <w:color w:val="000000"/>
          <w:szCs w:val="21"/>
        </w:rPr>
        <w:t>，</w:t>
      </w:r>
      <w:r w:rsidR="00491B59">
        <w:rPr>
          <w:rFonts w:hint="eastAsia"/>
          <w:color w:val="000000"/>
          <w:szCs w:val="21"/>
        </w:rPr>
        <w:t>1984</w:t>
      </w:r>
      <w:r w:rsidR="00491B59" w:rsidRPr="00397FF9">
        <w:rPr>
          <w:rFonts w:hint="eastAsia"/>
          <w:color w:val="000000"/>
          <w:szCs w:val="21"/>
        </w:rPr>
        <w:t>年）、《回望过去：历史想象与图像修辞》（</w:t>
      </w:r>
      <w:r w:rsidR="00491B59" w:rsidRPr="00441667">
        <w:rPr>
          <w:i/>
          <w:color w:val="000000"/>
          <w:szCs w:val="21"/>
        </w:rPr>
        <w:t>Past Looking: Historical Imagination and the Rhetoric of the Image</w:t>
      </w:r>
      <w:r w:rsidR="00491B59">
        <w:rPr>
          <w:color w:val="000000"/>
          <w:szCs w:val="21"/>
        </w:rPr>
        <w:t>，</w:t>
      </w:r>
      <w:r w:rsidR="00491B59" w:rsidRPr="00397FF9">
        <w:rPr>
          <w:rFonts w:hint="eastAsia"/>
          <w:color w:val="000000"/>
          <w:szCs w:val="21"/>
        </w:rPr>
        <w:t>康奈尔大学出版社，</w:t>
      </w:r>
      <w:r w:rsidR="00491B59" w:rsidRPr="00397FF9">
        <w:rPr>
          <w:rFonts w:hint="eastAsia"/>
          <w:color w:val="000000"/>
          <w:szCs w:val="21"/>
        </w:rPr>
        <w:t xml:space="preserve">1996 </w:t>
      </w:r>
      <w:r w:rsidR="00491B59" w:rsidRPr="00397FF9">
        <w:rPr>
          <w:rFonts w:hint="eastAsia"/>
          <w:color w:val="000000"/>
          <w:szCs w:val="21"/>
        </w:rPr>
        <w:t>年）、《忧郁的艺术》（</w:t>
      </w:r>
      <w:r w:rsidR="00441667" w:rsidRPr="00441667">
        <w:rPr>
          <w:i/>
          <w:color w:val="000000"/>
          <w:szCs w:val="21"/>
        </w:rPr>
        <w:t>The Melancholy Art</w:t>
      </w:r>
      <w:r w:rsidR="00441667">
        <w:rPr>
          <w:color w:val="000000"/>
          <w:szCs w:val="21"/>
        </w:rPr>
        <w:t>，</w:t>
      </w:r>
      <w:r w:rsidR="00491B59" w:rsidRPr="00397FF9">
        <w:rPr>
          <w:rFonts w:hint="eastAsia"/>
          <w:color w:val="000000"/>
          <w:szCs w:val="21"/>
        </w:rPr>
        <w:t>普林斯顿大学出版社，</w:t>
      </w:r>
      <w:r w:rsidR="00491B59" w:rsidRPr="00397FF9">
        <w:rPr>
          <w:rFonts w:hint="eastAsia"/>
          <w:color w:val="000000"/>
          <w:szCs w:val="21"/>
        </w:rPr>
        <w:t xml:space="preserve">2013 </w:t>
      </w:r>
      <w:r w:rsidR="00491B59" w:rsidRPr="00397FF9">
        <w:rPr>
          <w:rFonts w:hint="eastAsia"/>
          <w:color w:val="000000"/>
          <w:szCs w:val="21"/>
        </w:rPr>
        <w:t>年），</w:t>
      </w:r>
      <w:r w:rsidR="00441667">
        <w:rPr>
          <w:rFonts w:hint="eastAsia"/>
          <w:color w:val="000000"/>
          <w:szCs w:val="21"/>
        </w:rPr>
        <w:t>并与其他学者共同编辑诸多作品，如：</w:t>
      </w:r>
      <w:r w:rsidR="00441667" w:rsidRPr="00397FF9">
        <w:rPr>
          <w:rFonts w:hint="eastAsia"/>
          <w:color w:val="000000"/>
          <w:szCs w:val="21"/>
        </w:rPr>
        <w:t>与诺曼·布赖森</w:t>
      </w:r>
      <w:r w:rsidR="00441667">
        <w:rPr>
          <w:rFonts w:hint="eastAsia"/>
          <w:color w:val="000000"/>
          <w:szCs w:val="21"/>
        </w:rPr>
        <w:t>（</w:t>
      </w:r>
      <w:r w:rsidR="00441667" w:rsidRPr="00441667">
        <w:rPr>
          <w:color w:val="000000"/>
          <w:szCs w:val="21"/>
        </w:rPr>
        <w:t>Norman Bryson</w:t>
      </w:r>
      <w:r w:rsidR="00441667">
        <w:rPr>
          <w:color w:val="000000"/>
          <w:szCs w:val="21"/>
        </w:rPr>
        <w:t>）</w:t>
      </w:r>
      <w:r w:rsidR="00441667" w:rsidRPr="00397FF9">
        <w:rPr>
          <w:rFonts w:hint="eastAsia"/>
          <w:color w:val="000000"/>
          <w:szCs w:val="21"/>
        </w:rPr>
        <w:t>和</w:t>
      </w:r>
      <w:r w:rsidR="00441667">
        <w:rPr>
          <w:rFonts w:hint="eastAsia"/>
          <w:color w:val="000000"/>
          <w:szCs w:val="21"/>
        </w:rPr>
        <w:t>K</w:t>
      </w:r>
      <w:r w:rsidR="00441667">
        <w:rPr>
          <w:rFonts w:hint="eastAsia"/>
          <w:color w:val="000000"/>
          <w:szCs w:val="21"/>
        </w:rPr>
        <w:t>·</w:t>
      </w:r>
      <w:r w:rsidR="00441667" w:rsidRPr="00397FF9">
        <w:rPr>
          <w:rFonts w:hint="eastAsia"/>
          <w:color w:val="000000"/>
          <w:szCs w:val="21"/>
        </w:rPr>
        <w:t>莫西</w:t>
      </w:r>
      <w:r w:rsidR="00441667">
        <w:rPr>
          <w:rFonts w:hint="eastAsia"/>
          <w:color w:val="000000"/>
          <w:szCs w:val="21"/>
        </w:rPr>
        <w:t>（</w:t>
      </w:r>
      <w:r w:rsidR="00441667" w:rsidRPr="00441667">
        <w:rPr>
          <w:color w:val="000000"/>
          <w:szCs w:val="21"/>
        </w:rPr>
        <w:t xml:space="preserve">K. </w:t>
      </w:r>
      <w:proofErr w:type="spellStart"/>
      <w:r w:rsidR="00441667" w:rsidRPr="00441667">
        <w:rPr>
          <w:color w:val="000000"/>
          <w:szCs w:val="21"/>
        </w:rPr>
        <w:t>Moxey</w:t>
      </w:r>
      <w:proofErr w:type="spellEnd"/>
      <w:r w:rsidR="00441667">
        <w:rPr>
          <w:rFonts w:hint="eastAsia"/>
          <w:color w:val="000000"/>
          <w:szCs w:val="21"/>
        </w:rPr>
        <w:t>）</w:t>
      </w:r>
      <w:r w:rsidR="00441667" w:rsidRPr="00397FF9">
        <w:rPr>
          <w:rFonts w:hint="eastAsia"/>
          <w:color w:val="000000"/>
          <w:szCs w:val="21"/>
        </w:rPr>
        <w:t>共同编辑</w:t>
      </w:r>
      <w:r w:rsidR="00441667">
        <w:rPr>
          <w:rFonts w:hint="eastAsia"/>
          <w:color w:val="000000"/>
          <w:szCs w:val="21"/>
        </w:rPr>
        <w:t>的</w:t>
      </w:r>
      <w:r w:rsidR="00491B59" w:rsidRPr="00397FF9">
        <w:rPr>
          <w:rFonts w:hint="eastAsia"/>
          <w:color w:val="000000"/>
          <w:szCs w:val="21"/>
        </w:rPr>
        <w:t>《视觉理论》（</w:t>
      </w:r>
      <w:r w:rsidR="00441667" w:rsidRPr="00441667">
        <w:rPr>
          <w:i/>
          <w:color w:val="000000"/>
          <w:szCs w:val="21"/>
        </w:rPr>
        <w:t>Visual Theory</w:t>
      </w:r>
      <w:r w:rsidR="00441667">
        <w:rPr>
          <w:rFonts w:hint="eastAsia"/>
          <w:color w:val="000000"/>
          <w:szCs w:val="21"/>
        </w:rPr>
        <w:t>，</w:t>
      </w:r>
      <w:r w:rsidR="00491B59" w:rsidRPr="00397FF9">
        <w:rPr>
          <w:rFonts w:hint="eastAsia"/>
          <w:color w:val="000000"/>
          <w:szCs w:val="21"/>
        </w:rPr>
        <w:t>哈珀柯林斯出版社，</w:t>
      </w:r>
      <w:r w:rsidR="00441667">
        <w:rPr>
          <w:rFonts w:hint="eastAsia"/>
          <w:color w:val="000000"/>
          <w:szCs w:val="21"/>
        </w:rPr>
        <w:t>1991</w:t>
      </w:r>
      <w:r w:rsidR="00491B59" w:rsidRPr="00397FF9">
        <w:rPr>
          <w:rFonts w:hint="eastAsia"/>
          <w:color w:val="000000"/>
          <w:szCs w:val="21"/>
        </w:rPr>
        <w:t>年）、</w:t>
      </w:r>
      <w:r w:rsidR="00441667" w:rsidRPr="00397FF9">
        <w:rPr>
          <w:rFonts w:hint="eastAsia"/>
          <w:color w:val="000000"/>
          <w:szCs w:val="21"/>
        </w:rPr>
        <w:t>与布赖森和莫西共同编辑</w:t>
      </w:r>
      <w:r w:rsidR="00441667">
        <w:rPr>
          <w:rFonts w:hint="eastAsia"/>
          <w:color w:val="000000"/>
          <w:szCs w:val="21"/>
        </w:rPr>
        <w:t>的</w:t>
      </w:r>
      <w:r w:rsidR="00491B59" w:rsidRPr="00397FF9">
        <w:rPr>
          <w:rFonts w:hint="eastAsia"/>
          <w:color w:val="000000"/>
          <w:szCs w:val="21"/>
        </w:rPr>
        <w:t>《视觉文化》（</w:t>
      </w:r>
      <w:r w:rsidR="00441667" w:rsidRPr="00441667">
        <w:rPr>
          <w:i/>
          <w:color w:val="000000"/>
          <w:szCs w:val="21"/>
        </w:rPr>
        <w:t>Visual Culture</w:t>
      </w:r>
      <w:r w:rsidR="00491B59" w:rsidRPr="00397FF9">
        <w:rPr>
          <w:rFonts w:hint="eastAsia"/>
          <w:color w:val="000000"/>
          <w:szCs w:val="21"/>
        </w:rPr>
        <w:t>，新英格兰出版社，</w:t>
      </w:r>
      <w:r w:rsidR="00441667">
        <w:rPr>
          <w:rFonts w:hint="eastAsia"/>
          <w:color w:val="000000"/>
          <w:szCs w:val="21"/>
        </w:rPr>
        <w:t>1994</w:t>
      </w:r>
      <w:r w:rsidR="00491B59" w:rsidRPr="00397FF9">
        <w:rPr>
          <w:rFonts w:hint="eastAsia"/>
          <w:color w:val="000000"/>
          <w:szCs w:val="21"/>
        </w:rPr>
        <w:t>年）、</w:t>
      </w:r>
      <w:r w:rsidR="00441667" w:rsidRPr="00397FF9">
        <w:rPr>
          <w:rFonts w:hint="eastAsia"/>
          <w:color w:val="000000"/>
          <w:szCs w:val="21"/>
        </w:rPr>
        <w:t>与马克·奇塔姆</w:t>
      </w:r>
      <w:r w:rsidR="00441667">
        <w:rPr>
          <w:rFonts w:hint="eastAsia"/>
          <w:color w:val="000000"/>
          <w:szCs w:val="21"/>
        </w:rPr>
        <w:t>（</w:t>
      </w:r>
      <w:r w:rsidR="00441667" w:rsidRPr="00397FF9">
        <w:rPr>
          <w:color w:val="000000"/>
          <w:szCs w:val="21"/>
        </w:rPr>
        <w:t xml:space="preserve">Mark </w:t>
      </w:r>
      <w:proofErr w:type="spellStart"/>
      <w:r w:rsidR="00441667" w:rsidRPr="00397FF9">
        <w:rPr>
          <w:color w:val="000000"/>
          <w:szCs w:val="21"/>
        </w:rPr>
        <w:t>Cheetham</w:t>
      </w:r>
      <w:proofErr w:type="spellEnd"/>
      <w:r w:rsidR="00441667">
        <w:rPr>
          <w:color w:val="000000"/>
          <w:szCs w:val="21"/>
        </w:rPr>
        <w:t>）</w:t>
      </w:r>
      <w:r w:rsidR="00441667" w:rsidRPr="00397FF9">
        <w:rPr>
          <w:rFonts w:hint="eastAsia"/>
          <w:color w:val="000000"/>
          <w:szCs w:val="21"/>
        </w:rPr>
        <w:t>和莫西共同编辑</w:t>
      </w:r>
      <w:r w:rsidR="00441667">
        <w:rPr>
          <w:rFonts w:hint="eastAsia"/>
          <w:color w:val="000000"/>
          <w:szCs w:val="21"/>
        </w:rPr>
        <w:t>的</w:t>
      </w:r>
      <w:r w:rsidR="00491B59" w:rsidRPr="00397FF9">
        <w:rPr>
          <w:rFonts w:hint="eastAsia"/>
          <w:color w:val="000000"/>
          <w:szCs w:val="21"/>
        </w:rPr>
        <w:t>《艺术史的主体》（</w:t>
      </w:r>
      <w:r w:rsidR="00441667" w:rsidRPr="00441667">
        <w:rPr>
          <w:i/>
          <w:color w:val="000000"/>
          <w:szCs w:val="21"/>
        </w:rPr>
        <w:t>The Subjects of Art History</w:t>
      </w:r>
      <w:r w:rsidR="00441667" w:rsidRPr="00397FF9">
        <w:rPr>
          <w:rFonts w:hint="eastAsia"/>
          <w:color w:val="000000"/>
          <w:szCs w:val="21"/>
        </w:rPr>
        <w:t>，</w:t>
      </w:r>
      <w:r w:rsidR="00491B59" w:rsidRPr="00397FF9">
        <w:rPr>
          <w:rFonts w:hint="eastAsia"/>
          <w:color w:val="000000"/>
          <w:szCs w:val="21"/>
        </w:rPr>
        <w:t>剑桥大学出版社，</w:t>
      </w:r>
      <w:r w:rsidR="00491B59" w:rsidRPr="00397FF9">
        <w:rPr>
          <w:rFonts w:hint="eastAsia"/>
          <w:color w:val="000000"/>
          <w:szCs w:val="21"/>
        </w:rPr>
        <w:t xml:space="preserve">1998 </w:t>
      </w:r>
      <w:r w:rsidR="00491B59" w:rsidRPr="00397FF9">
        <w:rPr>
          <w:rFonts w:hint="eastAsia"/>
          <w:color w:val="000000"/>
          <w:szCs w:val="21"/>
        </w:rPr>
        <w:t>年）、</w:t>
      </w:r>
      <w:r w:rsidR="00441667" w:rsidRPr="00397FF9">
        <w:rPr>
          <w:rFonts w:hint="eastAsia"/>
          <w:color w:val="000000"/>
          <w:szCs w:val="21"/>
        </w:rPr>
        <w:t>与莫西共同编辑</w:t>
      </w:r>
      <w:r w:rsidR="00441667">
        <w:rPr>
          <w:rFonts w:hint="eastAsia"/>
          <w:color w:val="000000"/>
          <w:szCs w:val="21"/>
        </w:rPr>
        <w:t>的</w:t>
      </w:r>
      <w:r w:rsidR="00491B59" w:rsidRPr="00397FF9">
        <w:rPr>
          <w:rFonts w:hint="eastAsia"/>
          <w:color w:val="000000"/>
          <w:szCs w:val="21"/>
        </w:rPr>
        <w:t>《美学与视觉研究》（</w:t>
      </w:r>
      <w:r w:rsidR="00441667" w:rsidRPr="00441667">
        <w:rPr>
          <w:i/>
          <w:color w:val="000000"/>
          <w:szCs w:val="21"/>
        </w:rPr>
        <w:t>Aesthetics and Visual Studies</w:t>
      </w:r>
      <w:r w:rsidR="00441667">
        <w:rPr>
          <w:color w:val="000000"/>
          <w:szCs w:val="21"/>
        </w:rPr>
        <w:t>，</w:t>
      </w:r>
      <w:r w:rsidR="00491B59" w:rsidRPr="00397FF9">
        <w:rPr>
          <w:rFonts w:hint="eastAsia"/>
          <w:color w:val="000000"/>
          <w:szCs w:val="21"/>
        </w:rPr>
        <w:t>耶鲁大学出版社，</w:t>
      </w:r>
      <w:r w:rsidR="00491B59" w:rsidRPr="00397FF9">
        <w:rPr>
          <w:rFonts w:hint="eastAsia"/>
          <w:color w:val="000000"/>
          <w:szCs w:val="21"/>
        </w:rPr>
        <w:t xml:space="preserve">2002 </w:t>
      </w:r>
      <w:r w:rsidR="00491B59" w:rsidRPr="00397FF9">
        <w:rPr>
          <w:rFonts w:hint="eastAsia"/>
          <w:color w:val="000000"/>
          <w:szCs w:val="21"/>
        </w:rPr>
        <w:t>年）以及</w:t>
      </w:r>
      <w:r w:rsidR="00441667" w:rsidRPr="00397FF9">
        <w:rPr>
          <w:rFonts w:hint="eastAsia"/>
          <w:color w:val="000000"/>
          <w:szCs w:val="21"/>
        </w:rPr>
        <w:t>与</w:t>
      </w:r>
      <w:r w:rsidR="00441667">
        <w:rPr>
          <w:rFonts w:hint="eastAsia"/>
          <w:color w:val="000000"/>
          <w:szCs w:val="21"/>
        </w:rPr>
        <w:t>M</w:t>
      </w:r>
      <w:r w:rsidR="00441667">
        <w:rPr>
          <w:rFonts w:hint="eastAsia"/>
          <w:color w:val="000000"/>
          <w:szCs w:val="21"/>
        </w:rPr>
        <w:t>·</w:t>
      </w:r>
      <w:r w:rsidR="00441667" w:rsidRPr="00397FF9">
        <w:rPr>
          <w:rFonts w:hint="eastAsia"/>
          <w:color w:val="000000"/>
          <w:szCs w:val="21"/>
        </w:rPr>
        <w:t>史密斯</w:t>
      </w:r>
      <w:r w:rsidR="00441667">
        <w:rPr>
          <w:rFonts w:hint="eastAsia"/>
          <w:color w:val="000000"/>
          <w:szCs w:val="21"/>
        </w:rPr>
        <w:t>（</w:t>
      </w:r>
      <w:r w:rsidR="00441667" w:rsidRPr="00397FF9">
        <w:rPr>
          <w:color w:val="000000"/>
          <w:szCs w:val="21"/>
        </w:rPr>
        <w:t>M. Smith</w:t>
      </w:r>
      <w:r w:rsidR="00441667">
        <w:rPr>
          <w:color w:val="000000"/>
          <w:szCs w:val="21"/>
        </w:rPr>
        <w:t>）</w:t>
      </w:r>
      <w:r w:rsidR="00441667" w:rsidRPr="00397FF9">
        <w:rPr>
          <w:rFonts w:hint="eastAsia"/>
          <w:color w:val="000000"/>
          <w:szCs w:val="21"/>
        </w:rPr>
        <w:t>共同编辑</w:t>
      </w:r>
      <w:r w:rsidR="00441667">
        <w:rPr>
          <w:rFonts w:hint="eastAsia"/>
          <w:color w:val="000000"/>
          <w:szCs w:val="21"/>
        </w:rPr>
        <w:t>的</w:t>
      </w:r>
      <w:r w:rsidR="00491B59" w:rsidRPr="00397FF9">
        <w:rPr>
          <w:rFonts w:hint="eastAsia"/>
          <w:color w:val="000000"/>
          <w:szCs w:val="21"/>
        </w:rPr>
        <w:t>《视觉艺术研究是什么？》（</w:t>
      </w:r>
      <w:r w:rsidR="00441667" w:rsidRPr="00441667">
        <w:rPr>
          <w:i/>
          <w:color w:val="000000"/>
          <w:szCs w:val="21"/>
        </w:rPr>
        <w:t>What is Research in the Visual Arts?</w:t>
      </w:r>
      <w:r w:rsidR="00491B59" w:rsidRPr="00397FF9">
        <w:rPr>
          <w:rFonts w:hint="eastAsia"/>
          <w:color w:val="000000"/>
          <w:szCs w:val="21"/>
        </w:rPr>
        <w:t>，耶鲁大学出版社，</w:t>
      </w:r>
      <w:r w:rsidR="00491B59" w:rsidRPr="00397FF9">
        <w:rPr>
          <w:rFonts w:hint="eastAsia"/>
          <w:color w:val="000000"/>
          <w:szCs w:val="21"/>
        </w:rPr>
        <w:t xml:space="preserve">2008 </w:t>
      </w:r>
      <w:r w:rsidR="00491B59" w:rsidRPr="00397FF9">
        <w:rPr>
          <w:rFonts w:hint="eastAsia"/>
          <w:color w:val="000000"/>
          <w:szCs w:val="21"/>
        </w:rPr>
        <w:t>年）。</w:t>
      </w:r>
      <w:r w:rsidR="00441667" w:rsidRPr="00397FF9">
        <w:rPr>
          <w:rFonts w:hint="eastAsia"/>
          <w:color w:val="000000"/>
          <w:szCs w:val="21"/>
        </w:rPr>
        <w:t>她</w:t>
      </w:r>
      <w:r w:rsidR="004614A4">
        <w:rPr>
          <w:rFonts w:hint="eastAsia"/>
          <w:color w:val="000000"/>
          <w:szCs w:val="21"/>
        </w:rPr>
        <w:t>屡获殊荣</w:t>
      </w:r>
      <w:r w:rsidR="00441667" w:rsidRPr="00397FF9">
        <w:rPr>
          <w:rFonts w:hint="eastAsia"/>
          <w:color w:val="000000"/>
          <w:szCs w:val="21"/>
        </w:rPr>
        <w:t>，其中包括古根海姆奖、美国国家人文基金会奖学金、梅隆奖学金、美国</w:t>
      </w:r>
      <w:r w:rsidR="004614A4" w:rsidRPr="004614A4">
        <w:rPr>
          <w:rFonts w:hint="eastAsia"/>
          <w:color w:val="000000"/>
          <w:szCs w:val="21"/>
        </w:rPr>
        <w:t>视觉艺术高级研究中心</w:t>
      </w:r>
      <w:r w:rsidR="00441667" w:rsidRPr="00397FF9">
        <w:rPr>
          <w:rFonts w:hint="eastAsia"/>
          <w:color w:val="000000"/>
          <w:szCs w:val="21"/>
        </w:rPr>
        <w:t>高级研究员奖学金、</w:t>
      </w:r>
      <w:r w:rsidR="004614A4">
        <w:rPr>
          <w:rFonts w:hint="eastAsia"/>
          <w:color w:val="000000"/>
          <w:szCs w:val="21"/>
        </w:rPr>
        <w:t>两次</w:t>
      </w:r>
      <w:r w:rsidR="00441667" w:rsidRPr="00397FF9">
        <w:rPr>
          <w:rFonts w:hint="eastAsia"/>
          <w:color w:val="000000"/>
          <w:szCs w:val="21"/>
        </w:rPr>
        <w:t>盖</w:t>
      </w:r>
      <w:proofErr w:type="gramStart"/>
      <w:r w:rsidR="00441667" w:rsidRPr="00397FF9">
        <w:rPr>
          <w:rFonts w:hint="eastAsia"/>
          <w:color w:val="000000"/>
          <w:szCs w:val="21"/>
        </w:rPr>
        <w:t>蒂高级</w:t>
      </w:r>
      <w:proofErr w:type="gramEnd"/>
      <w:r w:rsidR="00441667" w:rsidRPr="00397FF9">
        <w:rPr>
          <w:rFonts w:hint="eastAsia"/>
          <w:color w:val="000000"/>
          <w:szCs w:val="21"/>
        </w:rPr>
        <w:t>研究员奖学金等等。</w:t>
      </w:r>
      <w:r w:rsidR="004614A4" w:rsidRPr="00397FF9">
        <w:rPr>
          <w:rFonts w:hint="eastAsia"/>
          <w:color w:val="000000"/>
          <w:szCs w:val="21"/>
        </w:rPr>
        <w:t>她曾担任《艺术通报》</w:t>
      </w:r>
      <w:r w:rsidR="004614A4">
        <w:rPr>
          <w:rFonts w:hint="eastAsia"/>
          <w:color w:val="000000"/>
          <w:szCs w:val="21"/>
        </w:rPr>
        <w:t>（</w:t>
      </w:r>
      <w:r w:rsidR="004614A4" w:rsidRPr="004614A4">
        <w:rPr>
          <w:i/>
          <w:color w:val="000000"/>
          <w:szCs w:val="21"/>
        </w:rPr>
        <w:t>Art Bulletin</w:t>
      </w:r>
      <w:r w:rsidR="004614A4">
        <w:rPr>
          <w:rFonts w:hint="eastAsia"/>
          <w:color w:val="000000"/>
          <w:szCs w:val="21"/>
        </w:rPr>
        <w:t>）</w:t>
      </w:r>
      <w:r w:rsidR="004614A4" w:rsidRPr="00397FF9">
        <w:rPr>
          <w:rFonts w:hint="eastAsia"/>
          <w:color w:val="000000"/>
          <w:szCs w:val="21"/>
        </w:rPr>
        <w:t>的图书编辑，并是美国国家人文中心的名誉受托人。她最近发表的文章收录于卡洛斯·巴斯瓦尔多</w:t>
      </w:r>
      <w:r w:rsidR="004614A4">
        <w:rPr>
          <w:rFonts w:hint="eastAsia"/>
          <w:color w:val="000000"/>
          <w:szCs w:val="21"/>
        </w:rPr>
        <w:t>（</w:t>
      </w:r>
      <w:r w:rsidR="004614A4" w:rsidRPr="004614A4">
        <w:rPr>
          <w:color w:val="000000"/>
          <w:szCs w:val="21"/>
        </w:rPr>
        <w:t xml:space="preserve">Carlos </w:t>
      </w:r>
      <w:proofErr w:type="spellStart"/>
      <w:r w:rsidR="004614A4" w:rsidRPr="004614A4">
        <w:rPr>
          <w:color w:val="000000"/>
          <w:szCs w:val="21"/>
        </w:rPr>
        <w:t>Basualdo</w:t>
      </w:r>
      <w:proofErr w:type="spellEnd"/>
      <w:r w:rsidR="004614A4">
        <w:rPr>
          <w:rFonts w:hint="eastAsia"/>
          <w:color w:val="000000"/>
          <w:szCs w:val="21"/>
        </w:rPr>
        <w:t>）</w:t>
      </w:r>
      <w:r w:rsidR="004614A4" w:rsidRPr="00397FF9">
        <w:rPr>
          <w:rFonts w:hint="eastAsia"/>
          <w:color w:val="000000"/>
          <w:szCs w:val="21"/>
        </w:rPr>
        <w:t>和斯科特·罗思科普夫</w:t>
      </w:r>
      <w:r w:rsidR="004614A4">
        <w:rPr>
          <w:rFonts w:hint="eastAsia"/>
          <w:color w:val="000000"/>
          <w:szCs w:val="21"/>
        </w:rPr>
        <w:t>（</w:t>
      </w:r>
      <w:r w:rsidR="004614A4" w:rsidRPr="00397FF9">
        <w:rPr>
          <w:color w:val="000000"/>
          <w:szCs w:val="21"/>
        </w:rPr>
        <w:t xml:space="preserve">Scott </w:t>
      </w:r>
      <w:proofErr w:type="spellStart"/>
      <w:r w:rsidR="004614A4" w:rsidRPr="00397FF9">
        <w:rPr>
          <w:color w:val="000000"/>
          <w:szCs w:val="21"/>
        </w:rPr>
        <w:t>Rothkopf</w:t>
      </w:r>
      <w:proofErr w:type="spellEnd"/>
      <w:r w:rsidR="004614A4">
        <w:rPr>
          <w:color w:val="000000"/>
          <w:szCs w:val="21"/>
        </w:rPr>
        <w:t>）</w:t>
      </w:r>
      <w:r w:rsidR="004614A4" w:rsidRPr="00397FF9">
        <w:rPr>
          <w:rFonts w:hint="eastAsia"/>
          <w:color w:val="000000"/>
          <w:szCs w:val="21"/>
        </w:rPr>
        <w:t>编辑的《贾斯珀·约翰斯：心灵</w:t>
      </w:r>
      <w:r w:rsidR="004614A4" w:rsidRPr="00397FF9">
        <w:rPr>
          <w:rFonts w:hint="eastAsia"/>
          <w:color w:val="000000"/>
          <w:szCs w:val="21"/>
        </w:rPr>
        <w:t>/</w:t>
      </w:r>
      <w:r w:rsidR="004614A4" w:rsidRPr="00397FF9">
        <w:rPr>
          <w:rFonts w:hint="eastAsia"/>
          <w:color w:val="000000"/>
          <w:szCs w:val="21"/>
        </w:rPr>
        <w:t>镜子》</w:t>
      </w:r>
      <w:r w:rsidR="004614A4">
        <w:rPr>
          <w:rFonts w:hint="eastAsia"/>
          <w:color w:val="000000"/>
          <w:szCs w:val="21"/>
        </w:rPr>
        <w:t>（</w:t>
      </w:r>
      <w:r w:rsidR="004614A4" w:rsidRPr="004614A4">
        <w:rPr>
          <w:i/>
          <w:color w:val="000000"/>
          <w:szCs w:val="21"/>
        </w:rPr>
        <w:t>Jasper Johns, Mind/Mirror</w:t>
      </w:r>
      <w:r w:rsidR="004614A4">
        <w:rPr>
          <w:color w:val="000000"/>
          <w:szCs w:val="21"/>
        </w:rPr>
        <w:t>）</w:t>
      </w:r>
      <w:r w:rsidR="004614A4" w:rsidRPr="00397FF9">
        <w:rPr>
          <w:rFonts w:hint="eastAsia"/>
          <w:color w:val="000000"/>
          <w:szCs w:val="21"/>
        </w:rPr>
        <w:t>回顾展图录（费城艺术博物馆和惠特尼艺术博物馆，</w:t>
      </w:r>
      <w:r w:rsidR="004614A4" w:rsidRPr="00397FF9">
        <w:rPr>
          <w:rFonts w:hint="eastAsia"/>
          <w:color w:val="000000"/>
          <w:szCs w:val="21"/>
        </w:rPr>
        <w:t xml:space="preserve">2022 </w:t>
      </w:r>
      <w:r w:rsidR="004614A4" w:rsidRPr="00397FF9">
        <w:rPr>
          <w:rFonts w:hint="eastAsia"/>
          <w:color w:val="000000"/>
          <w:szCs w:val="21"/>
        </w:rPr>
        <w:t>年）。</w:t>
      </w:r>
    </w:p>
    <w:p w:rsidR="004614A4" w:rsidRDefault="004614A4" w:rsidP="004614A4">
      <w:pPr>
        <w:rPr>
          <w:b/>
          <w:color w:val="000000"/>
          <w:szCs w:val="21"/>
        </w:rPr>
      </w:pPr>
    </w:p>
    <w:p w:rsidR="0046219A" w:rsidRPr="004614A4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397FF9" w:rsidRDefault="00BE4E43" w:rsidP="00397FF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迈克尔•安•霍利在艺术史、理论和批评领域的写作可谓独一无二</w:t>
      </w:r>
      <w:r w:rsidRPr="00DA6E6F">
        <w:rPr>
          <w:rFonts w:hint="eastAsia"/>
          <w:color w:val="000000"/>
          <w:szCs w:val="21"/>
        </w:rPr>
        <w:t>。尽管她在该学科的专业核心领域耕耘多年，却精心培育出一种</w:t>
      </w:r>
      <w:r w:rsidRPr="00BE4E43">
        <w:rPr>
          <w:rFonts w:hint="eastAsia"/>
          <w:color w:val="000000"/>
          <w:szCs w:val="21"/>
        </w:rPr>
        <w:t>与众不同的思维方式</w:t>
      </w:r>
      <w:r w:rsidRPr="00DA6E6F">
        <w:rPr>
          <w:rFonts w:hint="eastAsia"/>
          <w:color w:val="000000"/>
          <w:szCs w:val="21"/>
        </w:rPr>
        <w:t>。</w:t>
      </w:r>
      <w:r w:rsidR="00B9612C">
        <w:rPr>
          <w:rFonts w:hint="eastAsia"/>
          <w:color w:val="000000"/>
          <w:szCs w:val="21"/>
        </w:rPr>
        <w:t>她的作品有</w:t>
      </w:r>
      <w:r w:rsidR="00B9612C" w:rsidRPr="00DA6E6F">
        <w:rPr>
          <w:rFonts w:hint="eastAsia"/>
          <w:color w:val="000000"/>
          <w:szCs w:val="21"/>
        </w:rPr>
        <w:t>托马斯•默顿</w:t>
      </w:r>
      <w:r w:rsidR="00B9612C">
        <w:rPr>
          <w:rFonts w:hint="eastAsia"/>
          <w:color w:val="000000"/>
          <w:szCs w:val="21"/>
        </w:rPr>
        <w:t>（</w:t>
      </w:r>
      <w:r w:rsidR="00B9612C" w:rsidRPr="00B9612C">
        <w:rPr>
          <w:color w:val="000000"/>
          <w:szCs w:val="21"/>
        </w:rPr>
        <w:t>Thomas Merton</w:t>
      </w:r>
      <w:r w:rsidR="00B9612C">
        <w:rPr>
          <w:rFonts w:hint="eastAsia"/>
          <w:color w:val="000000"/>
          <w:szCs w:val="21"/>
        </w:rPr>
        <w:t>）与</w:t>
      </w:r>
      <w:r w:rsidR="00B9612C" w:rsidRPr="00DA6E6F">
        <w:rPr>
          <w:rFonts w:hint="eastAsia"/>
          <w:color w:val="000000"/>
          <w:szCs w:val="21"/>
        </w:rPr>
        <w:t>西蒙娜•</w:t>
      </w:r>
      <w:proofErr w:type="gramStart"/>
      <w:r w:rsidR="00B9612C" w:rsidRPr="00DA6E6F">
        <w:rPr>
          <w:rFonts w:hint="eastAsia"/>
          <w:color w:val="000000"/>
          <w:szCs w:val="21"/>
        </w:rPr>
        <w:t>薇</w:t>
      </w:r>
      <w:proofErr w:type="gramEnd"/>
      <w:r w:rsidR="00B9612C" w:rsidRPr="00DA6E6F">
        <w:rPr>
          <w:rFonts w:hint="eastAsia"/>
          <w:color w:val="000000"/>
          <w:szCs w:val="21"/>
        </w:rPr>
        <w:t>依</w:t>
      </w:r>
      <w:r w:rsidR="00B9612C">
        <w:rPr>
          <w:rFonts w:hint="eastAsia"/>
          <w:color w:val="000000"/>
          <w:szCs w:val="21"/>
        </w:rPr>
        <w:t>（</w:t>
      </w:r>
      <w:r w:rsidR="00B9612C" w:rsidRPr="00B9612C">
        <w:rPr>
          <w:color w:val="000000"/>
          <w:szCs w:val="21"/>
        </w:rPr>
        <w:t>Simone Weil</w:t>
      </w:r>
      <w:r w:rsidR="00B9612C">
        <w:rPr>
          <w:rFonts w:hint="eastAsia"/>
          <w:color w:val="000000"/>
          <w:szCs w:val="21"/>
        </w:rPr>
        <w:t>）的风格，</w:t>
      </w:r>
      <w:r w:rsidR="00B9612C" w:rsidRPr="00DA6E6F">
        <w:rPr>
          <w:rFonts w:hint="eastAsia"/>
          <w:color w:val="000000"/>
          <w:szCs w:val="21"/>
        </w:rPr>
        <w:t>既深谙当代哲学，又</w:t>
      </w:r>
      <w:r w:rsidR="00B9612C">
        <w:rPr>
          <w:rFonts w:hint="eastAsia"/>
          <w:color w:val="000000"/>
          <w:szCs w:val="21"/>
        </w:rPr>
        <w:t>有对</w:t>
      </w:r>
      <w:r w:rsidR="00B9612C" w:rsidRPr="00DA6E6F">
        <w:rPr>
          <w:rFonts w:hint="eastAsia"/>
          <w:color w:val="000000"/>
          <w:szCs w:val="21"/>
        </w:rPr>
        <w:t>内在心声</w:t>
      </w:r>
      <w:r w:rsidR="00B9612C">
        <w:rPr>
          <w:rFonts w:hint="eastAsia"/>
          <w:color w:val="000000"/>
          <w:szCs w:val="21"/>
        </w:rPr>
        <w:t>的应和</w:t>
      </w:r>
      <w:r w:rsidR="00B9612C" w:rsidRPr="00DA6E6F">
        <w:rPr>
          <w:rFonts w:hint="eastAsia"/>
          <w:color w:val="000000"/>
          <w:szCs w:val="21"/>
        </w:rPr>
        <w:t>。</w:t>
      </w:r>
      <w:r w:rsidR="00B9612C">
        <w:rPr>
          <w:rFonts w:hint="eastAsia"/>
          <w:color w:val="000000"/>
          <w:szCs w:val="21"/>
        </w:rPr>
        <w:t>这本书仿佛一场关于绘画奇迹的美好冥想，</w:t>
      </w:r>
      <w:r w:rsidR="00B9612C" w:rsidRPr="00DA6E6F">
        <w:rPr>
          <w:rFonts w:hint="eastAsia"/>
          <w:color w:val="000000"/>
          <w:szCs w:val="21"/>
        </w:rPr>
        <w:t>巧妙融合了“智识探索与个体洞见”，将二十世纪中期</w:t>
      </w:r>
      <w:r w:rsidR="00B9612C">
        <w:rPr>
          <w:rFonts w:hint="eastAsia"/>
          <w:color w:val="000000"/>
          <w:szCs w:val="21"/>
        </w:rPr>
        <w:t>的现象学与十五、十六世纪绘画中的“孤独、沉默和慰藉”交织在一起，宛如</w:t>
      </w:r>
      <w:r w:rsidR="00B9612C" w:rsidRPr="00DA6E6F">
        <w:rPr>
          <w:rFonts w:hint="eastAsia"/>
          <w:color w:val="000000"/>
          <w:szCs w:val="21"/>
        </w:rPr>
        <w:t>一支强心剂，</w:t>
      </w:r>
      <w:r w:rsidR="00B9612C">
        <w:rPr>
          <w:rFonts w:hint="eastAsia"/>
          <w:color w:val="000000"/>
          <w:szCs w:val="21"/>
        </w:rPr>
        <w:t>为这一当下过度浮躁学科注入新鲜活力</w:t>
      </w:r>
      <w:r w:rsidR="00B9612C" w:rsidRPr="00DA6E6F">
        <w:rPr>
          <w:rFonts w:hint="eastAsia"/>
          <w:color w:val="000000"/>
          <w:szCs w:val="21"/>
        </w:rPr>
        <w:t>。</w:t>
      </w:r>
      <w:r w:rsidR="00B9612C" w:rsidRPr="00397FF9">
        <w:rPr>
          <w:color w:val="000000"/>
          <w:szCs w:val="21"/>
        </w:rPr>
        <w:t xml:space="preserve"> </w:t>
      </w:r>
    </w:p>
    <w:p w:rsidR="00B9612C" w:rsidRPr="00397FF9" w:rsidRDefault="00B9612C" w:rsidP="00B9612C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B9612C">
        <w:rPr>
          <w:rFonts w:hint="eastAsia"/>
          <w:color w:val="000000"/>
          <w:szCs w:val="21"/>
        </w:rPr>
        <w:t>詹姆斯·埃尔金斯</w:t>
      </w:r>
      <w:r>
        <w:rPr>
          <w:rFonts w:hint="eastAsia"/>
          <w:color w:val="000000"/>
          <w:szCs w:val="21"/>
        </w:rPr>
        <w:t>（</w:t>
      </w:r>
      <w:r w:rsidRPr="00B9612C">
        <w:rPr>
          <w:color w:val="000000"/>
          <w:szCs w:val="21"/>
        </w:rPr>
        <w:t>James Elkins</w:t>
      </w:r>
      <w:r>
        <w:rPr>
          <w:rFonts w:hint="eastAsia"/>
          <w:color w:val="000000"/>
          <w:szCs w:val="21"/>
        </w:rPr>
        <w:t>），芝加哥艺术学院</w:t>
      </w:r>
    </w:p>
    <w:p w:rsidR="00397FF9" w:rsidRPr="00397FF9" w:rsidRDefault="00397FF9" w:rsidP="00397FF9">
      <w:pPr>
        <w:ind w:firstLineChars="200" w:firstLine="420"/>
        <w:rPr>
          <w:color w:val="000000"/>
          <w:szCs w:val="21"/>
        </w:rPr>
      </w:pPr>
    </w:p>
    <w:p w:rsidR="00FA01DD" w:rsidRDefault="00B9612C" w:rsidP="00B9612C">
      <w:pPr>
        <w:ind w:firstLineChars="200" w:firstLine="420"/>
        <w:rPr>
          <w:color w:val="000000"/>
          <w:szCs w:val="21"/>
        </w:rPr>
      </w:pPr>
      <w:r w:rsidRPr="00B9612C">
        <w:rPr>
          <w:rFonts w:hint="eastAsia"/>
          <w:color w:val="000000"/>
          <w:szCs w:val="21"/>
        </w:rPr>
        <w:t>在这些高度个人化、引人遐想的沉思中，迈克尔•安•霍利在哲学与视觉艺术之间自如穿梭，</w:t>
      </w:r>
      <w:r>
        <w:rPr>
          <w:rFonts w:hint="eastAsia"/>
          <w:color w:val="000000"/>
          <w:szCs w:val="21"/>
        </w:rPr>
        <w:t>将对绘画的思考</w:t>
      </w:r>
      <w:r w:rsidRPr="00B9612C">
        <w:rPr>
          <w:rFonts w:hint="eastAsia"/>
          <w:color w:val="000000"/>
          <w:szCs w:val="21"/>
        </w:rPr>
        <w:t>娓娓道来她。她饱览巴什拉</w:t>
      </w:r>
      <w:r w:rsidR="00A85ED4">
        <w:rPr>
          <w:rFonts w:hint="eastAsia"/>
          <w:color w:val="000000"/>
          <w:szCs w:val="21"/>
        </w:rPr>
        <w:t>（</w:t>
      </w:r>
      <w:proofErr w:type="spellStart"/>
      <w:r w:rsidR="00A85ED4">
        <w:rPr>
          <w:color w:val="000000"/>
          <w:szCs w:val="21"/>
        </w:rPr>
        <w:t>Bachelard</w:t>
      </w:r>
      <w:proofErr w:type="spellEnd"/>
      <w:r w:rsidR="00A85ED4">
        <w:rPr>
          <w:rFonts w:hint="eastAsia"/>
          <w:color w:val="000000"/>
          <w:szCs w:val="21"/>
        </w:rPr>
        <w:t>）</w:t>
      </w:r>
      <w:r w:rsidRPr="00B9612C">
        <w:rPr>
          <w:rFonts w:hint="eastAsia"/>
          <w:color w:val="000000"/>
          <w:szCs w:val="21"/>
        </w:rPr>
        <w:t>、伽达默尔</w:t>
      </w:r>
      <w:r w:rsidR="00A85ED4">
        <w:rPr>
          <w:rFonts w:hint="eastAsia"/>
          <w:color w:val="000000"/>
          <w:szCs w:val="21"/>
        </w:rPr>
        <w:t>（</w:t>
      </w:r>
      <w:proofErr w:type="spellStart"/>
      <w:r w:rsidR="00A85ED4">
        <w:rPr>
          <w:color w:val="000000"/>
          <w:szCs w:val="21"/>
        </w:rPr>
        <w:t>Gadamer</w:t>
      </w:r>
      <w:proofErr w:type="spellEnd"/>
      <w:r w:rsidR="00A85ED4">
        <w:rPr>
          <w:rFonts w:hint="eastAsia"/>
          <w:color w:val="000000"/>
          <w:szCs w:val="21"/>
        </w:rPr>
        <w:t>）</w:t>
      </w:r>
      <w:r w:rsidRPr="00B9612C">
        <w:rPr>
          <w:rFonts w:hint="eastAsia"/>
          <w:color w:val="000000"/>
          <w:szCs w:val="21"/>
        </w:rPr>
        <w:t>、海德格尔</w:t>
      </w:r>
      <w:r w:rsidR="00A85ED4">
        <w:rPr>
          <w:rFonts w:hint="eastAsia"/>
          <w:color w:val="000000"/>
          <w:szCs w:val="21"/>
        </w:rPr>
        <w:t>（</w:t>
      </w:r>
      <w:r w:rsidR="00A85ED4" w:rsidRPr="00A85ED4">
        <w:rPr>
          <w:color w:val="000000"/>
          <w:szCs w:val="21"/>
        </w:rPr>
        <w:t>Heidegger</w:t>
      </w:r>
      <w:r w:rsidR="00A85ED4">
        <w:rPr>
          <w:rFonts w:hint="eastAsia"/>
          <w:color w:val="000000"/>
          <w:szCs w:val="21"/>
        </w:rPr>
        <w:t>）</w:t>
      </w:r>
      <w:r w:rsidRPr="00B9612C">
        <w:rPr>
          <w:rFonts w:hint="eastAsia"/>
          <w:color w:val="000000"/>
          <w:szCs w:val="21"/>
        </w:rPr>
        <w:t>、梅洛</w:t>
      </w:r>
      <w:r w:rsidRPr="00A85ED4">
        <w:rPr>
          <w:rFonts w:ascii="宋体" w:hAnsi="宋体" w:hint="eastAsia"/>
          <w:color w:val="000000"/>
          <w:szCs w:val="21"/>
        </w:rPr>
        <w:t>-</w:t>
      </w:r>
      <w:r w:rsidRPr="00B9612C">
        <w:rPr>
          <w:rFonts w:hint="eastAsia"/>
          <w:color w:val="000000"/>
          <w:szCs w:val="21"/>
        </w:rPr>
        <w:t>庞蒂</w:t>
      </w:r>
      <w:r w:rsidR="00A85ED4">
        <w:rPr>
          <w:rFonts w:hint="eastAsia"/>
          <w:color w:val="000000"/>
          <w:szCs w:val="21"/>
        </w:rPr>
        <w:t>（</w:t>
      </w:r>
      <w:proofErr w:type="spellStart"/>
      <w:r w:rsidR="00A85ED4" w:rsidRPr="00A85ED4">
        <w:rPr>
          <w:color w:val="000000"/>
          <w:szCs w:val="21"/>
        </w:rPr>
        <w:t>Merleau-Ponty</w:t>
      </w:r>
      <w:proofErr w:type="spellEnd"/>
      <w:r w:rsidR="00A85ED4">
        <w:rPr>
          <w:color w:val="000000"/>
          <w:szCs w:val="21"/>
        </w:rPr>
        <w:t>）</w:t>
      </w:r>
      <w:r w:rsidRPr="00B9612C">
        <w:rPr>
          <w:rFonts w:hint="eastAsia"/>
          <w:color w:val="000000"/>
          <w:szCs w:val="21"/>
        </w:rPr>
        <w:t>和潘诺夫斯基</w:t>
      </w:r>
      <w:r w:rsidR="00A85ED4">
        <w:rPr>
          <w:rFonts w:hint="eastAsia"/>
          <w:color w:val="000000"/>
          <w:szCs w:val="21"/>
        </w:rPr>
        <w:t>（</w:t>
      </w:r>
      <w:r w:rsidR="00A85ED4" w:rsidRPr="00A85ED4">
        <w:rPr>
          <w:color w:val="000000"/>
          <w:szCs w:val="21"/>
        </w:rPr>
        <w:t>Panofsky</w:t>
      </w:r>
      <w:r w:rsidR="00A85ED4">
        <w:rPr>
          <w:rFonts w:hint="eastAsia"/>
          <w:color w:val="000000"/>
          <w:szCs w:val="21"/>
        </w:rPr>
        <w:t>）的著作，思维丰赡，也让这本书</w:t>
      </w:r>
      <w:r w:rsidRPr="00B9612C">
        <w:rPr>
          <w:rFonts w:hint="eastAsia"/>
          <w:color w:val="000000"/>
          <w:szCs w:val="21"/>
        </w:rPr>
        <w:t>构思缜密</w:t>
      </w:r>
      <w:r w:rsidR="00A85ED4">
        <w:rPr>
          <w:rFonts w:hint="eastAsia"/>
          <w:color w:val="000000"/>
          <w:szCs w:val="21"/>
        </w:rPr>
        <w:t>，如同一部精彩的间谍小说，读来</w:t>
      </w:r>
      <w:r w:rsidRPr="00B9612C">
        <w:rPr>
          <w:rFonts w:hint="eastAsia"/>
          <w:color w:val="000000"/>
          <w:szCs w:val="21"/>
        </w:rPr>
        <w:t>引人入胜。</w:t>
      </w:r>
    </w:p>
    <w:p w:rsidR="00A85ED4" w:rsidRPr="00397FF9" w:rsidRDefault="00A85ED4" w:rsidP="00A85ED4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——大卫•卡里尔（</w:t>
      </w:r>
      <w:r w:rsidRPr="00A85ED4">
        <w:rPr>
          <w:color w:val="000000"/>
          <w:szCs w:val="21"/>
        </w:rPr>
        <w:t>David Carrier,</w:t>
      </w:r>
      <w:r>
        <w:rPr>
          <w:rFonts w:hint="eastAsia"/>
          <w:color w:val="000000"/>
          <w:szCs w:val="21"/>
        </w:rPr>
        <w:t>），</w:t>
      </w:r>
      <w:r w:rsidRPr="00A85ED4">
        <w:rPr>
          <w:rFonts w:hint="eastAsia"/>
          <w:color w:val="000000"/>
          <w:szCs w:val="21"/>
        </w:rPr>
        <w:t>《艺术的哲学怀疑主义</w:t>
      </w:r>
      <w:r>
        <w:rPr>
          <w:rFonts w:hint="eastAsia"/>
          <w:color w:val="000000"/>
          <w:szCs w:val="21"/>
        </w:rPr>
        <w:t>之</w:t>
      </w:r>
      <w:r w:rsidRPr="00A85ED4">
        <w:rPr>
          <w:rFonts w:hint="eastAsia"/>
          <w:color w:val="000000"/>
          <w:szCs w:val="21"/>
        </w:rPr>
        <w:t>主题：玛利亚•布斯曼的素描》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2022</w:t>
      </w:r>
      <w:r>
        <w:rPr>
          <w:rFonts w:hint="eastAsia"/>
          <w:color w:val="000000"/>
          <w:szCs w:val="21"/>
        </w:rPr>
        <w:t>）作者</w:t>
      </w:r>
    </w:p>
    <w:p w:rsidR="00397FF9" w:rsidRPr="00397FF9" w:rsidRDefault="00397FF9" w:rsidP="00397FF9">
      <w:pPr>
        <w:rPr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397FF9" w:rsidP="00914BF9">
      <w:pPr>
        <w:jc w:val="center"/>
        <w:rPr>
          <w:bCs/>
          <w:color w:val="000000"/>
          <w:sz w:val="30"/>
          <w:szCs w:val="30"/>
        </w:rPr>
      </w:pPr>
      <w:r w:rsidRPr="00397FF9">
        <w:rPr>
          <w:rFonts w:hint="eastAsia"/>
          <w:b/>
          <w:bCs/>
          <w:color w:val="000000"/>
          <w:sz w:val="30"/>
          <w:szCs w:val="30"/>
        </w:rPr>
        <w:t>《在艺术史与现象学之间：绘画世界中的静止点》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397FF9" w:rsidRPr="00397FF9" w:rsidRDefault="001B2BF6" w:rsidP="001B2BF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397FF9" w:rsidRPr="00397FF9" w:rsidRDefault="001B2BF6" w:rsidP="001B2BF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序章：漫谈</w:t>
      </w:r>
    </w:p>
    <w:p w:rsidR="00397FF9" w:rsidRPr="00397FF9" w:rsidRDefault="001B2BF6" w:rsidP="00397FF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第一章：欣赏绘画</w:t>
      </w:r>
    </w:p>
    <w:p w:rsidR="00397FF9" w:rsidRPr="00397FF9" w:rsidRDefault="001B2BF6" w:rsidP="00397FF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第二章：现象学：绘画、诗歌、散文</w:t>
      </w:r>
    </w:p>
    <w:p w:rsidR="00397FF9" w:rsidRPr="00397FF9" w:rsidRDefault="001B2BF6" w:rsidP="00397FF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第三章：绘画世界中的静止点</w:t>
      </w:r>
    </w:p>
    <w:p w:rsidR="00397FF9" w:rsidRPr="00397FF9" w:rsidRDefault="001B2BF6" w:rsidP="00397FF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第四章：画布背后的世界</w:t>
      </w:r>
    </w:p>
    <w:p w:rsidR="00397FF9" w:rsidRPr="00397FF9" w:rsidRDefault="001B2BF6" w:rsidP="001B2BF6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第五章：</w:t>
      </w:r>
      <w:proofErr w:type="gramStart"/>
      <w:r>
        <w:rPr>
          <w:bCs/>
          <w:color w:val="000000"/>
          <w:szCs w:val="21"/>
        </w:rPr>
        <w:t>狼唇为何</w:t>
      </w:r>
      <w:proofErr w:type="gramEnd"/>
      <w:r>
        <w:rPr>
          <w:bCs/>
          <w:color w:val="000000"/>
          <w:szCs w:val="21"/>
        </w:rPr>
        <w:t>猩红？</w:t>
      </w:r>
    </w:p>
    <w:p w:rsidR="00397FF9" w:rsidRPr="00397FF9" w:rsidRDefault="001B2BF6" w:rsidP="00397FF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尾声：孤独、沉默、慰藉</w:t>
      </w:r>
    </w:p>
    <w:p w:rsidR="007E772D" w:rsidRDefault="001B2BF6" w:rsidP="00397FF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参考文献选录</w:t>
      </w:r>
    </w:p>
    <w:p w:rsidR="00A85ED4" w:rsidRDefault="00A85ED4" w:rsidP="00397FF9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39" w:rsidRDefault="00D54639">
      <w:r>
        <w:separator/>
      </w:r>
    </w:p>
  </w:endnote>
  <w:endnote w:type="continuationSeparator" w:id="0">
    <w:p w:rsidR="00D54639" w:rsidRDefault="00D5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39" w:rsidRDefault="00D54639">
      <w:r>
        <w:separator/>
      </w:r>
    </w:p>
  </w:footnote>
  <w:footnote w:type="continuationSeparator" w:id="0">
    <w:p w:rsidR="00D54639" w:rsidRDefault="00D54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A1721E7"/>
    <w:multiLevelType w:val="hybridMultilevel"/>
    <w:tmpl w:val="8AECED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1D6F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2BF6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97FF9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667"/>
    <w:rsid w:val="00442D09"/>
    <w:rsid w:val="00442F7B"/>
    <w:rsid w:val="004543D2"/>
    <w:rsid w:val="004614A4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1B59"/>
    <w:rsid w:val="00493890"/>
    <w:rsid w:val="004948D2"/>
    <w:rsid w:val="004A1E2E"/>
    <w:rsid w:val="004A2E5F"/>
    <w:rsid w:val="004B0B31"/>
    <w:rsid w:val="004B2C9D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2115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5ED4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5DCC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3C62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12C"/>
    <w:rsid w:val="00B96C72"/>
    <w:rsid w:val="00B96F43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4E43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4639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A6E6F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40B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D4693"/>
    <w:rsid w:val="00FE00CD"/>
    <w:rsid w:val="00FE0374"/>
    <w:rsid w:val="00FE4500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3D62F9-B9D3-433A-8DCE-63223957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3585-3CBD-4270-A37C-9268A6EA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1394</Words>
  <Characters>1967</Characters>
  <Application>Microsoft Office Word</Application>
  <DocSecurity>0</DocSecurity>
  <Lines>81</Lines>
  <Paragraphs>64</Paragraphs>
  <ScaleCrop>false</ScaleCrop>
  <Company>2ndSpAcE</Company>
  <LinksUpToDate>false</LinksUpToDate>
  <CharactersWithSpaces>3297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2025-07-17T14:43:00Z</dcterms:created>
  <dcterms:modified xsi:type="dcterms:W3CDTF">2025-08-11T03:04:00Z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