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2E16" w:rsidRPr="00776770" w:rsidRDefault="00612E16">
      <w:pPr>
        <w:jc w:val="center"/>
        <w:rPr>
          <w:b/>
          <w:bCs/>
          <w:sz w:val="18"/>
          <w:szCs w:val="18"/>
          <w:shd w:val="pct10" w:color="auto" w:fill="FFFFFF"/>
        </w:rPr>
      </w:pPr>
    </w:p>
    <w:p w:rsidR="00612E16" w:rsidRDefault="006F2570">
      <w:pPr>
        <w:jc w:val="center"/>
        <w:rPr>
          <w:b/>
          <w:bCs/>
          <w:sz w:val="36"/>
          <w:szCs w:val="36"/>
          <w:shd w:val="pct10" w:color="auto" w:fill="FFFFFF"/>
        </w:rPr>
      </w:pPr>
      <w:r>
        <w:rPr>
          <w:b/>
          <w:bCs/>
          <w:sz w:val="36"/>
          <w:szCs w:val="36"/>
          <w:shd w:val="pct10" w:color="auto" w:fill="FFFFFF"/>
        </w:rPr>
        <w:t>图</w:t>
      </w:r>
      <w:r w:rsidR="005807DC">
        <w:rPr>
          <w:rFonts w:hint="eastAsia"/>
          <w:b/>
          <w:bCs/>
          <w:sz w:val="36"/>
          <w:szCs w:val="36"/>
          <w:shd w:val="pct10" w:color="auto" w:fill="FFFFFF"/>
        </w:rPr>
        <w:t xml:space="preserve"> </w:t>
      </w:r>
      <w:r>
        <w:rPr>
          <w:b/>
          <w:bCs/>
          <w:sz w:val="36"/>
          <w:szCs w:val="36"/>
          <w:shd w:val="pct10" w:color="auto" w:fill="FFFFFF"/>
        </w:rPr>
        <w:t>书</w:t>
      </w:r>
      <w:r w:rsidR="005807DC">
        <w:rPr>
          <w:rFonts w:hint="eastAsia"/>
          <w:b/>
          <w:bCs/>
          <w:sz w:val="36"/>
          <w:szCs w:val="36"/>
          <w:shd w:val="pct10" w:color="auto" w:fill="FFFFFF"/>
        </w:rPr>
        <w:t xml:space="preserve"> </w:t>
      </w:r>
      <w:r>
        <w:rPr>
          <w:b/>
          <w:bCs/>
          <w:sz w:val="36"/>
          <w:szCs w:val="36"/>
          <w:shd w:val="pct10" w:color="auto" w:fill="FFFFFF"/>
        </w:rPr>
        <w:t>推</w:t>
      </w:r>
      <w:r w:rsidR="005807DC">
        <w:rPr>
          <w:rFonts w:hint="eastAsia"/>
          <w:b/>
          <w:bCs/>
          <w:sz w:val="36"/>
          <w:szCs w:val="36"/>
          <w:shd w:val="pct10" w:color="auto" w:fill="FFFFFF"/>
        </w:rPr>
        <w:t xml:space="preserve"> </w:t>
      </w:r>
      <w:r>
        <w:rPr>
          <w:b/>
          <w:bCs/>
          <w:sz w:val="36"/>
          <w:szCs w:val="36"/>
          <w:shd w:val="pct10" w:color="auto" w:fill="FFFFFF"/>
        </w:rPr>
        <w:t>荐</w:t>
      </w:r>
    </w:p>
    <w:p w:rsidR="00612E16" w:rsidRDefault="00612E16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:rsidR="00612E16" w:rsidRDefault="00612E16">
      <w:pPr>
        <w:rPr>
          <w:b/>
          <w:szCs w:val="21"/>
        </w:rPr>
      </w:pPr>
    </w:p>
    <w:p w:rsidR="00612E16" w:rsidRDefault="002459AE">
      <w:pPr>
        <w:rPr>
          <w:b/>
          <w:szCs w:val="21"/>
        </w:rPr>
      </w:pPr>
      <w:r>
        <w:rPr>
          <w:b/>
          <w:noProof/>
          <w:szCs w:val="21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3994785</wp:posOffset>
            </wp:positionH>
            <wp:positionV relativeFrom="paragraph">
              <wp:posOffset>8255</wp:posOffset>
            </wp:positionV>
            <wp:extent cx="1404620" cy="2110740"/>
            <wp:effectExtent l="0" t="0" r="0" b="0"/>
            <wp:wrapSquare wrapText="bothSides"/>
            <wp:docPr id="3" name="图片 1" descr="https://m.media-amazon.com/images/I/81VTqivU77L._SL15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.media-amazon.com/images/I/81VTqivU77L._SL1500_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4620" cy="2110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F2570">
        <w:rPr>
          <w:b/>
          <w:szCs w:val="21"/>
        </w:rPr>
        <w:t>中文书名：</w:t>
      </w:r>
      <w:r w:rsidR="005B0209" w:rsidRPr="005B0209">
        <w:rPr>
          <w:rFonts w:hint="eastAsia"/>
          <w:b/>
          <w:szCs w:val="21"/>
        </w:rPr>
        <w:t>《</w:t>
      </w:r>
      <w:r w:rsidR="00CC528B" w:rsidRPr="00CC528B">
        <w:rPr>
          <w:rFonts w:hint="eastAsia"/>
          <w:b/>
          <w:szCs w:val="21"/>
        </w:rPr>
        <w:t>亚历山大生前身后：亚历山大大帝的传奇与遗产</w:t>
      </w:r>
      <w:r w:rsidR="005B0209" w:rsidRPr="005B0209">
        <w:rPr>
          <w:rFonts w:hint="eastAsia"/>
          <w:b/>
          <w:szCs w:val="21"/>
        </w:rPr>
        <w:t>》</w:t>
      </w:r>
    </w:p>
    <w:p w:rsidR="00612E16" w:rsidRDefault="006F2570">
      <w:pPr>
        <w:rPr>
          <w:b/>
          <w:szCs w:val="21"/>
        </w:rPr>
      </w:pPr>
      <w:r>
        <w:rPr>
          <w:b/>
          <w:szCs w:val="21"/>
        </w:rPr>
        <w:t>英文书名：</w:t>
      </w:r>
      <w:bookmarkStart w:id="0" w:name="OLE_LINK5"/>
      <w:r w:rsidR="003F35C2" w:rsidRPr="003F35C2">
        <w:rPr>
          <w:b/>
          <w:szCs w:val="21"/>
        </w:rPr>
        <w:t>BEFORE AND AFTER ALEXANDER: The Legend and Legacy of Alexander the Great</w:t>
      </w:r>
      <w:bookmarkEnd w:id="0"/>
    </w:p>
    <w:p w:rsidR="00286B99" w:rsidRDefault="006F2570">
      <w:pPr>
        <w:rPr>
          <w:b/>
          <w:bCs/>
          <w:szCs w:val="21"/>
        </w:rPr>
      </w:pPr>
      <w:r>
        <w:rPr>
          <w:b/>
          <w:szCs w:val="21"/>
        </w:rPr>
        <w:t>作</w:t>
      </w:r>
      <w:r w:rsidR="00286B99">
        <w:rPr>
          <w:rFonts w:hint="eastAsia"/>
          <w:b/>
          <w:szCs w:val="21"/>
        </w:rPr>
        <w:t xml:space="preserve">    </w:t>
      </w:r>
      <w:r>
        <w:rPr>
          <w:b/>
          <w:szCs w:val="21"/>
        </w:rPr>
        <w:t>者：</w:t>
      </w:r>
      <w:r w:rsidR="003F35C2" w:rsidRPr="003F35C2">
        <w:rPr>
          <w:b/>
          <w:szCs w:val="21"/>
        </w:rPr>
        <w:t>Richard A. Billows</w:t>
      </w:r>
    </w:p>
    <w:p w:rsidR="00612E16" w:rsidRDefault="006F2570">
      <w:pPr>
        <w:rPr>
          <w:b/>
          <w:szCs w:val="21"/>
        </w:rPr>
      </w:pPr>
      <w:r>
        <w:rPr>
          <w:b/>
          <w:szCs w:val="21"/>
        </w:rPr>
        <w:t>出</w:t>
      </w:r>
      <w:r w:rsidR="00286B99">
        <w:rPr>
          <w:rFonts w:hint="eastAsia"/>
          <w:b/>
          <w:szCs w:val="21"/>
        </w:rPr>
        <w:t xml:space="preserve"> </w:t>
      </w:r>
      <w:r>
        <w:rPr>
          <w:b/>
          <w:szCs w:val="21"/>
        </w:rPr>
        <w:t>版</w:t>
      </w:r>
      <w:r w:rsidR="00286B99">
        <w:rPr>
          <w:rFonts w:hint="eastAsia"/>
          <w:b/>
          <w:szCs w:val="21"/>
        </w:rPr>
        <w:t xml:space="preserve"> </w:t>
      </w:r>
      <w:r>
        <w:rPr>
          <w:b/>
          <w:szCs w:val="21"/>
        </w:rPr>
        <w:t>社：</w:t>
      </w:r>
      <w:r w:rsidR="003F35C2" w:rsidRPr="003F35C2">
        <w:rPr>
          <w:b/>
          <w:szCs w:val="21"/>
        </w:rPr>
        <w:t>Abrams Press</w:t>
      </w:r>
    </w:p>
    <w:p w:rsidR="00612E16" w:rsidRDefault="006F2570">
      <w:pPr>
        <w:rPr>
          <w:b/>
          <w:szCs w:val="21"/>
        </w:rPr>
      </w:pPr>
      <w:r>
        <w:rPr>
          <w:b/>
          <w:szCs w:val="21"/>
        </w:rPr>
        <w:t>代理公司：</w:t>
      </w:r>
      <w:r w:rsidR="004C6E72">
        <w:rPr>
          <w:b/>
          <w:szCs w:val="21"/>
        </w:rPr>
        <w:t>A</w:t>
      </w:r>
      <w:r>
        <w:rPr>
          <w:b/>
          <w:szCs w:val="21"/>
        </w:rPr>
        <w:t>NA</w:t>
      </w:r>
      <w:r>
        <w:rPr>
          <w:b/>
        </w:rPr>
        <w:t>/Jessica</w:t>
      </w:r>
    </w:p>
    <w:p w:rsidR="00612E16" w:rsidRDefault="006F2570">
      <w:pPr>
        <w:rPr>
          <w:b/>
          <w:szCs w:val="21"/>
        </w:rPr>
      </w:pPr>
      <w:r>
        <w:rPr>
          <w:b/>
          <w:szCs w:val="21"/>
        </w:rPr>
        <w:t>页</w:t>
      </w:r>
      <w:r w:rsidR="00286B99">
        <w:rPr>
          <w:rFonts w:hint="eastAsia"/>
          <w:b/>
          <w:szCs w:val="21"/>
        </w:rPr>
        <w:t xml:space="preserve">    </w:t>
      </w:r>
      <w:r>
        <w:rPr>
          <w:b/>
          <w:szCs w:val="21"/>
        </w:rPr>
        <w:t>数：</w:t>
      </w:r>
      <w:r w:rsidR="003F35C2">
        <w:rPr>
          <w:rFonts w:hint="eastAsia"/>
          <w:b/>
          <w:szCs w:val="21"/>
        </w:rPr>
        <w:t>304</w:t>
      </w:r>
      <w:r>
        <w:rPr>
          <w:b/>
          <w:szCs w:val="21"/>
        </w:rPr>
        <w:t>页</w:t>
      </w:r>
    </w:p>
    <w:p w:rsidR="00612E16" w:rsidRDefault="006F2570">
      <w:pPr>
        <w:rPr>
          <w:b/>
          <w:szCs w:val="21"/>
        </w:rPr>
      </w:pPr>
      <w:r>
        <w:rPr>
          <w:b/>
          <w:szCs w:val="21"/>
        </w:rPr>
        <w:t>出版时间：</w:t>
      </w:r>
      <w:r w:rsidR="003F35C2">
        <w:rPr>
          <w:rFonts w:hint="eastAsia"/>
          <w:b/>
          <w:szCs w:val="21"/>
        </w:rPr>
        <w:t>2018</w:t>
      </w:r>
      <w:r>
        <w:rPr>
          <w:b/>
          <w:szCs w:val="21"/>
        </w:rPr>
        <w:t>年</w:t>
      </w:r>
      <w:r w:rsidR="003F35C2">
        <w:rPr>
          <w:rFonts w:hint="eastAsia"/>
          <w:b/>
          <w:szCs w:val="21"/>
        </w:rPr>
        <w:t>7</w:t>
      </w:r>
      <w:r>
        <w:rPr>
          <w:b/>
          <w:szCs w:val="21"/>
        </w:rPr>
        <w:t>月</w:t>
      </w:r>
    </w:p>
    <w:p w:rsidR="00612E16" w:rsidRDefault="006F2570">
      <w:pPr>
        <w:rPr>
          <w:b/>
          <w:szCs w:val="21"/>
        </w:rPr>
      </w:pPr>
      <w:r>
        <w:rPr>
          <w:b/>
          <w:szCs w:val="21"/>
        </w:rPr>
        <w:t>代理地区：中国大陆</w:t>
      </w:r>
      <w:r w:rsidR="004C6E72">
        <w:rPr>
          <w:rFonts w:hint="eastAsia"/>
          <w:b/>
          <w:szCs w:val="21"/>
        </w:rPr>
        <w:t>、台湾</w:t>
      </w:r>
    </w:p>
    <w:p w:rsidR="00612E16" w:rsidRDefault="006F2570">
      <w:pPr>
        <w:rPr>
          <w:b/>
          <w:szCs w:val="21"/>
        </w:rPr>
      </w:pPr>
      <w:r>
        <w:rPr>
          <w:b/>
          <w:szCs w:val="21"/>
        </w:rPr>
        <w:t>审读资料：电子稿</w:t>
      </w:r>
    </w:p>
    <w:p w:rsidR="00612E16" w:rsidRDefault="006F2570">
      <w:pPr>
        <w:rPr>
          <w:b/>
          <w:szCs w:val="21"/>
        </w:rPr>
      </w:pPr>
      <w:r>
        <w:rPr>
          <w:b/>
          <w:szCs w:val="21"/>
        </w:rPr>
        <w:t>类</w:t>
      </w:r>
      <w:r w:rsidR="00286B99">
        <w:rPr>
          <w:rFonts w:hint="eastAsia"/>
          <w:b/>
          <w:szCs w:val="21"/>
        </w:rPr>
        <w:t xml:space="preserve">    </w:t>
      </w:r>
      <w:r>
        <w:rPr>
          <w:b/>
          <w:szCs w:val="21"/>
        </w:rPr>
        <w:t>型：</w:t>
      </w:r>
      <w:r w:rsidR="003F35C2">
        <w:rPr>
          <w:b/>
          <w:szCs w:val="21"/>
        </w:rPr>
        <w:t>历史</w:t>
      </w:r>
    </w:p>
    <w:p w:rsidR="005807DC" w:rsidRPr="006C1E83" w:rsidRDefault="005807DC" w:rsidP="005807DC">
      <w:pPr>
        <w:rPr>
          <w:b/>
          <w:bCs/>
          <w:color w:val="FF0000"/>
          <w:szCs w:val="21"/>
        </w:rPr>
      </w:pPr>
      <w:r>
        <w:rPr>
          <w:rFonts w:hint="eastAsia"/>
          <w:b/>
          <w:bCs/>
          <w:color w:val="FF0000"/>
          <w:szCs w:val="21"/>
        </w:rPr>
        <w:t>中文简体字版曾授权，版权已回归</w:t>
      </w:r>
    </w:p>
    <w:p w:rsidR="003F35C2" w:rsidRDefault="00FF0079" w:rsidP="00FF0079">
      <w:pPr>
        <w:tabs>
          <w:tab w:val="left" w:pos="341"/>
          <w:tab w:val="left" w:pos="5235"/>
        </w:tabs>
        <w:rPr>
          <w:b/>
          <w:bCs/>
          <w:color w:val="FF0000"/>
          <w:szCs w:val="21"/>
        </w:rPr>
      </w:pPr>
      <w:r w:rsidRPr="00FF0079">
        <w:rPr>
          <w:b/>
          <w:bCs/>
          <w:color w:val="FF0000"/>
          <w:szCs w:val="21"/>
        </w:rPr>
        <w:t>亚马逊畅销书排名：</w:t>
      </w:r>
    </w:p>
    <w:p w:rsidR="006C1E83" w:rsidRPr="003F35C2" w:rsidRDefault="003F35C2" w:rsidP="003F35C2">
      <w:pPr>
        <w:tabs>
          <w:tab w:val="left" w:pos="341"/>
          <w:tab w:val="left" w:pos="5235"/>
        </w:tabs>
        <w:rPr>
          <w:b/>
          <w:bCs/>
          <w:color w:val="FF0000"/>
          <w:szCs w:val="21"/>
        </w:rPr>
      </w:pPr>
      <w:r w:rsidRPr="003F35C2">
        <w:rPr>
          <w:b/>
          <w:bCs/>
          <w:color w:val="FF0000"/>
          <w:szCs w:val="21"/>
        </w:rPr>
        <w:t xml:space="preserve">#427 in Ancient Greek History </w:t>
      </w:r>
      <w:r w:rsidR="00FC73BE">
        <w:rPr>
          <w:b/>
          <w:bCs/>
          <w:color w:val="FF0000"/>
          <w:szCs w:val="21"/>
        </w:rPr>
        <w:t>（</w:t>
      </w:r>
      <w:r w:rsidRPr="003F35C2">
        <w:rPr>
          <w:b/>
          <w:bCs/>
          <w:color w:val="FF0000"/>
          <w:szCs w:val="21"/>
        </w:rPr>
        <w:t>Books)</w:t>
      </w:r>
    </w:p>
    <w:p w:rsidR="005807DC" w:rsidRDefault="005807DC">
      <w:pPr>
        <w:spacing w:line="280" w:lineRule="exact"/>
        <w:rPr>
          <w:b/>
          <w:bCs/>
          <w:szCs w:val="21"/>
        </w:rPr>
      </w:pPr>
    </w:p>
    <w:p w:rsidR="00612E16" w:rsidRDefault="005807DC">
      <w:pPr>
        <w:spacing w:line="280" w:lineRule="exact"/>
        <w:rPr>
          <w:b/>
          <w:bCs/>
          <w:szCs w:val="21"/>
        </w:rPr>
      </w:pPr>
      <w:bookmarkStart w:id="1" w:name="_GoBack"/>
      <w:r>
        <w:rPr>
          <w:b/>
          <w:bCs/>
          <w:noProof/>
          <w:szCs w:val="21"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column">
              <wp:posOffset>4043045</wp:posOffset>
            </wp:positionH>
            <wp:positionV relativeFrom="paragraph">
              <wp:posOffset>13335</wp:posOffset>
            </wp:positionV>
            <wp:extent cx="1356360" cy="1920875"/>
            <wp:effectExtent l="0" t="0" r="0" b="0"/>
            <wp:wrapSquare wrapText="bothSides"/>
            <wp:docPr id="5" name="图片 4" descr="s349057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34905728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6360" cy="1920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1"/>
      <w:r w:rsidR="006F2570">
        <w:rPr>
          <w:b/>
          <w:bCs/>
          <w:szCs w:val="21"/>
        </w:rPr>
        <w:t>中简本出版记录</w:t>
      </w:r>
    </w:p>
    <w:p w:rsidR="00612E16" w:rsidRPr="00681C52" w:rsidRDefault="006F2570">
      <w:pPr>
        <w:spacing w:line="280" w:lineRule="exact"/>
        <w:rPr>
          <w:b/>
          <w:bCs/>
          <w:szCs w:val="21"/>
        </w:rPr>
      </w:pPr>
      <w:r>
        <w:rPr>
          <w:b/>
          <w:bCs/>
          <w:szCs w:val="21"/>
        </w:rPr>
        <w:t>书</w:t>
      </w:r>
      <w:r w:rsidR="00286B99">
        <w:rPr>
          <w:rFonts w:hint="eastAsia"/>
          <w:b/>
          <w:bCs/>
          <w:szCs w:val="21"/>
        </w:rPr>
        <w:t xml:space="preserve">    </w:t>
      </w:r>
      <w:r>
        <w:rPr>
          <w:b/>
          <w:bCs/>
          <w:szCs w:val="21"/>
        </w:rPr>
        <w:t>名：</w:t>
      </w:r>
      <w:r w:rsidR="00427C6F">
        <w:rPr>
          <w:b/>
          <w:bCs/>
          <w:szCs w:val="21"/>
        </w:rPr>
        <w:t>《</w:t>
      </w:r>
      <w:r w:rsidR="00427C6F" w:rsidRPr="00427C6F">
        <w:rPr>
          <w:rFonts w:hint="eastAsia"/>
          <w:b/>
          <w:bCs/>
          <w:szCs w:val="21"/>
        </w:rPr>
        <w:t>马其顿方阵的组织优势</w:t>
      </w:r>
      <w:r w:rsidR="00427C6F">
        <w:rPr>
          <w:b/>
          <w:bCs/>
          <w:szCs w:val="21"/>
        </w:rPr>
        <w:t>》</w:t>
      </w:r>
    </w:p>
    <w:p w:rsidR="00612E16" w:rsidRPr="00286B99" w:rsidRDefault="006F2570" w:rsidP="00286B99">
      <w:pPr>
        <w:wordWrap w:val="0"/>
        <w:jc w:val="left"/>
        <w:rPr>
          <w:b/>
          <w:bCs/>
          <w:szCs w:val="21"/>
        </w:rPr>
      </w:pPr>
      <w:r>
        <w:rPr>
          <w:b/>
          <w:bCs/>
          <w:szCs w:val="21"/>
        </w:rPr>
        <w:t>作</w:t>
      </w:r>
      <w:r w:rsidR="00286B99">
        <w:rPr>
          <w:rFonts w:hint="eastAsia"/>
          <w:b/>
          <w:bCs/>
          <w:szCs w:val="21"/>
        </w:rPr>
        <w:t xml:space="preserve">    </w:t>
      </w:r>
      <w:r>
        <w:rPr>
          <w:b/>
          <w:bCs/>
          <w:szCs w:val="21"/>
        </w:rPr>
        <w:t>者：</w:t>
      </w:r>
      <w:r w:rsidR="00427C6F" w:rsidRPr="00427C6F">
        <w:rPr>
          <w:rFonts w:hint="eastAsia"/>
          <w:b/>
          <w:bCs/>
          <w:szCs w:val="21"/>
        </w:rPr>
        <w:t>理查德·比洛斯</w:t>
      </w:r>
    </w:p>
    <w:p w:rsidR="00612E16" w:rsidRDefault="006F2570">
      <w:pPr>
        <w:wordWrap w:val="0"/>
        <w:jc w:val="left"/>
        <w:rPr>
          <w:bCs/>
          <w:szCs w:val="21"/>
        </w:rPr>
      </w:pPr>
      <w:r>
        <w:rPr>
          <w:b/>
          <w:bCs/>
          <w:szCs w:val="21"/>
        </w:rPr>
        <w:t>出</w:t>
      </w:r>
      <w:r w:rsidR="00286B99">
        <w:rPr>
          <w:rFonts w:hint="eastAsia"/>
          <w:b/>
          <w:bCs/>
          <w:szCs w:val="21"/>
        </w:rPr>
        <w:t xml:space="preserve"> </w:t>
      </w:r>
      <w:r>
        <w:rPr>
          <w:b/>
          <w:bCs/>
          <w:szCs w:val="21"/>
        </w:rPr>
        <w:t>版</w:t>
      </w:r>
      <w:r w:rsidR="00286B99">
        <w:rPr>
          <w:rFonts w:hint="eastAsia"/>
          <w:b/>
          <w:bCs/>
          <w:szCs w:val="21"/>
        </w:rPr>
        <w:t xml:space="preserve"> </w:t>
      </w:r>
      <w:r>
        <w:rPr>
          <w:b/>
          <w:bCs/>
          <w:szCs w:val="21"/>
        </w:rPr>
        <w:t>社：</w:t>
      </w:r>
      <w:r w:rsidR="00427C6F" w:rsidRPr="00427C6F">
        <w:rPr>
          <w:rFonts w:hint="eastAsia"/>
          <w:b/>
          <w:bCs/>
          <w:szCs w:val="21"/>
        </w:rPr>
        <w:t>文汇出版社</w:t>
      </w:r>
    </w:p>
    <w:p w:rsidR="00612E16" w:rsidRDefault="006F2570">
      <w:pPr>
        <w:wordWrap w:val="0"/>
        <w:jc w:val="left"/>
        <w:rPr>
          <w:b/>
          <w:bCs/>
          <w:szCs w:val="21"/>
        </w:rPr>
      </w:pPr>
      <w:r>
        <w:rPr>
          <w:b/>
          <w:bCs/>
          <w:szCs w:val="21"/>
        </w:rPr>
        <w:t>译</w:t>
      </w:r>
      <w:r w:rsidR="00286B99">
        <w:rPr>
          <w:rFonts w:hint="eastAsia"/>
          <w:b/>
          <w:bCs/>
          <w:szCs w:val="21"/>
        </w:rPr>
        <w:t xml:space="preserve">    </w:t>
      </w:r>
      <w:r>
        <w:rPr>
          <w:b/>
          <w:bCs/>
          <w:szCs w:val="21"/>
        </w:rPr>
        <w:t>者：</w:t>
      </w:r>
      <w:r w:rsidR="00427C6F" w:rsidRPr="00427C6F">
        <w:rPr>
          <w:rFonts w:hint="eastAsia"/>
          <w:b/>
          <w:bCs/>
          <w:szCs w:val="21"/>
        </w:rPr>
        <w:t>李季</w:t>
      </w:r>
    </w:p>
    <w:p w:rsidR="00612E16" w:rsidRDefault="006F2570">
      <w:pPr>
        <w:wordWrap w:val="0"/>
        <w:jc w:val="left"/>
        <w:rPr>
          <w:b/>
          <w:bCs/>
          <w:szCs w:val="21"/>
        </w:rPr>
      </w:pPr>
      <w:r>
        <w:rPr>
          <w:b/>
          <w:bCs/>
          <w:szCs w:val="21"/>
        </w:rPr>
        <w:t>出</w:t>
      </w:r>
      <w:r w:rsidR="00286B99">
        <w:rPr>
          <w:rFonts w:hint="eastAsia"/>
          <w:b/>
          <w:bCs/>
          <w:szCs w:val="21"/>
        </w:rPr>
        <w:t xml:space="preserve"> </w:t>
      </w:r>
      <w:r>
        <w:rPr>
          <w:b/>
          <w:bCs/>
          <w:szCs w:val="21"/>
        </w:rPr>
        <w:t>版</w:t>
      </w:r>
      <w:r w:rsidR="00286B99">
        <w:rPr>
          <w:rFonts w:hint="eastAsia"/>
          <w:b/>
          <w:bCs/>
          <w:szCs w:val="21"/>
        </w:rPr>
        <w:t xml:space="preserve"> </w:t>
      </w:r>
      <w:r>
        <w:rPr>
          <w:b/>
          <w:bCs/>
          <w:szCs w:val="21"/>
        </w:rPr>
        <w:t>年：</w:t>
      </w:r>
      <w:r w:rsidR="00427C6F">
        <w:rPr>
          <w:rFonts w:hint="eastAsia"/>
          <w:b/>
          <w:bCs/>
          <w:szCs w:val="21"/>
        </w:rPr>
        <w:t>2024</w:t>
      </w:r>
      <w:r>
        <w:rPr>
          <w:b/>
          <w:bCs/>
          <w:szCs w:val="21"/>
        </w:rPr>
        <w:t>年</w:t>
      </w:r>
      <w:r w:rsidR="00427C6F">
        <w:rPr>
          <w:rFonts w:hint="eastAsia"/>
          <w:b/>
          <w:bCs/>
          <w:szCs w:val="21"/>
        </w:rPr>
        <w:t>4</w:t>
      </w:r>
      <w:r>
        <w:rPr>
          <w:b/>
          <w:bCs/>
          <w:szCs w:val="21"/>
        </w:rPr>
        <w:t>月</w:t>
      </w:r>
    </w:p>
    <w:p w:rsidR="00612E16" w:rsidRDefault="006F2570">
      <w:pPr>
        <w:wordWrap w:val="0"/>
        <w:jc w:val="left"/>
        <w:rPr>
          <w:b/>
          <w:bCs/>
          <w:szCs w:val="21"/>
        </w:rPr>
      </w:pPr>
      <w:r>
        <w:rPr>
          <w:b/>
          <w:bCs/>
          <w:szCs w:val="21"/>
        </w:rPr>
        <w:t>页</w:t>
      </w:r>
      <w:r w:rsidR="00286B99">
        <w:rPr>
          <w:rFonts w:hint="eastAsia"/>
          <w:b/>
          <w:bCs/>
          <w:szCs w:val="21"/>
        </w:rPr>
        <w:t xml:space="preserve">    </w:t>
      </w:r>
      <w:r>
        <w:rPr>
          <w:b/>
          <w:bCs/>
          <w:szCs w:val="21"/>
        </w:rPr>
        <w:t>数：</w:t>
      </w:r>
      <w:r w:rsidR="003F35C2" w:rsidRPr="003F35C2">
        <w:rPr>
          <w:b/>
          <w:bCs/>
          <w:szCs w:val="21"/>
        </w:rPr>
        <w:t>346</w:t>
      </w:r>
      <w:r w:rsidRPr="00FF0079">
        <w:rPr>
          <w:b/>
          <w:bCs/>
          <w:szCs w:val="21"/>
        </w:rPr>
        <w:t>页</w:t>
      </w:r>
    </w:p>
    <w:p w:rsidR="00612E16" w:rsidRDefault="006F2570">
      <w:pPr>
        <w:wordWrap w:val="0"/>
        <w:jc w:val="left"/>
        <w:rPr>
          <w:b/>
          <w:bCs/>
          <w:szCs w:val="21"/>
        </w:rPr>
      </w:pPr>
      <w:r>
        <w:rPr>
          <w:b/>
          <w:bCs/>
          <w:szCs w:val="21"/>
        </w:rPr>
        <w:t>定</w:t>
      </w:r>
      <w:r w:rsidR="00286B99">
        <w:rPr>
          <w:rFonts w:hint="eastAsia"/>
          <w:b/>
          <w:bCs/>
          <w:szCs w:val="21"/>
        </w:rPr>
        <w:t xml:space="preserve">    </w:t>
      </w:r>
      <w:r>
        <w:rPr>
          <w:b/>
          <w:bCs/>
          <w:szCs w:val="21"/>
        </w:rPr>
        <w:t>价：</w:t>
      </w:r>
      <w:r w:rsidR="003F35C2">
        <w:rPr>
          <w:rFonts w:hint="eastAsia"/>
          <w:b/>
          <w:bCs/>
          <w:szCs w:val="21"/>
        </w:rPr>
        <w:t>89</w:t>
      </w:r>
      <w:r>
        <w:rPr>
          <w:b/>
          <w:bCs/>
          <w:szCs w:val="21"/>
        </w:rPr>
        <w:t>元</w:t>
      </w:r>
    </w:p>
    <w:p w:rsidR="00612E16" w:rsidRDefault="006F2570">
      <w:pPr>
        <w:wordWrap w:val="0"/>
        <w:jc w:val="left"/>
        <w:rPr>
          <w:b/>
          <w:bCs/>
          <w:szCs w:val="21"/>
        </w:rPr>
      </w:pPr>
      <w:r>
        <w:rPr>
          <w:b/>
          <w:bCs/>
          <w:szCs w:val="21"/>
        </w:rPr>
        <w:t>装</w:t>
      </w:r>
      <w:r w:rsidR="00286B99">
        <w:rPr>
          <w:rFonts w:hint="eastAsia"/>
          <w:b/>
          <w:bCs/>
          <w:szCs w:val="21"/>
        </w:rPr>
        <w:t xml:space="preserve">    </w:t>
      </w:r>
      <w:r>
        <w:rPr>
          <w:b/>
          <w:bCs/>
          <w:szCs w:val="21"/>
        </w:rPr>
        <w:t>帧：</w:t>
      </w:r>
      <w:r w:rsidR="003F35C2" w:rsidRPr="003F35C2">
        <w:rPr>
          <w:rFonts w:hint="eastAsia"/>
          <w:b/>
          <w:bCs/>
          <w:szCs w:val="21"/>
        </w:rPr>
        <w:t>平装</w:t>
      </w:r>
    </w:p>
    <w:p w:rsidR="005807DC" w:rsidRPr="006C1E83" w:rsidRDefault="005807DC" w:rsidP="005807DC">
      <w:pPr>
        <w:shd w:val="clear" w:color="auto" w:fill="FFFFFF"/>
        <w:rPr>
          <w:rFonts w:ascii="宋体" w:hAnsi="宋体" w:cs="宋体"/>
          <w:color w:val="0000FF"/>
          <w:szCs w:val="21"/>
          <w:u w:val="single"/>
        </w:rPr>
      </w:pPr>
      <w:hyperlink r:id="rId10" w:history="1">
        <w:r w:rsidRPr="003F35C2">
          <w:rPr>
            <w:rStyle w:val="ab"/>
            <w:rFonts w:hint="eastAsia"/>
          </w:rPr>
          <w:t>马其顿方阵</w:t>
        </w:r>
        <w:r w:rsidRPr="003F35C2">
          <w:rPr>
            <w:rStyle w:val="ab"/>
            <w:rFonts w:hint="eastAsia"/>
          </w:rPr>
          <w:t>的</w:t>
        </w:r>
        <w:r w:rsidRPr="003F35C2">
          <w:rPr>
            <w:rStyle w:val="ab"/>
            <w:rFonts w:hint="eastAsia"/>
          </w:rPr>
          <w:t>组织优势</w:t>
        </w:r>
        <w:r w:rsidRPr="003F35C2">
          <w:rPr>
            <w:rStyle w:val="ab"/>
            <w:rFonts w:hint="eastAsia"/>
          </w:rPr>
          <w:t xml:space="preserve"> </w:t>
        </w:r>
        <w:r>
          <w:rPr>
            <w:rStyle w:val="ab"/>
            <w:rFonts w:hint="eastAsia"/>
          </w:rPr>
          <w:t>（</w:t>
        </w:r>
        <w:r w:rsidRPr="003F35C2">
          <w:rPr>
            <w:rStyle w:val="ab"/>
            <w:rFonts w:hint="eastAsia"/>
          </w:rPr>
          <w:t>豆瓣</w:t>
        </w:r>
        <w:r w:rsidRPr="003F35C2">
          <w:rPr>
            <w:rStyle w:val="ab"/>
            <w:rFonts w:hint="eastAsia"/>
          </w:rPr>
          <w:t>)</w:t>
        </w:r>
      </w:hyperlink>
    </w:p>
    <w:p w:rsidR="00612E16" w:rsidRDefault="00612E16">
      <w:pPr>
        <w:rPr>
          <w:b/>
          <w:bCs/>
          <w:szCs w:val="21"/>
        </w:rPr>
      </w:pPr>
    </w:p>
    <w:p w:rsidR="00612E16" w:rsidRDefault="00612E16">
      <w:pPr>
        <w:rPr>
          <w:b/>
          <w:bCs/>
          <w:szCs w:val="21"/>
        </w:rPr>
      </w:pPr>
    </w:p>
    <w:p w:rsidR="00612E16" w:rsidRDefault="006F2570">
      <w:pPr>
        <w:rPr>
          <w:b/>
          <w:bCs/>
          <w:szCs w:val="21"/>
        </w:rPr>
      </w:pPr>
      <w:r>
        <w:rPr>
          <w:b/>
          <w:bCs/>
          <w:szCs w:val="21"/>
        </w:rPr>
        <w:t>内容简介：</w:t>
      </w:r>
    </w:p>
    <w:p w:rsidR="00612E16" w:rsidRPr="009C42E7" w:rsidRDefault="00612E16" w:rsidP="006602C7">
      <w:pPr>
        <w:ind w:firstLineChars="200" w:firstLine="420"/>
        <w:rPr>
          <w:szCs w:val="21"/>
        </w:rPr>
      </w:pPr>
    </w:p>
    <w:p w:rsidR="003F35C2" w:rsidRDefault="003F35C2" w:rsidP="003F35C2">
      <w:pPr>
        <w:ind w:firstLineChars="200" w:firstLine="420"/>
        <w:rPr>
          <w:bCs/>
          <w:szCs w:val="21"/>
        </w:rPr>
      </w:pPr>
      <w:r w:rsidRPr="003F35C2">
        <w:rPr>
          <w:rFonts w:hint="eastAsia"/>
          <w:bCs/>
          <w:szCs w:val="21"/>
        </w:rPr>
        <w:t>在</w:t>
      </w:r>
      <w:r w:rsidR="00BC01A8">
        <w:rPr>
          <w:rFonts w:hint="eastAsia"/>
          <w:bCs/>
          <w:szCs w:val="21"/>
        </w:rPr>
        <w:t>西方文明史的璀璨星空中，古希腊是那颗最亮的星，它气势恢宏、文化繁荣，思想启蒙性足以与欧</w:t>
      </w:r>
      <w:r w:rsidR="002A7753">
        <w:rPr>
          <w:rFonts w:hint="eastAsia"/>
          <w:bCs/>
          <w:szCs w:val="21"/>
        </w:rPr>
        <w:t>洲文艺复兴相媲美。它</w:t>
      </w:r>
      <w:r w:rsidR="00BC01A8">
        <w:rPr>
          <w:rFonts w:hint="eastAsia"/>
          <w:bCs/>
          <w:szCs w:val="21"/>
        </w:rPr>
        <w:t>是西方历史中无比重要的一环，这使柏拉图、苏格拉底等人的名号至今仍广为人知，荷马史诗也被一再改编成电影。然而，</w:t>
      </w:r>
      <w:r w:rsidR="002A7753">
        <w:rPr>
          <w:rFonts w:hint="eastAsia"/>
          <w:bCs/>
          <w:szCs w:val="21"/>
        </w:rPr>
        <w:t>要说谁是最受推崇的古希腊英雄，那一定是</w:t>
      </w:r>
      <w:r w:rsidRPr="003F35C2">
        <w:rPr>
          <w:rFonts w:hint="eastAsia"/>
          <w:bCs/>
          <w:szCs w:val="21"/>
        </w:rPr>
        <w:t>亚历山大大帝。</w:t>
      </w:r>
    </w:p>
    <w:p w:rsidR="003F35C2" w:rsidRPr="002A7753" w:rsidRDefault="003F35C2" w:rsidP="003F35C2">
      <w:pPr>
        <w:ind w:firstLineChars="200" w:firstLine="420"/>
        <w:rPr>
          <w:bCs/>
          <w:szCs w:val="21"/>
        </w:rPr>
      </w:pPr>
    </w:p>
    <w:p w:rsidR="003F35C2" w:rsidRDefault="003F35C2" w:rsidP="003F35C2">
      <w:pPr>
        <w:ind w:firstLineChars="200" w:firstLine="420"/>
        <w:rPr>
          <w:bCs/>
          <w:szCs w:val="21"/>
        </w:rPr>
      </w:pPr>
      <w:r w:rsidRPr="003F35C2">
        <w:rPr>
          <w:rFonts w:hint="eastAsia"/>
          <w:bCs/>
          <w:szCs w:val="21"/>
        </w:rPr>
        <w:t>尽管历史学家已对亚历山大的成就进行了详尽研究，但作家兼教授理查德•</w:t>
      </w:r>
      <w:r w:rsidRPr="003F35C2">
        <w:rPr>
          <w:rFonts w:hint="eastAsia"/>
          <w:bCs/>
          <w:szCs w:val="21"/>
        </w:rPr>
        <w:t>A</w:t>
      </w:r>
      <w:r w:rsidRPr="003F35C2">
        <w:rPr>
          <w:rFonts w:hint="eastAsia"/>
          <w:bCs/>
          <w:szCs w:val="21"/>
        </w:rPr>
        <w:t>•比利奥斯（</w:t>
      </w:r>
      <w:r w:rsidRPr="003F35C2">
        <w:rPr>
          <w:rFonts w:hint="eastAsia"/>
          <w:bCs/>
          <w:szCs w:val="21"/>
        </w:rPr>
        <w:t>Richard A. Billows</w:t>
      </w:r>
      <w:r w:rsidR="002A7753">
        <w:rPr>
          <w:rFonts w:hint="eastAsia"/>
          <w:bCs/>
          <w:szCs w:val="21"/>
        </w:rPr>
        <w:t>）却更加</w:t>
      </w:r>
      <w:r w:rsidRPr="003F35C2">
        <w:rPr>
          <w:rFonts w:hint="eastAsia"/>
          <w:bCs/>
          <w:szCs w:val="21"/>
        </w:rPr>
        <w:t>深入</w:t>
      </w:r>
      <w:r w:rsidR="005B0209">
        <w:rPr>
          <w:rFonts w:hint="eastAsia"/>
          <w:bCs/>
          <w:szCs w:val="21"/>
        </w:rPr>
        <w:t>地研究了亚历山大</w:t>
      </w:r>
      <w:r w:rsidR="005B0209" w:rsidRPr="005B0209">
        <w:rPr>
          <w:rFonts w:hint="eastAsia"/>
          <w:bCs/>
          <w:szCs w:val="21"/>
        </w:rPr>
        <w:t>统治时期</w:t>
      </w:r>
      <w:r w:rsidR="005B0209">
        <w:rPr>
          <w:rFonts w:hint="eastAsia"/>
          <w:bCs/>
          <w:szCs w:val="21"/>
        </w:rPr>
        <w:t>之</w:t>
      </w:r>
      <w:r w:rsidR="005B0209" w:rsidRPr="005B0209">
        <w:rPr>
          <w:rFonts w:hint="eastAsia"/>
          <w:bCs/>
          <w:szCs w:val="21"/>
        </w:rPr>
        <w:t>前</w:t>
      </w:r>
      <w:r w:rsidR="005B0209">
        <w:rPr>
          <w:rFonts w:hint="eastAsia"/>
          <w:bCs/>
          <w:szCs w:val="21"/>
        </w:rPr>
        <w:t>与之</w:t>
      </w:r>
      <w:r w:rsidR="005B0209" w:rsidRPr="005B0209">
        <w:rPr>
          <w:rFonts w:hint="eastAsia"/>
          <w:bCs/>
          <w:szCs w:val="21"/>
        </w:rPr>
        <w:t>后</w:t>
      </w:r>
      <w:r w:rsidR="005B0209">
        <w:rPr>
          <w:rFonts w:hint="eastAsia"/>
          <w:bCs/>
          <w:szCs w:val="21"/>
        </w:rPr>
        <w:t>这两个</w:t>
      </w:r>
      <w:r w:rsidRPr="003F35C2">
        <w:rPr>
          <w:rFonts w:hint="eastAsia"/>
          <w:bCs/>
          <w:szCs w:val="21"/>
        </w:rPr>
        <w:t>鲜为人知的时期。在这本权威著作《</w:t>
      </w:r>
      <w:r w:rsidR="00CC528B" w:rsidRPr="00CC528B">
        <w:rPr>
          <w:rFonts w:hint="eastAsia"/>
          <w:bCs/>
          <w:szCs w:val="21"/>
        </w:rPr>
        <w:t>亚历山大生前身后</w:t>
      </w:r>
      <w:r w:rsidRPr="003F35C2">
        <w:rPr>
          <w:rFonts w:hint="eastAsia"/>
          <w:bCs/>
          <w:szCs w:val="21"/>
        </w:rPr>
        <w:t>》（</w:t>
      </w:r>
      <w:r w:rsidRPr="005B0209">
        <w:rPr>
          <w:rFonts w:hint="eastAsia"/>
          <w:bCs/>
          <w:i/>
          <w:szCs w:val="21"/>
        </w:rPr>
        <w:t>Before and After Alexander</w:t>
      </w:r>
      <w:r w:rsidR="00DD25BE">
        <w:rPr>
          <w:rFonts w:hint="eastAsia"/>
          <w:bCs/>
          <w:szCs w:val="21"/>
        </w:rPr>
        <w:t>）中，比利奥斯呈现了</w:t>
      </w:r>
      <w:r w:rsidRPr="003F35C2">
        <w:rPr>
          <w:rFonts w:hint="eastAsia"/>
          <w:bCs/>
          <w:szCs w:val="21"/>
        </w:rPr>
        <w:lastRenderedPageBreak/>
        <w:t>亚历山大登基前的岁月。他提出，如果没</w:t>
      </w:r>
      <w:r w:rsidR="00DD25BE">
        <w:rPr>
          <w:rFonts w:hint="eastAsia"/>
          <w:bCs/>
          <w:szCs w:val="21"/>
        </w:rPr>
        <w:t>有其父亲——马其顿国王</w:t>
      </w:r>
      <w:proofErr w:type="gramStart"/>
      <w:r w:rsidRPr="003F35C2">
        <w:rPr>
          <w:rFonts w:hint="eastAsia"/>
          <w:bCs/>
          <w:szCs w:val="21"/>
        </w:rPr>
        <w:t>腓</w:t>
      </w:r>
      <w:proofErr w:type="gramEnd"/>
      <w:r w:rsidRPr="003F35C2">
        <w:rPr>
          <w:rFonts w:hint="eastAsia"/>
          <w:bCs/>
          <w:szCs w:val="21"/>
        </w:rPr>
        <w:t>力二</w:t>
      </w:r>
      <w:proofErr w:type="gramStart"/>
      <w:r w:rsidRPr="003F35C2">
        <w:rPr>
          <w:rFonts w:hint="eastAsia"/>
          <w:bCs/>
          <w:szCs w:val="21"/>
        </w:rPr>
        <w:t>世</w:t>
      </w:r>
      <w:proofErr w:type="gramEnd"/>
      <w:r w:rsidRPr="003F35C2">
        <w:rPr>
          <w:rFonts w:hint="eastAsia"/>
          <w:bCs/>
          <w:szCs w:val="21"/>
        </w:rPr>
        <w:t>（</w:t>
      </w:r>
      <w:r w:rsidRPr="003F35C2">
        <w:rPr>
          <w:rFonts w:hint="eastAsia"/>
          <w:bCs/>
          <w:szCs w:val="21"/>
        </w:rPr>
        <w:t>Philip II of Macedon</w:t>
      </w:r>
      <w:r w:rsidRPr="003F35C2">
        <w:rPr>
          <w:rFonts w:hint="eastAsia"/>
          <w:bCs/>
          <w:szCs w:val="21"/>
        </w:rPr>
        <w:t>）</w:t>
      </w:r>
      <w:r w:rsidR="00DD25BE">
        <w:rPr>
          <w:rFonts w:hint="eastAsia"/>
          <w:bCs/>
          <w:szCs w:val="21"/>
        </w:rPr>
        <w:t>——</w:t>
      </w:r>
      <w:r w:rsidRPr="003F35C2">
        <w:rPr>
          <w:rFonts w:hint="eastAsia"/>
          <w:bCs/>
          <w:szCs w:val="21"/>
        </w:rPr>
        <w:t>打下的基础，亚历山大就不可能拥有</w:t>
      </w:r>
      <w:r w:rsidR="00DD25BE">
        <w:rPr>
          <w:rFonts w:hint="eastAsia"/>
          <w:bCs/>
          <w:szCs w:val="21"/>
        </w:rPr>
        <w:t>足够的</w:t>
      </w:r>
      <w:r w:rsidR="00DD25BE" w:rsidRPr="00DD25BE">
        <w:rPr>
          <w:rFonts w:hint="eastAsia"/>
          <w:bCs/>
          <w:szCs w:val="21"/>
        </w:rPr>
        <w:t>资源或影响力</w:t>
      </w:r>
      <w:r w:rsidR="00DD25BE">
        <w:rPr>
          <w:rFonts w:hint="eastAsia"/>
          <w:bCs/>
          <w:szCs w:val="21"/>
        </w:rPr>
        <w:t>，以创建历史上最伟大帝国之一。亚历山大自幼便接受培养以继承父业，</w:t>
      </w:r>
      <w:r w:rsidRPr="003F35C2">
        <w:rPr>
          <w:rFonts w:hint="eastAsia"/>
          <w:bCs/>
          <w:szCs w:val="21"/>
        </w:rPr>
        <w:t>待到公元前</w:t>
      </w:r>
      <w:r w:rsidRPr="003F35C2">
        <w:rPr>
          <w:rFonts w:hint="eastAsia"/>
          <w:bCs/>
          <w:szCs w:val="21"/>
        </w:rPr>
        <w:t>336</w:t>
      </w:r>
      <w:r w:rsidRPr="003F35C2">
        <w:rPr>
          <w:rFonts w:hint="eastAsia"/>
          <w:bCs/>
          <w:szCs w:val="21"/>
        </w:rPr>
        <w:t>年</w:t>
      </w:r>
      <w:proofErr w:type="gramStart"/>
      <w:r w:rsidRPr="003F35C2">
        <w:rPr>
          <w:rFonts w:hint="eastAsia"/>
          <w:bCs/>
          <w:szCs w:val="21"/>
        </w:rPr>
        <w:t>腓</w:t>
      </w:r>
      <w:proofErr w:type="gramEnd"/>
      <w:r w:rsidRPr="003F35C2">
        <w:rPr>
          <w:rFonts w:hint="eastAsia"/>
          <w:bCs/>
          <w:szCs w:val="21"/>
        </w:rPr>
        <w:t>力二</w:t>
      </w:r>
      <w:proofErr w:type="gramStart"/>
      <w:r w:rsidRPr="003F35C2">
        <w:rPr>
          <w:rFonts w:hint="eastAsia"/>
          <w:bCs/>
          <w:szCs w:val="21"/>
        </w:rPr>
        <w:t>世</w:t>
      </w:r>
      <w:proofErr w:type="gramEnd"/>
      <w:r w:rsidRPr="003F35C2">
        <w:rPr>
          <w:rFonts w:hint="eastAsia"/>
          <w:bCs/>
          <w:szCs w:val="21"/>
        </w:rPr>
        <w:t>遇刺身亡时，其宏大的帝国霸业已然初具规模。</w:t>
      </w:r>
    </w:p>
    <w:p w:rsidR="003F35C2" w:rsidRPr="00DD25BE" w:rsidRDefault="003F35C2" w:rsidP="003F35C2">
      <w:pPr>
        <w:ind w:firstLineChars="200" w:firstLine="420"/>
        <w:rPr>
          <w:bCs/>
          <w:szCs w:val="21"/>
        </w:rPr>
      </w:pPr>
    </w:p>
    <w:p w:rsidR="003F35C2" w:rsidRPr="003F35C2" w:rsidRDefault="00DD25BE" w:rsidP="003F35C2">
      <w:pPr>
        <w:ind w:firstLineChars="200" w:firstLine="420"/>
        <w:rPr>
          <w:bCs/>
          <w:szCs w:val="21"/>
        </w:rPr>
      </w:pPr>
      <w:r>
        <w:rPr>
          <w:rFonts w:hint="eastAsia"/>
          <w:bCs/>
          <w:szCs w:val="21"/>
        </w:rPr>
        <w:t>亚历山大去世后</w:t>
      </w:r>
      <w:r w:rsidRPr="003F35C2">
        <w:rPr>
          <w:rFonts w:hint="eastAsia"/>
          <w:bCs/>
          <w:szCs w:val="21"/>
        </w:rPr>
        <w:t>的岁月则更具历史转折意义。在这部雄心勃勃的新著中，理查德·比利奥斯强有力地挑战了一种观点，</w:t>
      </w:r>
      <w:r>
        <w:rPr>
          <w:rFonts w:hint="eastAsia"/>
          <w:bCs/>
          <w:szCs w:val="21"/>
        </w:rPr>
        <w:t>即将随后的政治动荡归因于缺少一位如亚历山大那般能干的</w:t>
      </w:r>
      <w:r w:rsidRPr="003F35C2">
        <w:rPr>
          <w:rFonts w:hint="eastAsia"/>
          <w:bCs/>
          <w:szCs w:val="21"/>
        </w:rPr>
        <w:t>领袖。</w:t>
      </w:r>
      <w:r w:rsidR="003F35C2" w:rsidRPr="003F35C2">
        <w:rPr>
          <w:rFonts w:hint="eastAsia"/>
          <w:bCs/>
          <w:szCs w:val="21"/>
        </w:rPr>
        <w:t>他指出，真正的问题恰恰相反：</w:t>
      </w:r>
      <w:r>
        <w:rPr>
          <w:rFonts w:hint="eastAsia"/>
          <w:bCs/>
          <w:szCs w:val="21"/>
        </w:rPr>
        <w:t>才能卓绝的领袖太多了。他们利用亚历山大之</w:t>
      </w:r>
      <w:proofErr w:type="gramStart"/>
      <w:r>
        <w:rPr>
          <w:rFonts w:hint="eastAsia"/>
          <w:bCs/>
          <w:szCs w:val="21"/>
        </w:rPr>
        <w:t>死造成</w:t>
      </w:r>
      <w:proofErr w:type="gramEnd"/>
      <w:r>
        <w:rPr>
          <w:rFonts w:hint="eastAsia"/>
          <w:bCs/>
          <w:szCs w:val="21"/>
        </w:rPr>
        <w:t>的权力真空各自分疆裂土，建立属于</w:t>
      </w:r>
      <w:r w:rsidR="003F35C2" w:rsidRPr="003F35C2">
        <w:rPr>
          <w:rFonts w:hint="eastAsia"/>
          <w:bCs/>
          <w:szCs w:val="21"/>
        </w:rPr>
        <w:t>自己的王国。</w:t>
      </w:r>
    </w:p>
    <w:p w:rsidR="003F35C2" w:rsidRDefault="003F35C2" w:rsidP="003F35C2">
      <w:pPr>
        <w:rPr>
          <w:bCs/>
          <w:szCs w:val="21"/>
        </w:rPr>
      </w:pPr>
    </w:p>
    <w:p w:rsidR="003F35C2" w:rsidRPr="003F35C2" w:rsidRDefault="003F35C2" w:rsidP="003F35C2">
      <w:pPr>
        <w:ind w:firstLineChars="200" w:firstLine="420"/>
        <w:rPr>
          <w:bCs/>
          <w:szCs w:val="21"/>
        </w:rPr>
      </w:pPr>
      <w:r w:rsidRPr="003F35C2">
        <w:rPr>
          <w:rFonts w:hint="eastAsia"/>
          <w:bCs/>
          <w:szCs w:val="21"/>
        </w:rPr>
        <w:t>最重要的是，在《</w:t>
      </w:r>
      <w:r w:rsidR="00CC528B" w:rsidRPr="00CC528B">
        <w:rPr>
          <w:rFonts w:hint="eastAsia"/>
          <w:bCs/>
          <w:szCs w:val="21"/>
        </w:rPr>
        <w:t>亚历山大生前身后</w:t>
      </w:r>
      <w:r w:rsidRPr="003F35C2">
        <w:rPr>
          <w:rFonts w:hint="eastAsia"/>
          <w:bCs/>
          <w:szCs w:val="21"/>
        </w:rPr>
        <w:t>》中，比利奥斯</w:t>
      </w:r>
      <w:r w:rsidR="00663145">
        <w:rPr>
          <w:rFonts w:hint="eastAsia"/>
          <w:bCs/>
          <w:szCs w:val="21"/>
        </w:rPr>
        <w:t>以</w:t>
      </w:r>
      <w:r w:rsidR="00663145" w:rsidRPr="00663145">
        <w:rPr>
          <w:rFonts w:hint="eastAsia"/>
          <w:bCs/>
          <w:szCs w:val="21"/>
        </w:rPr>
        <w:t>令人信服的方式对历史上最强大的帝国之</w:t>
      </w:r>
      <w:r w:rsidR="00663145">
        <w:rPr>
          <w:rFonts w:hint="eastAsia"/>
          <w:bCs/>
          <w:szCs w:val="21"/>
        </w:rPr>
        <w:t>一进行了复杂的解读，即帝国并非仅属于某一人</w:t>
      </w:r>
      <w:r w:rsidR="00663145" w:rsidRPr="003F35C2">
        <w:rPr>
          <w:rFonts w:hint="eastAsia"/>
          <w:bCs/>
          <w:szCs w:val="21"/>
        </w:rPr>
        <w:t>的成就</w:t>
      </w:r>
      <w:r w:rsidR="00663145">
        <w:rPr>
          <w:rFonts w:hint="eastAsia"/>
          <w:bCs/>
          <w:szCs w:val="21"/>
        </w:rPr>
        <w:t>，而是</w:t>
      </w:r>
      <w:r w:rsidRPr="003F35C2">
        <w:rPr>
          <w:rFonts w:hint="eastAsia"/>
          <w:bCs/>
          <w:szCs w:val="21"/>
        </w:rPr>
        <w:t>几代人不断</w:t>
      </w:r>
      <w:r w:rsidR="00663145">
        <w:rPr>
          <w:rFonts w:hint="eastAsia"/>
          <w:bCs/>
          <w:szCs w:val="21"/>
        </w:rPr>
        <w:t>为了</w:t>
      </w:r>
      <w:r w:rsidRPr="003F35C2">
        <w:rPr>
          <w:rFonts w:hint="eastAsia"/>
          <w:bCs/>
          <w:szCs w:val="21"/>
        </w:rPr>
        <w:t>统一目标</w:t>
      </w:r>
      <w:r w:rsidR="00663145">
        <w:rPr>
          <w:rFonts w:hint="eastAsia"/>
          <w:bCs/>
          <w:szCs w:val="21"/>
        </w:rPr>
        <w:t>积极扩张</w:t>
      </w:r>
      <w:r w:rsidR="00FC73BE">
        <w:rPr>
          <w:rFonts w:hint="eastAsia"/>
          <w:bCs/>
          <w:szCs w:val="21"/>
        </w:rPr>
        <w:t>之</w:t>
      </w:r>
      <w:r w:rsidR="00663145">
        <w:rPr>
          <w:rFonts w:hint="eastAsia"/>
          <w:bCs/>
          <w:szCs w:val="21"/>
        </w:rPr>
        <w:t>后，水到渠成的结果</w:t>
      </w:r>
      <w:r w:rsidRPr="003F35C2">
        <w:rPr>
          <w:rFonts w:hint="eastAsia"/>
          <w:bCs/>
          <w:szCs w:val="21"/>
        </w:rPr>
        <w:t>。</w:t>
      </w:r>
    </w:p>
    <w:p w:rsidR="00681C52" w:rsidRDefault="00681C52" w:rsidP="00681C52">
      <w:pPr>
        <w:rPr>
          <w:b/>
          <w:bCs/>
          <w:szCs w:val="21"/>
        </w:rPr>
      </w:pPr>
    </w:p>
    <w:p w:rsidR="003F35C2" w:rsidRPr="009C42E7" w:rsidRDefault="003F35C2" w:rsidP="00681C52">
      <w:pPr>
        <w:rPr>
          <w:b/>
          <w:bCs/>
          <w:szCs w:val="21"/>
        </w:rPr>
      </w:pPr>
    </w:p>
    <w:p w:rsidR="00612E16" w:rsidRPr="009C42E7" w:rsidRDefault="006F2570">
      <w:pPr>
        <w:rPr>
          <w:b/>
          <w:bCs/>
          <w:szCs w:val="21"/>
        </w:rPr>
      </w:pPr>
      <w:r w:rsidRPr="009C42E7">
        <w:rPr>
          <w:b/>
          <w:bCs/>
          <w:szCs w:val="21"/>
        </w:rPr>
        <w:t>作者简介：</w:t>
      </w:r>
    </w:p>
    <w:p w:rsidR="00205A19" w:rsidRDefault="00205A19" w:rsidP="00C44C96">
      <w:pPr>
        <w:ind w:firstLineChars="200" w:firstLine="420"/>
        <w:rPr>
          <w:szCs w:val="21"/>
        </w:rPr>
      </w:pPr>
    </w:p>
    <w:p w:rsidR="006C1E83" w:rsidRPr="00681C52" w:rsidRDefault="005807DC" w:rsidP="00BC2F44">
      <w:pPr>
        <w:ind w:firstLineChars="200" w:firstLine="420"/>
        <w:rPr>
          <w:szCs w:val="21"/>
        </w:rPr>
      </w:pPr>
      <w:r>
        <w:rPr>
          <w:noProof/>
          <w:szCs w:val="21"/>
        </w:rPr>
        <w:drawing>
          <wp:anchor distT="0" distB="0" distL="114300" distR="114300" simplePos="0" relativeHeight="251661824" behindDoc="0" locked="0" layoutInCell="1" allowOverlap="1">
            <wp:simplePos x="0" y="0"/>
            <wp:positionH relativeFrom="column">
              <wp:posOffset>24765</wp:posOffset>
            </wp:positionH>
            <wp:positionV relativeFrom="paragraph">
              <wp:posOffset>8255</wp:posOffset>
            </wp:positionV>
            <wp:extent cx="1144270" cy="1143000"/>
            <wp:effectExtent l="0" t="0" r="0" b="0"/>
            <wp:wrapSquare wrapText="bothSides"/>
            <wp:docPr id="7" name="图片 7" descr="Faculty | Columbia Center for Archaeolog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aculty | Columbia Center for Archaeology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427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C73BE" w:rsidRPr="00FC73BE">
        <w:rPr>
          <w:rFonts w:hint="eastAsia"/>
          <w:b/>
          <w:szCs w:val="21"/>
        </w:rPr>
        <w:t>理查德•</w:t>
      </w:r>
      <w:r w:rsidR="00FC73BE" w:rsidRPr="00FC73BE">
        <w:rPr>
          <w:rFonts w:hint="eastAsia"/>
          <w:b/>
          <w:szCs w:val="21"/>
        </w:rPr>
        <w:t>A</w:t>
      </w:r>
      <w:r w:rsidR="00FC73BE" w:rsidRPr="00FC73BE">
        <w:rPr>
          <w:rFonts w:hint="eastAsia"/>
          <w:b/>
          <w:szCs w:val="21"/>
        </w:rPr>
        <w:t>•比利奥斯</w:t>
      </w:r>
      <w:r w:rsidR="00FC73BE">
        <w:rPr>
          <w:rFonts w:hint="eastAsia"/>
          <w:b/>
          <w:szCs w:val="21"/>
        </w:rPr>
        <w:t>（</w:t>
      </w:r>
      <w:r w:rsidR="00FC73BE" w:rsidRPr="00FC73BE">
        <w:rPr>
          <w:rFonts w:hint="eastAsia"/>
          <w:b/>
          <w:szCs w:val="21"/>
        </w:rPr>
        <w:t>Richard A. Billows</w:t>
      </w:r>
      <w:r w:rsidR="00FC73BE">
        <w:rPr>
          <w:rFonts w:hint="eastAsia"/>
          <w:b/>
          <w:szCs w:val="21"/>
        </w:rPr>
        <w:t>）</w:t>
      </w:r>
      <w:r w:rsidR="00FC73BE" w:rsidRPr="00FC73BE">
        <w:rPr>
          <w:rFonts w:hint="eastAsia"/>
          <w:szCs w:val="21"/>
        </w:rPr>
        <w:t>是哥伦比亚大学</w:t>
      </w:r>
      <w:r w:rsidR="00FC73BE">
        <w:rPr>
          <w:rFonts w:hint="eastAsia"/>
          <w:szCs w:val="21"/>
        </w:rPr>
        <w:t>教授，研究方向为</w:t>
      </w:r>
      <w:r w:rsidR="00FC73BE" w:rsidRPr="00FC73BE">
        <w:rPr>
          <w:rFonts w:hint="eastAsia"/>
          <w:szCs w:val="21"/>
        </w:rPr>
        <w:t>古希腊与</w:t>
      </w:r>
      <w:r w:rsidR="00FC73BE">
        <w:rPr>
          <w:rFonts w:hint="eastAsia"/>
          <w:szCs w:val="21"/>
        </w:rPr>
        <w:t>罗马铭文，</w:t>
      </w:r>
      <w:r w:rsidR="00FC73BE" w:rsidRPr="00FC73BE">
        <w:rPr>
          <w:rFonts w:hint="eastAsia"/>
          <w:szCs w:val="21"/>
        </w:rPr>
        <w:t>著有《马拉松之战：一场改变西方文明的战役》</w:t>
      </w:r>
      <w:r w:rsidR="00FC73BE">
        <w:rPr>
          <w:rFonts w:ascii="宋体" w:hAnsi="宋体" w:hint="eastAsia"/>
          <w:szCs w:val="21"/>
        </w:rPr>
        <w:t>（</w:t>
      </w:r>
      <w:r w:rsidR="00FC73BE" w:rsidRPr="00FC73BE">
        <w:rPr>
          <w:rFonts w:hint="eastAsia"/>
          <w:i/>
          <w:szCs w:val="21"/>
        </w:rPr>
        <w:t>Marathon: How One Battle Changed Western Civilization</w:t>
      </w:r>
      <w:r w:rsidR="00FC73BE" w:rsidRPr="00FC73BE">
        <w:rPr>
          <w:rFonts w:ascii="宋体" w:hAnsi="宋体" w:hint="eastAsia"/>
          <w:szCs w:val="21"/>
        </w:rPr>
        <w:t>)</w:t>
      </w:r>
      <w:r w:rsidR="00FC73BE" w:rsidRPr="00FC73BE">
        <w:rPr>
          <w:rFonts w:hint="eastAsia"/>
          <w:szCs w:val="21"/>
        </w:rPr>
        <w:t>，以及《独眼安提柯与希腊化国家的建立》</w:t>
      </w:r>
      <w:r w:rsidR="00FC73BE">
        <w:rPr>
          <w:rFonts w:hint="eastAsia"/>
          <w:szCs w:val="21"/>
        </w:rPr>
        <w:t>（</w:t>
      </w:r>
      <w:proofErr w:type="spellStart"/>
      <w:r w:rsidR="00FC73BE" w:rsidRPr="00FC73BE">
        <w:rPr>
          <w:rFonts w:hint="eastAsia"/>
          <w:i/>
          <w:szCs w:val="21"/>
        </w:rPr>
        <w:t>Antigonos</w:t>
      </w:r>
      <w:proofErr w:type="spellEnd"/>
      <w:r w:rsidR="00FC73BE" w:rsidRPr="00FC73BE">
        <w:rPr>
          <w:rFonts w:hint="eastAsia"/>
          <w:i/>
          <w:szCs w:val="21"/>
        </w:rPr>
        <w:t xml:space="preserve"> the One-Eyed and the Creation of the Hellenistic State</w:t>
      </w:r>
      <w:r w:rsidR="00FC73BE" w:rsidRPr="00FC73BE">
        <w:rPr>
          <w:rFonts w:hint="eastAsia"/>
          <w:szCs w:val="21"/>
        </w:rPr>
        <w:t>)</w:t>
      </w:r>
      <w:r w:rsidR="00FC73BE" w:rsidRPr="00FC73BE">
        <w:rPr>
          <w:rFonts w:hint="eastAsia"/>
          <w:szCs w:val="21"/>
        </w:rPr>
        <w:t>、《国王与殖民者：马其顿帝国主义的若干方面》</w:t>
      </w:r>
      <w:r w:rsidR="00FC73BE">
        <w:rPr>
          <w:rFonts w:hint="eastAsia"/>
          <w:szCs w:val="21"/>
        </w:rPr>
        <w:t>（</w:t>
      </w:r>
      <w:r w:rsidR="00FC73BE" w:rsidRPr="00FC73BE">
        <w:rPr>
          <w:rFonts w:hint="eastAsia"/>
          <w:i/>
          <w:szCs w:val="21"/>
        </w:rPr>
        <w:t>Kings and Colonists: Aspects of Macedonian Imperialism</w:t>
      </w:r>
      <w:r w:rsidR="00FC73BE">
        <w:rPr>
          <w:rFonts w:hint="eastAsia"/>
          <w:szCs w:val="21"/>
        </w:rPr>
        <w:t>）、《尤利乌斯·凯撒：罗马巨人</w:t>
      </w:r>
      <w:r w:rsidR="00FC73BE" w:rsidRPr="00FC73BE">
        <w:rPr>
          <w:rFonts w:hint="eastAsia"/>
          <w:szCs w:val="21"/>
        </w:rPr>
        <w:t>》</w:t>
      </w:r>
      <w:r w:rsidR="00FC73BE">
        <w:rPr>
          <w:rFonts w:hint="eastAsia"/>
          <w:szCs w:val="21"/>
        </w:rPr>
        <w:t>（</w:t>
      </w:r>
      <w:r w:rsidR="00FC73BE" w:rsidRPr="00FC73BE">
        <w:rPr>
          <w:rFonts w:hint="eastAsia"/>
          <w:i/>
          <w:szCs w:val="21"/>
        </w:rPr>
        <w:t>Julius Caesar: The Colossus of Rome</w:t>
      </w:r>
      <w:r w:rsidR="00FC73BE">
        <w:rPr>
          <w:rFonts w:hint="eastAsia"/>
          <w:szCs w:val="21"/>
        </w:rPr>
        <w:t>）</w:t>
      </w:r>
      <w:r w:rsidR="00FC73BE" w:rsidRPr="00FC73BE">
        <w:rPr>
          <w:rFonts w:hint="eastAsia"/>
          <w:szCs w:val="21"/>
        </w:rPr>
        <w:t>。</w:t>
      </w:r>
    </w:p>
    <w:p w:rsidR="00205A19" w:rsidRDefault="00205A19" w:rsidP="00DA4DCE">
      <w:pPr>
        <w:rPr>
          <w:szCs w:val="21"/>
        </w:rPr>
      </w:pPr>
    </w:p>
    <w:p w:rsidR="00F12E8D" w:rsidRDefault="00F12E8D" w:rsidP="00DA4DCE">
      <w:pPr>
        <w:rPr>
          <w:szCs w:val="21"/>
        </w:rPr>
      </w:pPr>
    </w:p>
    <w:p w:rsidR="00205A19" w:rsidRDefault="00205A19" w:rsidP="00DA4DCE">
      <w:pPr>
        <w:rPr>
          <w:b/>
          <w:szCs w:val="21"/>
        </w:rPr>
      </w:pPr>
      <w:r w:rsidRPr="00205A19">
        <w:rPr>
          <w:rFonts w:hint="eastAsia"/>
          <w:b/>
          <w:szCs w:val="21"/>
        </w:rPr>
        <w:t>媒体评价：</w:t>
      </w:r>
    </w:p>
    <w:p w:rsidR="00205A19" w:rsidRDefault="00205A19" w:rsidP="00DA4DCE">
      <w:pPr>
        <w:rPr>
          <w:b/>
          <w:szCs w:val="21"/>
        </w:rPr>
      </w:pPr>
    </w:p>
    <w:p w:rsidR="00427C6F" w:rsidRPr="00427C6F" w:rsidRDefault="0079768D" w:rsidP="00427C6F">
      <w:pPr>
        <w:ind w:firstLineChars="200" w:firstLine="420"/>
        <w:rPr>
          <w:szCs w:val="21"/>
        </w:rPr>
      </w:pPr>
      <w:r w:rsidRPr="0079768D">
        <w:rPr>
          <w:rFonts w:ascii="宋体" w:hAnsi="宋体" w:hint="eastAsia"/>
          <w:szCs w:val="21"/>
        </w:rPr>
        <w:t>“对历史上最著名征服者的遗产进行了透彻分析。在比利奥斯看来，亚历山大大帝更像是历史中的一个偶然，而非历史的缔造者……作者以深入的历史分析和大量来自一手资料的引文引述，细致周密地论证了他对于亚历山大历史角色的挑战性论点，</w:t>
      </w:r>
      <w:r w:rsidR="00E87689" w:rsidRPr="00F12E8D">
        <w:rPr>
          <w:rFonts w:hint="eastAsia"/>
          <w:szCs w:val="21"/>
        </w:rPr>
        <w:t>使其成为对人类历史上</w:t>
      </w:r>
      <w:r w:rsidR="00E87689">
        <w:rPr>
          <w:rFonts w:hint="eastAsia"/>
          <w:szCs w:val="21"/>
        </w:rPr>
        <w:t>一大</w:t>
      </w:r>
      <w:r w:rsidR="00E87689" w:rsidRPr="00F12E8D">
        <w:rPr>
          <w:rFonts w:hint="eastAsia"/>
          <w:szCs w:val="21"/>
        </w:rPr>
        <w:t>最具影响力</w:t>
      </w:r>
      <w:r w:rsidR="00E87689">
        <w:rPr>
          <w:rFonts w:hint="eastAsia"/>
          <w:szCs w:val="21"/>
        </w:rPr>
        <w:t>的</w:t>
      </w:r>
      <w:r w:rsidR="00E87689" w:rsidRPr="00F12E8D">
        <w:rPr>
          <w:rFonts w:hint="eastAsia"/>
          <w:szCs w:val="21"/>
        </w:rPr>
        <w:t>时期的一次清晰、富有启发性的探索。”</w:t>
      </w:r>
    </w:p>
    <w:p w:rsidR="00F12E8D" w:rsidRDefault="00F12E8D" w:rsidP="00E87689">
      <w:pPr>
        <w:ind w:firstLineChars="200" w:firstLine="420"/>
        <w:jc w:val="right"/>
        <w:rPr>
          <w:rFonts w:ascii="宋体" w:hAnsi="宋体"/>
          <w:szCs w:val="21"/>
        </w:rPr>
      </w:pPr>
      <w:r w:rsidRPr="00F12E8D">
        <w:rPr>
          <w:rFonts w:hint="eastAsia"/>
          <w:szCs w:val="21"/>
        </w:rPr>
        <w:t>—《出版人周刊》（星级书评）</w:t>
      </w:r>
      <w:r w:rsidR="00E87689">
        <w:rPr>
          <w:rFonts w:ascii="宋体" w:hAnsi="宋体" w:hint="eastAsia"/>
          <w:szCs w:val="21"/>
        </w:rPr>
        <w:t>{</w:t>
      </w:r>
      <w:r w:rsidRPr="00E87689">
        <w:rPr>
          <w:rFonts w:hint="eastAsia"/>
          <w:i/>
          <w:szCs w:val="21"/>
        </w:rPr>
        <w:t>Publishers Weekly(starred review)</w:t>
      </w:r>
      <w:r w:rsidR="00E87689">
        <w:rPr>
          <w:rFonts w:ascii="宋体" w:hAnsi="宋体" w:hint="eastAsia"/>
          <w:szCs w:val="21"/>
        </w:rPr>
        <w:t>}</w:t>
      </w:r>
    </w:p>
    <w:p w:rsidR="00E87689" w:rsidRPr="00E87689" w:rsidRDefault="00E87689" w:rsidP="00E87689">
      <w:pPr>
        <w:ind w:firstLineChars="200" w:firstLine="420"/>
        <w:rPr>
          <w:szCs w:val="21"/>
        </w:rPr>
      </w:pPr>
    </w:p>
    <w:p w:rsidR="00E87689" w:rsidRDefault="00F12E8D" w:rsidP="00F12E8D">
      <w:pPr>
        <w:ind w:firstLineChars="200" w:firstLine="420"/>
      </w:pPr>
      <w:r w:rsidRPr="00F12E8D">
        <w:rPr>
          <w:rFonts w:hint="eastAsia"/>
          <w:szCs w:val="21"/>
        </w:rPr>
        <w:t>“一部引人入胜的修正主义古代史。”</w:t>
      </w:r>
    </w:p>
    <w:p w:rsidR="00427C6F" w:rsidRPr="00427C6F" w:rsidRDefault="00E87689" w:rsidP="00E87689">
      <w:pPr>
        <w:ind w:firstLineChars="200" w:firstLine="420"/>
        <w:jc w:val="right"/>
        <w:rPr>
          <w:szCs w:val="21"/>
        </w:rPr>
      </w:pPr>
      <w:r>
        <w:rPr>
          <w:rFonts w:hint="eastAsia"/>
          <w:szCs w:val="21"/>
        </w:rPr>
        <w:t>——</w:t>
      </w:r>
      <w:r w:rsidRPr="00E87689">
        <w:rPr>
          <w:rFonts w:hint="eastAsia"/>
          <w:szCs w:val="21"/>
        </w:rPr>
        <w:t>《柯克斯书评》</w:t>
      </w:r>
      <w:r>
        <w:rPr>
          <w:rFonts w:hint="eastAsia"/>
          <w:szCs w:val="21"/>
        </w:rPr>
        <w:t>（</w:t>
      </w:r>
      <w:proofErr w:type="spellStart"/>
      <w:r w:rsidRPr="00E87689">
        <w:rPr>
          <w:rFonts w:hint="eastAsia"/>
          <w:i/>
          <w:szCs w:val="21"/>
        </w:rPr>
        <w:t>Kirkus</w:t>
      </w:r>
      <w:proofErr w:type="spellEnd"/>
      <w:r w:rsidRPr="00E87689">
        <w:rPr>
          <w:rFonts w:hint="eastAsia"/>
          <w:i/>
          <w:szCs w:val="21"/>
        </w:rPr>
        <w:t xml:space="preserve"> Reviews</w:t>
      </w:r>
      <w:r>
        <w:rPr>
          <w:rFonts w:hint="eastAsia"/>
          <w:szCs w:val="21"/>
        </w:rPr>
        <w:t>）</w:t>
      </w:r>
    </w:p>
    <w:p w:rsidR="00427C6F" w:rsidRPr="00427C6F" w:rsidRDefault="00427C6F" w:rsidP="00427C6F">
      <w:pPr>
        <w:ind w:firstLineChars="200" w:firstLine="420"/>
        <w:rPr>
          <w:szCs w:val="21"/>
        </w:rPr>
      </w:pPr>
    </w:p>
    <w:p w:rsidR="00427C6F" w:rsidRPr="00427C6F" w:rsidRDefault="00E87689" w:rsidP="00E87689">
      <w:pPr>
        <w:ind w:firstLineChars="200" w:firstLine="420"/>
        <w:rPr>
          <w:szCs w:val="21"/>
        </w:rPr>
      </w:pPr>
      <w:r w:rsidRPr="00E87689">
        <w:rPr>
          <w:rFonts w:hint="eastAsia"/>
          <w:szCs w:val="21"/>
        </w:rPr>
        <w:t>“</w:t>
      </w:r>
      <w:r>
        <w:rPr>
          <w:rFonts w:hint="eastAsia"/>
          <w:szCs w:val="21"/>
        </w:rPr>
        <w:t>【一场】对过度浪漫化的亚历山大</w:t>
      </w:r>
      <w:r w:rsidRPr="00E87689">
        <w:rPr>
          <w:rFonts w:hint="eastAsia"/>
          <w:szCs w:val="21"/>
        </w:rPr>
        <w:t>优雅</w:t>
      </w:r>
      <w:r>
        <w:rPr>
          <w:rFonts w:hint="eastAsia"/>
          <w:szCs w:val="21"/>
        </w:rPr>
        <w:t>而辛辣</w:t>
      </w:r>
      <w:r w:rsidRPr="00E87689">
        <w:rPr>
          <w:rFonts w:hint="eastAsia"/>
          <w:szCs w:val="21"/>
        </w:rPr>
        <w:t>的解读。”</w:t>
      </w:r>
    </w:p>
    <w:p w:rsidR="00427C6F" w:rsidRPr="00427C6F" w:rsidRDefault="00E87689" w:rsidP="00E87689">
      <w:pPr>
        <w:ind w:firstLineChars="200" w:firstLine="420"/>
        <w:jc w:val="right"/>
        <w:rPr>
          <w:szCs w:val="21"/>
        </w:rPr>
      </w:pPr>
      <w:r>
        <w:rPr>
          <w:szCs w:val="21"/>
        </w:rPr>
        <w:t>——</w:t>
      </w:r>
      <w:r w:rsidRPr="00E87689">
        <w:rPr>
          <w:rFonts w:hint="eastAsia"/>
          <w:szCs w:val="21"/>
        </w:rPr>
        <w:t>《温尼伯自由新闻报》</w:t>
      </w:r>
      <w:r>
        <w:rPr>
          <w:rFonts w:hint="eastAsia"/>
          <w:szCs w:val="21"/>
        </w:rPr>
        <w:t>（</w:t>
      </w:r>
      <w:r w:rsidRPr="00E87689">
        <w:rPr>
          <w:rFonts w:hint="eastAsia"/>
          <w:i/>
          <w:szCs w:val="21"/>
        </w:rPr>
        <w:t>The Winnipeg Free Press</w:t>
      </w:r>
      <w:r>
        <w:rPr>
          <w:rFonts w:hint="eastAsia"/>
          <w:szCs w:val="21"/>
        </w:rPr>
        <w:t>）</w:t>
      </w:r>
    </w:p>
    <w:p w:rsidR="00427C6F" w:rsidRPr="00427C6F" w:rsidRDefault="00427C6F" w:rsidP="00427C6F">
      <w:pPr>
        <w:ind w:firstLineChars="200" w:firstLine="420"/>
        <w:rPr>
          <w:szCs w:val="21"/>
        </w:rPr>
      </w:pPr>
    </w:p>
    <w:p w:rsidR="00427C6F" w:rsidRPr="00427C6F" w:rsidRDefault="00E87689" w:rsidP="00427C6F">
      <w:pPr>
        <w:ind w:firstLineChars="200" w:firstLine="420"/>
        <w:rPr>
          <w:szCs w:val="21"/>
        </w:rPr>
      </w:pPr>
      <w:r w:rsidRPr="00E87689">
        <w:rPr>
          <w:rFonts w:hint="eastAsia"/>
          <w:szCs w:val="21"/>
        </w:rPr>
        <w:t>“关于亚历山大大帝生平与征服的著述已然甚多，但理查德•比利奥斯为我们带来了新意——一本扎实且极具可读性的著作，探讨了</w:t>
      </w:r>
      <w:r w:rsidR="00BE7271">
        <w:rPr>
          <w:rFonts w:hint="eastAsia"/>
          <w:szCs w:val="21"/>
        </w:rPr>
        <w:t>造就亚历山大及其遗产的马其顿世界</w:t>
      </w:r>
      <w:r w:rsidRPr="00E87689">
        <w:rPr>
          <w:rFonts w:hint="eastAsia"/>
          <w:szCs w:val="21"/>
        </w:rPr>
        <w:t>。”</w:t>
      </w:r>
    </w:p>
    <w:p w:rsidR="006C1E83" w:rsidRPr="00427C6F" w:rsidRDefault="00BE7271" w:rsidP="00BE7271">
      <w:pPr>
        <w:ind w:firstLineChars="200" w:firstLine="420"/>
        <w:jc w:val="right"/>
        <w:rPr>
          <w:szCs w:val="21"/>
        </w:rPr>
      </w:pPr>
      <w:r>
        <w:rPr>
          <w:szCs w:val="21"/>
        </w:rPr>
        <w:lastRenderedPageBreak/>
        <w:t>——</w:t>
      </w:r>
      <w:r w:rsidRPr="00BE7271">
        <w:rPr>
          <w:rFonts w:hint="eastAsia"/>
          <w:szCs w:val="21"/>
        </w:rPr>
        <w:t>菲利普·弗里曼</w:t>
      </w:r>
      <w:r>
        <w:rPr>
          <w:rFonts w:hint="eastAsia"/>
          <w:szCs w:val="21"/>
        </w:rPr>
        <w:t>（</w:t>
      </w:r>
      <w:r w:rsidR="00427C6F" w:rsidRPr="00427C6F">
        <w:rPr>
          <w:szCs w:val="21"/>
        </w:rPr>
        <w:t>Philip Freeman</w:t>
      </w:r>
      <w:r>
        <w:rPr>
          <w:szCs w:val="21"/>
        </w:rPr>
        <w:t>），</w:t>
      </w:r>
      <w:r w:rsidRPr="00BE7271">
        <w:rPr>
          <w:rFonts w:hint="eastAsia"/>
          <w:szCs w:val="21"/>
        </w:rPr>
        <w:t>《亚历山大大帝》</w:t>
      </w:r>
      <w:r>
        <w:rPr>
          <w:rFonts w:hint="eastAsia"/>
          <w:szCs w:val="21"/>
        </w:rPr>
        <w:t>（</w:t>
      </w:r>
      <w:r w:rsidRPr="00BE7271">
        <w:rPr>
          <w:i/>
          <w:szCs w:val="21"/>
        </w:rPr>
        <w:t>Alexander the Great</w:t>
      </w:r>
      <w:r>
        <w:rPr>
          <w:rFonts w:hint="eastAsia"/>
          <w:szCs w:val="21"/>
        </w:rPr>
        <w:t>）</w:t>
      </w:r>
      <w:r w:rsidRPr="00BE7271">
        <w:rPr>
          <w:rFonts w:hint="eastAsia"/>
          <w:szCs w:val="21"/>
        </w:rPr>
        <w:t>和《凯撒大帝》</w:t>
      </w:r>
      <w:r>
        <w:rPr>
          <w:rFonts w:hint="eastAsia"/>
          <w:szCs w:val="21"/>
        </w:rPr>
        <w:t>（</w:t>
      </w:r>
      <w:r w:rsidRPr="00BE7271">
        <w:rPr>
          <w:i/>
          <w:szCs w:val="21"/>
        </w:rPr>
        <w:t>Julius Caesar</w:t>
      </w:r>
      <w:r>
        <w:rPr>
          <w:rFonts w:hint="eastAsia"/>
          <w:szCs w:val="21"/>
        </w:rPr>
        <w:t>）</w:t>
      </w:r>
      <w:r w:rsidRPr="00BE7271">
        <w:rPr>
          <w:rFonts w:hint="eastAsia"/>
          <w:szCs w:val="21"/>
        </w:rPr>
        <w:t>作者</w:t>
      </w:r>
    </w:p>
    <w:p w:rsidR="00205A19" w:rsidRDefault="00205A19" w:rsidP="00DA4DCE">
      <w:pPr>
        <w:rPr>
          <w:b/>
          <w:szCs w:val="21"/>
        </w:rPr>
      </w:pPr>
    </w:p>
    <w:p w:rsidR="00320E4E" w:rsidRPr="00205A19" w:rsidRDefault="00320E4E" w:rsidP="00DA4DCE">
      <w:pPr>
        <w:rPr>
          <w:b/>
          <w:szCs w:val="21"/>
        </w:rPr>
      </w:pPr>
    </w:p>
    <w:p w:rsidR="00612E16" w:rsidRPr="009C42E7" w:rsidRDefault="00BE7271">
      <w:pPr>
        <w:jc w:val="center"/>
        <w:rPr>
          <w:szCs w:val="21"/>
        </w:rPr>
      </w:pPr>
      <w:bookmarkStart w:id="2" w:name="OLE_LINK38"/>
      <w:bookmarkStart w:id="3" w:name="OLE_LINK43"/>
      <w:r w:rsidRPr="00BE7271">
        <w:rPr>
          <w:rFonts w:hint="eastAsia"/>
          <w:b/>
          <w:bCs/>
          <w:sz w:val="30"/>
          <w:szCs w:val="30"/>
        </w:rPr>
        <w:t>《亚历山大生前身后：亚历山大大帝的传奇与遗产》</w:t>
      </w:r>
    </w:p>
    <w:p w:rsidR="00A80EAA" w:rsidRDefault="00A80EAA" w:rsidP="00A40E86">
      <w:pPr>
        <w:jc w:val="center"/>
        <w:rPr>
          <w:szCs w:val="21"/>
        </w:rPr>
      </w:pPr>
    </w:p>
    <w:p w:rsidR="00BE7271" w:rsidRDefault="00BE7271" w:rsidP="005B0209">
      <w:pPr>
        <w:jc w:val="center"/>
        <w:rPr>
          <w:szCs w:val="21"/>
        </w:rPr>
      </w:pPr>
      <w:r w:rsidRPr="00BE7271">
        <w:rPr>
          <w:rFonts w:hint="eastAsia"/>
          <w:szCs w:val="21"/>
        </w:rPr>
        <w:t>版权页</w:t>
      </w:r>
    </w:p>
    <w:p w:rsidR="005B0209" w:rsidRPr="005B0209" w:rsidRDefault="00BE7271" w:rsidP="005B0209">
      <w:pPr>
        <w:jc w:val="center"/>
        <w:rPr>
          <w:szCs w:val="21"/>
        </w:rPr>
      </w:pPr>
      <w:r>
        <w:rPr>
          <w:szCs w:val="21"/>
        </w:rPr>
        <w:t>献词</w:t>
      </w:r>
    </w:p>
    <w:p w:rsidR="005B0209" w:rsidRPr="005B0209" w:rsidRDefault="00BE7271" w:rsidP="005B0209">
      <w:pPr>
        <w:jc w:val="center"/>
        <w:rPr>
          <w:szCs w:val="21"/>
        </w:rPr>
      </w:pPr>
      <w:r>
        <w:rPr>
          <w:szCs w:val="21"/>
        </w:rPr>
        <w:t>引言</w:t>
      </w:r>
    </w:p>
    <w:p w:rsidR="005B0209" w:rsidRPr="005B0209" w:rsidRDefault="00BE7271" w:rsidP="005B0209">
      <w:pPr>
        <w:jc w:val="center"/>
        <w:rPr>
          <w:szCs w:val="21"/>
        </w:rPr>
      </w:pPr>
      <w:r>
        <w:rPr>
          <w:szCs w:val="21"/>
        </w:rPr>
        <w:t>地图</w:t>
      </w:r>
    </w:p>
    <w:p w:rsidR="005B0209" w:rsidRPr="005B0209" w:rsidRDefault="005B0209" w:rsidP="005B0209">
      <w:pPr>
        <w:jc w:val="center"/>
        <w:rPr>
          <w:szCs w:val="21"/>
        </w:rPr>
      </w:pPr>
      <w:r w:rsidRPr="005B0209">
        <w:rPr>
          <w:szCs w:val="21"/>
        </w:rPr>
        <w:t>1.</w:t>
      </w:r>
      <w:r w:rsidR="005807DC">
        <w:rPr>
          <w:szCs w:val="21"/>
        </w:rPr>
        <w:t xml:space="preserve"> </w:t>
      </w:r>
      <w:proofErr w:type="gramStart"/>
      <w:r w:rsidR="00BE7271">
        <w:rPr>
          <w:szCs w:val="21"/>
        </w:rPr>
        <w:t>腓</w:t>
      </w:r>
      <w:proofErr w:type="gramEnd"/>
      <w:r w:rsidR="00BE7271">
        <w:rPr>
          <w:szCs w:val="21"/>
        </w:rPr>
        <w:t>力</w:t>
      </w:r>
      <w:r w:rsidR="00BE7271" w:rsidRPr="00BE7271">
        <w:rPr>
          <w:rFonts w:hint="eastAsia"/>
          <w:szCs w:val="21"/>
        </w:rPr>
        <w:t>二</w:t>
      </w:r>
      <w:proofErr w:type="gramStart"/>
      <w:r w:rsidR="00BE7271" w:rsidRPr="00BE7271">
        <w:rPr>
          <w:rFonts w:hint="eastAsia"/>
          <w:szCs w:val="21"/>
        </w:rPr>
        <w:t>世</w:t>
      </w:r>
      <w:proofErr w:type="gramEnd"/>
      <w:r w:rsidR="00BE7271" w:rsidRPr="00BE7271">
        <w:rPr>
          <w:rFonts w:hint="eastAsia"/>
          <w:szCs w:val="21"/>
        </w:rPr>
        <w:t>之前的马其顿</w:t>
      </w:r>
    </w:p>
    <w:p w:rsidR="005B0209" w:rsidRPr="005B0209" w:rsidRDefault="005B0209" w:rsidP="005B0209">
      <w:pPr>
        <w:jc w:val="center"/>
        <w:rPr>
          <w:szCs w:val="21"/>
        </w:rPr>
      </w:pPr>
      <w:r w:rsidRPr="005B0209">
        <w:rPr>
          <w:szCs w:val="21"/>
        </w:rPr>
        <w:t>2.</w:t>
      </w:r>
      <w:r w:rsidR="005807DC">
        <w:rPr>
          <w:szCs w:val="21"/>
        </w:rPr>
        <w:t xml:space="preserve"> </w:t>
      </w:r>
      <w:proofErr w:type="gramStart"/>
      <w:r w:rsidR="00BE7271" w:rsidRPr="00BE7271">
        <w:rPr>
          <w:rFonts w:hint="eastAsia"/>
          <w:szCs w:val="21"/>
        </w:rPr>
        <w:t>腓</w:t>
      </w:r>
      <w:proofErr w:type="gramEnd"/>
      <w:r w:rsidR="00BE7271" w:rsidRPr="00BE7271">
        <w:rPr>
          <w:rFonts w:hint="eastAsia"/>
          <w:szCs w:val="21"/>
        </w:rPr>
        <w:t>力二</w:t>
      </w:r>
      <w:proofErr w:type="gramStart"/>
      <w:r w:rsidR="00BE7271" w:rsidRPr="00BE7271">
        <w:rPr>
          <w:rFonts w:hint="eastAsia"/>
          <w:szCs w:val="21"/>
        </w:rPr>
        <w:t>世</w:t>
      </w:r>
      <w:proofErr w:type="gramEnd"/>
      <w:r w:rsidR="00BE7271">
        <w:rPr>
          <w:rFonts w:hint="eastAsia"/>
          <w:szCs w:val="21"/>
        </w:rPr>
        <w:t>的童年</w:t>
      </w:r>
    </w:p>
    <w:p w:rsidR="009C42E7" w:rsidRDefault="005B0209" w:rsidP="005B0209">
      <w:pPr>
        <w:jc w:val="center"/>
        <w:rPr>
          <w:szCs w:val="21"/>
        </w:rPr>
      </w:pPr>
      <w:r w:rsidRPr="005B0209">
        <w:rPr>
          <w:szCs w:val="21"/>
        </w:rPr>
        <w:t>3.</w:t>
      </w:r>
      <w:r w:rsidR="005807DC">
        <w:rPr>
          <w:szCs w:val="21"/>
        </w:rPr>
        <w:t xml:space="preserve"> </w:t>
      </w:r>
      <w:proofErr w:type="gramStart"/>
      <w:r w:rsidR="00BE7271">
        <w:rPr>
          <w:rFonts w:hint="eastAsia"/>
          <w:szCs w:val="21"/>
        </w:rPr>
        <w:t>腓</w:t>
      </w:r>
      <w:proofErr w:type="gramEnd"/>
      <w:r w:rsidR="00BE7271">
        <w:rPr>
          <w:rFonts w:hint="eastAsia"/>
          <w:szCs w:val="21"/>
        </w:rPr>
        <w:t>力二</w:t>
      </w:r>
      <w:proofErr w:type="gramStart"/>
      <w:r w:rsidR="00BE7271">
        <w:rPr>
          <w:rFonts w:hint="eastAsia"/>
          <w:szCs w:val="21"/>
        </w:rPr>
        <w:t>世</w:t>
      </w:r>
      <w:proofErr w:type="gramEnd"/>
      <w:r w:rsidR="00BE7271">
        <w:rPr>
          <w:rFonts w:hint="eastAsia"/>
          <w:szCs w:val="21"/>
        </w:rPr>
        <w:t>的统治</w:t>
      </w:r>
    </w:p>
    <w:p w:rsidR="005B0209" w:rsidRPr="005B0209" w:rsidRDefault="005B0209" w:rsidP="005B0209">
      <w:pPr>
        <w:jc w:val="center"/>
        <w:rPr>
          <w:szCs w:val="21"/>
        </w:rPr>
      </w:pPr>
      <w:r w:rsidRPr="005B0209">
        <w:rPr>
          <w:szCs w:val="21"/>
        </w:rPr>
        <w:t>4.</w:t>
      </w:r>
      <w:r w:rsidR="005807DC">
        <w:rPr>
          <w:szCs w:val="21"/>
        </w:rPr>
        <w:t xml:space="preserve"> </w:t>
      </w:r>
      <w:proofErr w:type="gramStart"/>
      <w:r w:rsidR="00BE7271" w:rsidRPr="00BE7271">
        <w:rPr>
          <w:rFonts w:hint="eastAsia"/>
          <w:szCs w:val="21"/>
        </w:rPr>
        <w:t>腓</w:t>
      </w:r>
      <w:proofErr w:type="gramEnd"/>
      <w:r w:rsidR="00BE7271" w:rsidRPr="00BE7271">
        <w:rPr>
          <w:rFonts w:hint="eastAsia"/>
          <w:szCs w:val="21"/>
        </w:rPr>
        <w:t>力二</w:t>
      </w:r>
      <w:proofErr w:type="gramStart"/>
      <w:r w:rsidR="00BE7271" w:rsidRPr="00BE7271">
        <w:rPr>
          <w:rFonts w:hint="eastAsia"/>
          <w:szCs w:val="21"/>
        </w:rPr>
        <w:t>世</w:t>
      </w:r>
      <w:proofErr w:type="gramEnd"/>
      <w:r w:rsidR="00BE7271" w:rsidRPr="00BE7271">
        <w:rPr>
          <w:rFonts w:hint="eastAsia"/>
          <w:szCs w:val="21"/>
        </w:rPr>
        <w:t>的新式军队与新式国家</w:t>
      </w:r>
    </w:p>
    <w:p w:rsidR="005B0209" w:rsidRPr="005B0209" w:rsidRDefault="005B0209" w:rsidP="005B0209">
      <w:pPr>
        <w:jc w:val="center"/>
        <w:rPr>
          <w:szCs w:val="21"/>
        </w:rPr>
      </w:pPr>
      <w:r w:rsidRPr="005B0209">
        <w:rPr>
          <w:szCs w:val="21"/>
        </w:rPr>
        <w:t>5.</w:t>
      </w:r>
      <w:r w:rsidR="005807DC">
        <w:rPr>
          <w:szCs w:val="21"/>
        </w:rPr>
        <w:t xml:space="preserve"> </w:t>
      </w:r>
      <w:r w:rsidR="00BE7271" w:rsidRPr="00BE7271">
        <w:rPr>
          <w:rFonts w:hint="eastAsia"/>
          <w:szCs w:val="21"/>
        </w:rPr>
        <w:t>亚历山大的统治</w:t>
      </w:r>
    </w:p>
    <w:p w:rsidR="005B0209" w:rsidRPr="005B0209" w:rsidRDefault="005B0209" w:rsidP="005B0209">
      <w:pPr>
        <w:jc w:val="center"/>
        <w:rPr>
          <w:szCs w:val="21"/>
        </w:rPr>
      </w:pPr>
      <w:r w:rsidRPr="005B0209">
        <w:rPr>
          <w:szCs w:val="21"/>
        </w:rPr>
        <w:t>6.</w:t>
      </w:r>
      <w:r w:rsidR="005807DC">
        <w:rPr>
          <w:szCs w:val="21"/>
        </w:rPr>
        <w:t xml:space="preserve"> </w:t>
      </w:r>
      <w:r w:rsidR="00BE7271">
        <w:rPr>
          <w:szCs w:val="21"/>
        </w:rPr>
        <w:t>继承者之战</w:t>
      </w:r>
    </w:p>
    <w:p w:rsidR="005B0209" w:rsidRPr="005B0209" w:rsidRDefault="005B0209" w:rsidP="005B0209">
      <w:pPr>
        <w:jc w:val="center"/>
        <w:rPr>
          <w:szCs w:val="21"/>
        </w:rPr>
      </w:pPr>
      <w:r w:rsidRPr="005B0209">
        <w:rPr>
          <w:szCs w:val="21"/>
        </w:rPr>
        <w:t>7.</w:t>
      </w:r>
      <w:r w:rsidR="005807DC">
        <w:rPr>
          <w:szCs w:val="21"/>
        </w:rPr>
        <w:t xml:space="preserve"> </w:t>
      </w:r>
      <w:r w:rsidR="00BE7271" w:rsidRPr="00BE7271">
        <w:rPr>
          <w:rFonts w:hint="eastAsia"/>
          <w:szCs w:val="21"/>
        </w:rPr>
        <w:t>希腊化世界与希腊化文明</w:t>
      </w:r>
    </w:p>
    <w:p w:rsidR="005B0209" w:rsidRPr="005B0209" w:rsidRDefault="005B0209" w:rsidP="005B0209">
      <w:pPr>
        <w:jc w:val="center"/>
        <w:rPr>
          <w:szCs w:val="21"/>
        </w:rPr>
      </w:pPr>
      <w:r>
        <w:rPr>
          <w:rFonts w:hint="eastAsia"/>
          <w:szCs w:val="21"/>
        </w:rPr>
        <w:t>8.</w:t>
      </w:r>
      <w:r w:rsidR="005807DC">
        <w:rPr>
          <w:szCs w:val="21"/>
        </w:rPr>
        <w:t xml:space="preserve"> </w:t>
      </w:r>
      <w:r w:rsidR="00BE7271" w:rsidRPr="00BE7271">
        <w:rPr>
          <w:rFonts w:hint="eastAsia"/>
          <w:szCs w:val="21"/>
        </w:rPr>
        <w:t>余波：希腊化文化的持久影响</w:t>
      </w:r>
    </w:p>
    <w:p w:rsidR="005B0209" w:rsidRPr="005B0209" w:rsidRDefault="00BE7271" w:rsidP="005B0209">
      <w:pPr>
        <w:jc w:val="center"/>
        <w:rPr>
          <w:szCs w:val="21"/>
        </w:rPr>
      </w:pPr>
      <w:r>
        <w:rPr>
          <w:szCs w:val="21"/>
        </w:rPr>
        <w:t>致谢</w:t>
      </w:r>
    </w:p>
    <w:p w:rsidR="005B0209" w:rsidRPr="005B0209" w:rsidRDefault="00BE7271" w:rsidP="005B0209">
      <w:pPr>
        <w:jc w:val="center"/>
        <w:rPr>
          <w:szCs w:val="21"/>
        </w:rPr>
      </w:pPr>
      <w:r>
        <w:rPr>
          <w:szCs w:val="21"/>
        </w:rPr>
        <w:t>尾注</w:t>
      </w:r>
    </w:p>
    <w:p w:rsidR="005B0209" w:rsidRPr="005B0209" w:rsidRDefault="00BE7271" w:rsidP="005B0209">
      <w:pPr>
        <w:jc w:val="center"/>
        <w:rPr>
          <w:szCs w:val="21"/>
        </w:rPr>
      </w:pPr>
      <w:r>
        <w:rPr>
          <w:szCs w:val="21"/>
        </w:rPr>
        <w:t>术语表</w:t>
      </w:r>
    </w:p>
    <w:p w:rsidR="005B0209" w:rsidRPr="005B0209" w:rsidRDefault="00BE7271" w:rsidP="005B0209">
      <w:pPr>
        <w:jc w:val="center"/>
        <w:rPr>
          <w:szCs w:val="21"/>
        </w:rPr>
      </w:pPr>
      <w:r>
        <w:rPr>
          <w:szCs w:val="21"/>
        </w:rPr>
        <w:t>世系表</w:t>
      </w:r>
    </w:p>
    <w:p w:rsidR="005B0209" w:rsidRDefault="00BE7271" w:rsidP="005B0209">
      <w:pPr>
        <w:jc w:val="center"/>
        <w:rPr>
          <w:szCs w:val="21"/>
        </w:rPr>
      </w:pPr>
      <w:r>
        <w:rPr>
          <w:szCs w:val="21"/>
        </w:rPr>
        <w:t>大事年表</w:t>
      </w:r>
    </w:p>
    <w:p w:rsidR="005B0209" w:rsidRPr="005B0209" w:rsidRDefault="00BE7271" w:rsidP="005B0209">
      <w:pPr>
        <w:jc w:val="center"/>
        <w:rPr>
          <w:szCs w:val="21"/>
        </w:rPr>
      </w:pPr>
      <w:r>
        <w:rPr>
          <w:szCs w:val="21"/>
        </w:rPr>
        <w:t>参考文献</w:t>
      </w:r>
    </w:p>
    <w:p w:rsidR="005B0209" w:rsidRPr="005B0209" w:rsidRDefault="00BE7271" w:rsidP="005B0209">
      <w:pPr>
        <w:jc w:val="center"/>
        <w:rPr>
          <w:szCs w:val="21"/>
        </w:rPr>
      </w:pPr>
      <w:r>
        <w:rPr>
          <w:szCs w:val="21"/>
        </w:rPr>
        <w:t>索引</w:t>
      </w:r>
    </w:p>
    <w:p w:rsidR="005B0209" w:rsidRPr="00715AD3" w:rsidRDefault="00BE7271" w:rsidP="005B0209">
      <w:pPr>
        <w:jc w:val="center"/>
        <w:rPr>
          <w:szCs w:val="21"/>
        </w:rPr>
      </w:pPr>
      <w:r>
        <w:rPr>
          <w:szCs w:val="21"/>
        </w:rPr>
        <w:t>作者简介</w:t>
      </w:r>
    </w:p>
    <w:p w:rsidR="00612E16" w:rsidRDefault="00612E16">
      <w:pPr>
        <w:shd w:val="clear" w:color="auto" w:fill="FFFFFF"/>
        <w:rPr>
          <w:rStyle w:val="ab"/>
          <w:rFonts w:ascii="宋体" w:hAnsi="宋体" w:cs="宋体"/>
          <w:sz w:val="24"/>
        </w:rPr>
      </w:pPr>
    </w:p>
    <w:p w:rsidR="009C42E7" w:rsidRPr="009C42E7" w:rsidRDefault="009C42E7">
      <w:pPr>
        <w:shd w:val="clear" w:color="auto" w:fill="FFFFFF"/>
        <w:rPr>
          <w:rStyle w:val="ab"/>
          <w:rFonts w:ascii="宋体" w:hAnsi="宋体" w:cs="宋体"/>
          <w:sz w:val="24"/>
        </w:rPr>
      </w:pPr>
    </w:p>
    <w:p w:rsidR="00612E16" w:rsidRDefault="006F2570">
      <w:pPr>
        <w:shd w:val="clear" w:color="auto" w:fill="FFFFFF"/>
        <w:rPr>
          <w:color w:val="000000"/>
          <w:szCs w:val="21"/>
        </w:rPr>
      </w:pPr>
      <w:r>
        <w:rPr>
          <w:b/>
          <w:bCs/>
          <w:color w:val="000000"/>
          <w:szCs w:val="21"/>
        </w:rPr>
        <w:t>感谢您的阅读！</w:t>
      </w:r>
    </w:p>
    <w:p w:rsidR="00612E16" w:rsidRDefault="006F257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请将反馈信息发至：版权负责人</w:t>
      </w:r>
    </w:p>
    <w:p w:rsidR="00612E16" w:rsidRDefault="006F257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12" w:history="1">
        <w:r>
          <w:rPr>
            <w:rStyle w:val="ab"/>
            <w:b/>
            <w:szCs w:val="21"/>
          </w:rPr>
          <w:t>Rights@nurnberg.com.cn</w:t>
        </w:r>
      </w:hyperlink>
    </w:p>
    <w:p w:rsidR="00612E16" w:rsidRDefault="006F2570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:rsidR="00612E16" w:rsidRDefault="006F2570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color w:val="000000"/>
          <w:szCs w:val="21"/>
        </w:rPr>
        <w:t xml:space="preserve">,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:rsidR="00612E16" w:rsidRDefault="006F2570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:rsidR="00612E16" w:rsidRDefault="006F2570">
      <w:pPr>
        <w:rPr>
          <w:rStyle w:val="ab"/>
          <w:szCs w:val="21"/>
        </w:rPr>
      </w:pPr>
      <w:r>
        <w:rPr>
          <w:color w:val="000000"/>
          <w:szCs w:val="21"/>
        </w:rPr>
        <w:t>公司网址：</w:t>
      </w:r>
      <w:hyperlink r:id="rId13" w:history="1">
        <w:r>
          <w:rPr>
            <w:rStyle w:val="ab"/>
            <w:szCs w:val="21"/>
          </w:rPr>
          <w:t>http://www.nurnberg.com.cn</w:t>
        </w:r>
      </w:hyperlink>
    </w:p>
    <w:p w:rsidR="00612E16" w:rsidRDefault="006F2570"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hyperlink r:id="rId14" w:history="1">
        <w:r>
          <w:rPr>
            <w:rStyle w:val="ab"/>
            <w:szCs w:val="21"/>
          </w:rPr>
          <w:t>http://www.nurnberg.com.cn/booklist_zh/list.aspx</w:t>
        </w:r>
      </w:hyperlink>
    </w:p>
    <w:p w:rsidR="00612E16" w:rsidRDefault="006F2570"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hyperlink r:id="rId15" w:history="1">
        <w:r>
          <w:rPr>
            <w:rStyle w:val="ab"/>
            <w:szCs w:val="21"/>
          </w:rPr>
          <w:t>http://www.nurnberg.com.cn/book/book.aspx</w:t>
        </w:r>
      </w:hyperlink>
    </w:p>
    <w:p w:rsidR="00612E16" w:rsidRDefault="006F2570"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hyperlink r:id="rId16" w:history="1">
        <w:r>
          <w:rPr>
            <w:rStyle w:val="ab"/>
            <w:szCs w:val="21"/>
          </w:rPr>
          <w:t>http://www.nurnberg.com.cn/video/video.aspx</w:t>
        </w:r>
      </w:hyperlink>
    </w:p>
    <w:p w:rsidR="00612E16" w:rsidRDefault="006F2570">
      <w:pPr>
        <w:rPr>
          <w:rStyle w:val="ab"/>
          <w:szCs w:val="21"/>
        </w:rPr>
      </w:pPr>
      <w:r>
        <w:rPr>
          <w:color w:val="000000"/>
          <w:szCs w:val="21"/>
        </w:rPr>
        <w:t>豆瓣小站：</w:t>
      </w:r>
      <w:hyperlink r:id="rId17" w:history="1">
        <w:r>
          <w:rPr>
            <w:rStyle w:val="ab"/>
            <w:szCs w:val="21"/>
          </w:rPr>
          <w:t>http://site.douban.com/110577/</w:t>
        </w:r>
      </w:hyperlink>
    </w:p>
    <w:p w:rsidR="00612E16" w:rsidRDefault="006F2570">
      <w:pPr>
        <w:rPr>
          <w:color w:val="000000"/>
          <w:shd w:val="clear" w:color="auto" w:fill="FFFFFF"/>
        </w:rPr>
      </w:pPr>
      <w:proofErr w:type="gramStart"/>
      <w:r>
        <w:rPr>
          <w:color w:val="000000"/>
          <w:shd w:val="clear" w:color="auto" w:fill="FFFFFF"/>
        </w:rPr>
        <w:t>新浪微博</w:t>
      </w:r>
      <w:proofErr w:type="gramEnd"/>
      <w:r>
        <w:rPr>
          <w:bCs/>
          <w:color w:val="000000"/>
          <w:shd w:val="clear" w:color="auto" w:fill="FFFFFF"/>
        </w:rPr>
        <w:t>：</w:t>
      </w:r>
      <w:hyperlink r:id="rId18" w:history="1">
        <w:r>
          <w:rPr>
            <w:color w:val="0000FF"/>
            <w:u w:val="single"/>
            <w:shd w:val="clear" w:color="auto" w:fill="FFFFFF"/>
          </w:rPr>
          <w:t>安德鲁纳伯格公司</w:t>
        </w:r>
        <w:proofErr w:type="gramStart"/>
        <w:r>
          <w:rPr>
            <w:color w:val="0000FF"/>
            <w:u w:val="single"/>
            <w:shd w:val="clear" w:color="auto" w:fill="FFFFFF"/>
          </w:rPr>
          <w:t>的微博</w:t>
        </w:r>
        <w:proofErr w:type="gramEnd"/>
        <w:r>
          <w:rPr>
            <w:color w:val="0000FF"/>
            <w:u w:val="single"/>
            <w:shd w:val="clear" w:color="auto" w:fill="FFFFFF"/>
          </w:rPr>
          <w:t>_</w:t>
        </w:r>
        <w:r>
          <w:rPr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</w:t>
        </w:r>
        <w:r w:rsidR="00FC73BE">
          <w:rPr>
            <w:color w:val="0000FF"/>
            <w:u w:val="single"/>
            <w:shd w:val="clear" w:color="auto" w:fill="FFFFFF"/>
          </w:rPr>
          <w:t>（</w:t>
        </w:r>
        <w:r>
          <w:rPr>
            <w:color w:val="0000FF"/>
            <w:u w:val="single"/>
            <w:shd w:val="clear" w:color="auto" w:fill="FFFFFF"/>
          </w:rPr>
          <w:t>weibo.com</w:t>
        </w:r>
        <w:r w:rsidR="00FC73BE">
          <w:rPr>
            <w:color w:val="0000FF"/>
            <w:u w:val="single"/>
            <w:shd w:val="clear" w:color="auto" w:fill="FFFFFF"/>
          </w:rPr>
          <w:t>）</w:t>
        </w:r>
      </w:hyperlink>
    </w:p>
    <w:p w:rsidR="00612E16" w:rsidRDefault="006F2570">
      <w:pPr>
        <w:shd w:val="clear" w:color="auto" w:fill="FFFFFF"/>
        <w:rPr>
          <w:b/>
          <w:color w:val="000000"/>
        </w:rPr>
      </w:pPr>
      <w:proofErr w:type="gramStart"/>
      <w:r>
        <w:rPr>
          <w:color w:val="000000"/>
          <w:szCs w:val="21"/>
        </w:rPr>
        <w:t>微信订阅</w:t>
      </w:r>
      <w:proofErr w:type="gramEnd"/>
      <w:r>
        <w:rPr>
          <w:color w:val="000000"/>
          <w:szCs w:val="21"/>
        </w:rPr>
        <w:t>号：</w:t>
      </w:r>
      <w:r>
        <w:rPr>
          <w:color w:val="000000"/>
          <w:szCs w:val="21"/>
        </w:rPr>
        <w:t>ANABJ2002</w:t>
      </w:r>
    </w:p>
    <w:bookmarkEnd w:id="2"/>
    <w:bookmarkEnd w:id="3"/>
    <w:p w:rsidR="00612E16" w:rsidRDefault="006F2570">
      <w:pPr>
        <w:ind w:right="420"/>
        <w:rPr>
          <w:kern w:val="0"/>
          <w:szCs w:val="21"/>
        </w:rPr>
      </w:pPr>
      <w:r>
        <w:rPr>
          <w:bCs/>
          <w:noProof/>
          <w:szCs w:val="21"/>
        </w:rPr>
        <w:lastRenderedPageBreak/>
        <w:drawing>
          <wp:inline distT="0" distB="0" distL="0" distR="0">
            <wp:extent cx="1200150" cy="1300480"/>
            <wp:effectExtent l="0" t="0" r="0" b="0"/>
            <wp:docPr id="705875987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5875987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12E16" w:rsidSect="001C2E47">
      <w:headerReference w:type="default" r:id="rId20"/>
      <w:footerReference w:type="default" r:id="rId21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5820" w:rsidRDefault="00375820">
      <w:r>
        <w:separator/>
      </w:r>
    </w:p>
  </w:endnote>
  <w:endnote w:type="continuationSeparator" w:id="0">
    <w:p w:rsidR="00375820" w:rsidRDefault="003758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2E16" w:rsidRDefault="00612E16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612E16" w:rsidRDefault="006F2570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</w:t>
    </w:r>
    <w:r>
      <w:rPr>
        <w:rFonts w:ascii="方正姚体" w:eastAsia="方正姚体" w:hAnsi="华文仿宋" w:hint="eastAsia"/>
        <w:sz w:val="18"/>
        <w:szCs w:val="18"/>
      </w:rPr>
      <w:t>号中国人民大学文化大厦1705室，邮编：100872</w:t>
    </w:r>
  </w:p>
  <w:p w:rsidR="00612E16" w:rsidRDefault="006F2570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:rsidR="00612E16" w:rsidRDefault="006F2570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:rsidR="00612E16" w:rsidRDefault="00612E16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5820" w:rsidRDefault="00375820">
      <w:r>
        <w:separator/>
      </w:r>
    </w:p>
  </w:footnote>
  <w:footnote w:type="continuationSeparator" w:id="0">
    <w:p w:rsidR="00375820" w:rsidRDefault="003758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2E16" w:rsidRDefault="006F2570" w:rsidP="00286B99">
    <w:pPr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612E16" w:rsidRDefault="006F2570" w:rsidP="00286B99">
    <w:pPr>
      <w:pStyle w:val="a6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6D19B4"/>
    <w:multiLevelType w:val="hybridMultilevel"/>
    <w:tmpl w:val="A510FF2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FCB17C2"/>
    <w:multiLevelType w:val="multilevel"/>
    <w:tmpl w:val="3FCB17C2"/>
    <w:lvl w:ilvl="0">
      <w:start w:val="1"/>
      <w:numFmt w:val="bullet"/>
      <w:lvlText w:val=""/>
      <w:lvlJc w:val="left"/>
      <w:pPr>
        <w:ind w:left="845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2" w15:restartNumberingAfterBreak="0">
    <w:nsid w:val="439D313C"/>
    <w:multiLevelType w:val="multilevel"/>
    <w:tmpl w:val="439D313C"/>
    <w:lvl w:ilvl="0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444A1C11"/>
    <w:multiLevelType w:val="multilevel"/>
    <w:tmpl w:val="444A1C11"/>
    <w:lvl w:ilvl="0">
      <w:start w:val="1"/>
      <w:numFmt w:val="bullet"/>
      <w:lvlText w:val=""/>
      <w:lvlJc w:val="left"/>
      <w:pPr>
        <w:ind w:left="845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>
      <w:start w:val="1"/>
      <w:numFmt w:val="bullet"/>
      <w:lvlText w:val=""/>
      <w:lvlJc w:val="left"/>
      <w:pPr>
        <w:ind w:left="84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4" w15:restartNumberingAfterBreak="0">
    <w:nsid w:val="4DE751D3"/>
    <w:multiLevelType w:val="multilevel"/>
    <w:tmpl w:val="4DE751D3"/>
    <w:lvl w:ilvl="0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>
      <w:numFmt w:val="bullet"/>
      <w:lvlText w:val="-"/>
      <w:lvlJc w:val="left"/>
      <w:pPr>
        <w:ind w:left="1200" w:hanging="360"/>
      </w:pPr>
      <w:rPr>
        <w:rFonts w:ascii="Times New Roman" w:eastAsia="宋体" w:hAnsi="Times New Roman" w:cs="Times New Roman" w:hint="default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DM3M2RjYmIxYjkyYjczZWQ0NTJhOGQ0MjQ2MzQ1NTUifQ=="/>
    <w:docVar w:name="KSO_WPS_MARK_KEY" w:val="8fdf545f-c07c-4763-8b6e-dfecd0a516cd"/>
  </w:docVars>
  <w:rsids>
    <w:rsidRoot w:val="005D743E"/>
    <w:rsid w:val="00002FAE"/>
    <w:rsid w:val="00005533"/>
    <w:rsid w:val="0000741F"/>
    <w:rsid w:val="00013D7A"/>
    <w:rsid w:val="00014408"/>
    <w:rsid w:val="000226FA"/>
    <w:rsid w:val="00022CE9"/>
    <w:rsid w:val="00023352"/>
    <w:rsid w:val="00030D63"/>
    <w:rsid w:val="00031A39"/>
    <w:rsid w:val="00040304"/>
    <w:rsid w:val="00061C2C"/>
    <w:rsid w:val="000803A7"/>
    <w:rsid w:val="00080CD8"/>
    <w:rsid w:val="000810D5"/>
    <w:rsid w:val="00082504"/>
    <w:rsid w:val="0008781E"/>
    <w:rsid w:val="000A01BD"/>
    <w:rsid w:val="000A57E2"/>
    <w:rsid w:val="000B3141"/>
    <w:rsid w:val="000B3EED"/>
    <w:rsid w:val="000B4882"/>
    <w:rsid w:val="000B4D73"/>
    <w:rsid w:val="000C0951"/>
    <w:rsid w:val="000C173F"/>
    <w:rsid w:val="000C18AC"/>
    <w:rsid w:val="000C59AA"/>
    <w:rsid w:val="000D0A7C"/>
    <w:rsid w:val="000D293D"/>
    <w:rsid w:val="000D34C3"/>
    <w:rsid w:val="000D3D3A"/>
    <w:rsid w:val="000D5F8D"/>
    <w:rsid w:val="000E2514"/>
    <w:rsid w:val="000E4E41"/>
    <w:rsid w:val="001017C7"/>
    <w:rsid w:val="00102500"/>
    <w:rsid w:val="00110260"/>
    <w:rsid w:val="0011264B"/>
    <w:rsid w:val="00121268"/>
    <w:rsid w:val="00122FFB"/>
    <w:rsid w:val="00132921"/>
    <w:rsid w:val="00133018"/>
    <w:rsid w:val="00134987"/>
    <w:rsid w:val="00146F1E"/>
    <w:rsid w:val="00163F80"/>
    <w:rsid w:val="00167007"/>
    <w:rsid w:val="00193733"/>
    <w:rsid w:val="00195D6F"/>
    <w:rsid w:val="001B172E"/>
    <w:rsid w:val="001B2196"/>
    <w:rsid w:val="001B679D"/>
    <w:rsid w:val="001C2E47"/>
    <w:rsid w:val="001C6D65"/>
    <w:rsid w:val="001D0115"/>
    <w:rsid w:val="001D0FAF"/>
    <w:rsid w:val="001D4E4F"/>
    <w:rsid w:val="001E1FC4"/>
    <w:rsid w:val="001F0F15"/>
    <w:rsid w:val="001F67FA"/>
    <w:rsid w:val="00205A19"/>
    <w:rsid w:val="002068EA"/>
    <w:rsid w:val="002132BA"/>
    <w:rsid w:val="00215BF8"/>
    <w:rsid w:val="002243E8"/>
    <w:rsid w:val="00236060"/>
    <w:rsid w:val="00240C24"/>
    <w:rsid w:val="00244604"/>
    <w:rsid w:val="00244F8F"/>
    <w:rsid w:val="002459AE"/>
    <w:rsid w:val="002516C3"/>
    <w:rsid w:val="002523C1"/>
    <w:rsid w:val="00252D6F"/>
    <w:rsid w:val="0026499B"/>
    <w:rsid w:val="00265795"/>
    <w:rsid w:val="002727E9"/>
    <w:rsid w:val="0027765C"/>
    <w:rsid w:val="00286B99"/>
    <w:rsid w:val="00295FD8"/>
    <w:rsid w:val="0029676A"/>
    <w:rsid w:val="002A7753"/>
    <w:rsid w:val="002B5ADD"/>
    <w:rsid w:val="002C0257"/>
    <w:rsid w:val="002D009B"/>
    <w:rsid w:val="002E1139"/>
    <w:rsid w:val="002E13E2"/>
    <w:rsid w:val="002E15A0"/>
    <w:rsid w:val="002E21FA"/>
    <w:rsid w:val="002E25C3"/>
    <w:rsid w:val="002E4527"/>
    <w:rsid w:val="002F0567"/>
    <w:rsid w:val="0030180D"/>
    <w:rsid w:val="00304C83"/>
    <w:rsid w:val="00310AD2"/>
    <w:rsid w:val="00312D3B"/>
    <w:rsid w:val="00314D8C"/>
    <w:rsid w:val="003169AA"/>
    <w:rsid w:val="00320E4E"/>
    <w:rsid w:val="003212C8"/>
    <w:rsid w:val="003250A9"/>
    <w:rsid w:val="0033179B"/>
    <w:rsid w:val="00334DD2"/>
    <w:rsid w:val="00336416"/>
    <w:rsid w:val="00340C73"/>
    <w:rsid w:val="00341881"/>
    <w:rsid w:val="0034331D"/>
    <w:rsid w:val="003514A6"/>
    <w:rsid w:val="00357F6D"/>
    <w:rsid w:val="00364680"/>
    <w:rsid w:val="003646A1"/>
    <w:rsid w:val="003702ED"/>
    <w:rsid w:val="00374360"/>
    <w:rsid w:val="00375820"/>
    <w:rsid w:val="003803C5"/>
    <w:rsid w:val="00387E71"/>
    <w:rsid w:val="003935E9"/>
    <w:rsid w:val="00395228"/>
    <w:rsid w:val="0039543C"/>
    <w:rsid w:val="003A3601"/>
    <w:rsid w:val="003C524C"/>
    <w:rsid w:val="003D49B4"/>
    <w:rsid w:val="003F35C2"/>
    <w:rsid w:val="003F3E87"/>
    <w:rsid w:val="003F4DC2"/>
    <w:rsid w:val="003F745B"/>
    <w:rsid w:val="004039C9"/>
    <w:rsid w:val="00422383"/>
    <w:rsid w:val="00427236"/>
    <w:rsid w:val="00427C6F"/>
    <w:rsid w:val="00435906"/>
    <w:rsid w:val="004655CB"/>
    <w:rsid w:val="00485E2E"/>
    <w:rsid w:val="00486E31"/>
    <w:rsid w:val="004C4664"/>
    <w:rsid w:val="004C6E72"/>
    <w:rsid w:val="004D5ADA"/>
    <w:rsid w:val="004E04ED"/>
    <w:rsid w:val="004F6FDA"/>
    <w:rsid w:val="0050133A"/>
    <w:rsid w:val="00504574"/>
    <w:rsid w:val="00507886"/>
    <w:rsid w:val="00512B81"/>
    <w:rsid w:val="00516879"/>
    <w:rsid w:val="00527595"/>
    <w:rsid w:val="00531E34"/>
    <w:rsid w:val="00542854"/>
    <w:rsid w:val="0054434C"/>
    <w:rsid w:val="005508BD"/>
    <w:rsid w:val="00553CE6"/>
    <w:rsid w:val="00554EB4"/>
    <w:rsid w:val="00557108"/>
    <w:rsid w:val="00564FD9"/>
    <w:rsid w:val="005807DC"/>
    <w:rsid w:val="00582F3D"/>
    <w:rsid w:val="00585769"/>
    <w:rsid w:val="005B01D6"/>
    <w:rsid w:val="005B0209"/>
    <w:rsid w:val="005B2CF5"/>
    <w:rsid w:val="005B444D"/>
    <w:rsid w:val="005B702C"/>
    <w:rsid w:val="005C244E"/>
    <w:rsid w:val="005C27DC"/>
    <w:rsid w:val="005D0397"/>
    <w:rsid w:val="005D167F"/>
    <w:rsid w:val="005D3FD9"/>
    <w:rsid w:val="005D743E"/>
    <w:rsid w:val="005E31E5"/>
    <w:rsid w:val="005F2EC6"/>
    <w:rsid w:val="005F4D4D"/>
    <w:rsid w:val="005F5420"/>
    <w:rsid w:val="006003DD"/>
    <w:rsid w:val="00612E16"/>
    <w:rsid w:val="0061366F"/>
    <w:rsid w:val="00616A0F"/>
    <w:rsid w:val="006176AA"/>
    <w:rsid w:val="00655BB0"/>
    <w:rsid w:val="00655FA9"/>
    <w:rsid w:val="006602C7"/>
    <w:rsid w:val="00663145"/>
    <w:rsid w:val="006656BA"/>
    <w:rsid w:val="00667C85"/>
    <w:rsid w:val="0067101B"/>
    <w:rsid w:val="00672FF4"/>
    <w:rsid w:val="00680EFB"/>
    <w:rsid w:val="00681C52"/>
    <w:rsid w:val="00681D2D"/>
    <w:rsid w:val="006A0672"/>
    <w:rsid w:val="006A235F"/>
    <w:rsid w:val="006B6CAB"/>
    <w:rsid w:val="006C1E83"/>
    <w:rsid w:val="006C50CF"/>
    <w:rsid w:val="006D37ED"/>
    <w:rsid w:val="006E2E2E"/>
    <w:rsid w:val="006F2570"/>
    <w:rsid w:val="00706BDA"/>
    <w:rsid w:val="007078E0"/>
    <w:rsid w:val="00715AD3"/>
    <w:rsid w:val="00715F9D"/>
    <w:rsid w:val="007419C0"/>
    <w:rsid w:val="00747520"/>
    <w:rsid w:val="0075196D"/>
    <w:rsid w:val="0076538F"/>
    <w:rsid w:val="00765BED"/>
    <w:rsid w:val="00776770"/>
    <w:rsid w:val="00780291"/>
    <w:rsid w:val="007848E1"/>
    <w:rsid w:val="00792AB2"/>
    <w:rsid w:val="007962CA"/>
    <w:rsid w:val="00796E4F"/>
    <w:rsid w:val="0079768D"/>
    <w:rsid w:val="007A513F"/>
    <w:rsid w:val="007A5AA6"/>
    <w:rsid w:val="007B5222"/>
    <w:rsid w:val="007B6993"/>
    <w:rsid w:val="007C3170"/>
    <w:rsid w:val="007C4BA4"/>
    <w:rsid w:val="007C5D7D"/>
    <w:rsid w:val="007C68DC"/>
    <w:rsid w:val="007D262A"/>
    <w:rsid w:val="007D69A1"/>
    <w:rsid w:val="007E108E"/>
    <w:rsid w:val="007E2BA6"/>
    <w:rsid w:val="007E348E"/>
    <w:rsid w:val="007E44C1"/>
    <w:rsid w:val="007F1B8C"/>
    <w:rsid w:val="007F2DBB"/>
    <w:rsid w:val="007F652C"/>
    <w:rsid w:val="00805ED5"/>
    <w:rsid w:val="008129CA"/>
    <w:rsid w:val="00816558"/>
    <w:rsid w:val="0083134F"/>
    <w:rsid w:val="00864830"/>
    <w:rsid w:val="00881B76"/>
    <w:rsid w:val="008833DC"/>
    <w:rsid w:val="008957B8"/>
    <w:rsid w:val="00895CB6"/>
    <w:rsid w:val="008A6811"/>
    <w:rsid w:val="008A733D"/>
    <w:rsid w:val="008A7AE7"/>
    <w:rsid w:val="008C0420"/>
    <w:rsid w:val="008C4BCC"/>
    <w:rsid w:val="008C6D68"/>
    <w:rsid w:val="008D07F2"/>
    <w:rsid w:val="008D278C"/>
    <w:rsid w:val="008D4F84"/>
    <w:rsid w:val="008E065B"/>
    <w:rsid w:val="008E1206"/>
    <w:rsid w:val="008E5DFE"/>
    <w:rsid w:val="008E6A61"/>
    <w:rsid w:val="008F46C1"/>
    <w:rsid w:val="008F5AFE"/>
    <w:rsid w:val="00905722"/>
    <w:rsid w:val="00906691"/>
    <w:rsid w:val="00916A50"/>
    <w:rsid w:val="009222F0"/>
    <w:rsid w:val="00931DDB"/>
    <w:rsid w:val="00937973"/>
    <w:rsid w:val="00953C63"/>
    <w:rsid w:val="0095747D"/>
    <w:rsid w:val="00961DA4"/>
    <w:rsid w:val="00973993"/>
    <w:rsid w:val="00973E1A"/>
    <w:rsid w:val="009836C5"/>
    <w:rsid w:val="00995581"/>
    <w:rsid w:val="00996023"/>
    <w:rsid w:val="009A1093"/>
    <w:rsid w:val="009A5A6F"/>
    <w:rsid w:val="009B01A7"/>
    <w:rsid w:val="009B3943"/>
    <w:rsid w:val="009C42E7"/>
    <w:rsid w:val="009C66BB"/>
    <w:rsid w:val="009D09AC"/>
    <w:rsid w:val="009D7EA7"/>
    <w:rsid w:val="009E5739"/>
    <w:rsid w:val="00A10F0C"/>
    <w:rsid w:val="00A1225E"/>
    <w:rsid w:val="00A14434"/>
    <w:rsid w:val="00A40E86"/>
    <w:rsid w:val="00A45A3D"/>
    <w:rsid w:val="00A54A8E"/>
    <w:rsid w:val="00A71EAE"/>
    <w:rsid w:val="00A80EAA"/>
    <w:rsid w:val="00A866EC"/>
    <w:rsid w:val="00A90D6D"/>
    <w:rsid w:val="00A90FC8"/>
    <w:rsid w:val="00A91D49"/>
    <w:rsid w:val="00AA71A7"/>
    <w:rsid w:val="00AB060D"/>
    <w:rsid w:val="00AB7588"/>
    <w:rsid w:val="00AB762B"/>
    <w:rsid w:val="00AC6E8E"/>
    <w:rsid w:val="00AC7610"/>
    <w:rsid w:val="00AD1193"/>
    <w:rsid w:val="00AD23A3"/>
    <w:rsid w:val="00AF0671"/>
    <w:rsid w:val="00AF1DDD"/>
    <w:rsid w:val="00B057F1"/>
    <w:rsid w:val="00B15D50"/>
    <w:rsid w:val="00B254DB"/>
    <w:rsid w:val="00B262C1"/>
    <w:rsid w:val="00B46E7C"/>
    <w:rsid w:val="00B47582"/>
    <w:rsid w:val="00B51653"/>
    <w:rsid w:val="00B54288"/>
    <w:rsid w:val="00B5540C"/>
    <w:rsid w:val="00B5587F"/>
    <w:rsid w:val="00B62889"/>
    <w:rsid w:val="00B634B2"/>
    <w:rsid w:val="00B63D45"/>
    <w:rsid w:val="00B648F3"/>
    <w:rsid w:val="00B6616C"/>
    <w:rsid w:val="00B71C53"/>
    <w:rsid w:val="00B7682F"/>
    <w:rsid w:val="00B82CB7"/>
    <w:rsid w:val="00B928DA"/>
    <w:rsid w:val="00BA25D1"/>
    <w:rsid w:val="00BA2F96"/>
    <w:rsid w:val="00BB38B3"/>
    <w:rsid w:val="00BB493B"/>
    <w:rsid w:val="00BB6A0E"/>
    <w:rsid w:val="00BC01A8"/>
    <w:rsid w:val="00BC2F44"/>
    <w:rsid w:val="00BC3360"/>
    <w:rsid w:val="00BC558C"/>
    <w:rsid w:val="00BD0848"/>
    <w:rsid w:val="00BD57A4"/>
    <w:rsid w:val="00BE399F"/>
    <w:rsid w:val="00BE5455"/>
    <w:rsid w:val="00BE6763"/>
    <w:rsid w:val="00BE7271"/>
    <w:rsid w:val="00BF20A3"/>
    <w:rsid w:val="00BF237B"/>
    <w:rsid w:val="00BF2708"/>
    <w:rsid w:val="00BF39E0"/>
    <w:rsid w:val="00BF523C"/>
    <w:rsid w:val="00C01700"/>
    <w:rsid w:val="00C061D1"/>
    <w:rsid w:val="00C117A9"/>
    <w:rsid w:val="00C1399B"/>
    <w:rsid w:val="00C16D2E"/>
    <w:rsid w:val="00C308BC"/>
    <w:rsid w:val="00C37646"/>
    <w:rsid w:val="00C40DC8"/>
    <w:rsid w:val="00C44C96"/>
    <w:rsid w:val="00C71DBF"/>
    <w:rsid w:val="00C835AD"/>
    <w:rsid w:val="00C9021F"/>
    <w:rsid w:val="00C960D0"/>
    <w:rsid w:val="00CA1DDF"/>
    <w:rsid w:val="00CA322F"/>
    <w:rsid w:val="00CB45E0"/>
    <w:rsid w:val="00CB6027"/>
    <w:rsid w:val="00CB7891"/>
    <w:rsid w:val="00CC528B"/>
    <w:rsid w:val="00CC69DA"/>
    <w:rsid w:val="00CD3036"/>
    <w:rsid w:val="00CD409A"/>
    <w:rsid w:val="00D068E5"/>
    <w:rsid w:val="00D17732"/>
    <w:rsid w:val="00D24A70"/>
    <w:rsid w:val="00D24E00"/>
    <w:rsid w:val="00D341FB"/>
    <w:rsid w:val="00D37AE5"/>
    <w:rsid w:val="00D500BB"/>
    <w:rsid w:val="00D5176B"/>
    <w:rsid w:val="00D55CF3"/>
    <w:rsid w:val="00D56A6F"/>
    <w:rsid w:val="00D56DBD"/>
    <w:rsid w:val="00D602FF"/>
    <w:rsid w:val="00D63010"/>
    <w:rsid w:val="00D64EE2"/>
    <w:rsid w:val="00D66905"/>
    <w:rsid w:val="00D738A1"/>
    <w:rsid w:val="00D762D4"/>
    <w:rsid w:val="00D76715"/>
    <w:rsid w:val="00DA4DCE"/>
    <w:rsid w:val="00DB3297"/>
    <w:rsid w:val="00DB63F6"/>
    <w:rsid w:val="00DB6501"/>
    <w:rsid w:val="00DB7D8F"/>
    <w:rsid w:val="00DD25BE"/>
    <w:rsid w:val="00DE06AF"/>
    <w:rsid w:val="00DE7553"/>
    <w:rsid w:val="00DF0BB7"/>
    <w:rsid w:val="00E00CC0"/>
    <w:rsid w:val="00E03E1F"/>
    <w:rsid w:val="00E12E25"/>
    <w:rsid w:val="00E132E9"/>
    <w:rsid w:val="00E15659"/>
    <w:rsid w:val="00E17D2A"/>
    <w:rsid w:val="00E43598"/>
    <w:rsid w:val="00E4651F"/>
    <w:rsid w:val="00E509A5"/>
    <w:rsid w:val="00E54E5E"/>
    <w:rsid w:val="00E557C1"/>
    <w:rsid w:val="00E65115"/>
    <w:rsid w:val="00E725A1"/>
    <w:rsid w:val="00E7618E"/>
    <w:rsid w:val="00E87689"/>
    <w:rsid w:val="00E95831"/>
    <w:rsid w:val="00EA6987"/>
    <w:rsid w:val="00EA74CC"/>
    <w:rsid w:val="00EB27B1"/>
    <w:rsid w:val="00EB6169"/>
    <w:rsid w:val="00EC129D"/>
    <w:rsid w:val="00ED1D72"/>
    <w:rsid w:val="00EE4676"/>
    <w:rsid w:val="00EF60DB"/>
    <w:rsid w:val="00F033EC"/>
    <w:rsid w:val="00F12B50"/>
    <w:rsid w:val="00F12E8D"/>
    <w:rsid w:val="00F13E81"/>
    <w:rsid w:val="00F25456"/>
    <w:rsid w:val="00F26218"/>
    <w:rsid w:val="00F331B4"/>
    <w:rsid w:val="00F34420"/>
    <w:rsid w:val="00F34483"/>
    <w:rsid w:val="00F349FA"/>
    <w:rsid w:val="00F54836"/>
    <w:rsid w:val="00F57001"/>
    <w:rsid w:val="00F578E8"/>
    <w:rsid w:val="00F57900"/>
    <w:rsid w:val="00F668A4"/>
    <w:rsid w:val="00F80E8A"/>
    <w:rsid w:val="00F90F67"/>
    <w:rsid w:val="00F934BA"/>
    <w:rsid w:val="00FA2346"/>
    <w:rsid w:val="00FB277E"/>
    <w:rsid w:val="00FB5963"/>
    <w:rsid w:val="00FB726A"/>
    <w:rsid w:val="00FC3699"/>
    <w:rsid w:val="00FC73BE"/>
    <w:rsid w:val="00FD049B"/>
    <w:rsid w:val="00FD2972"/>
    <w:rsid w:val="00FD3BC4"/>
    <w:rsid w:val="00FF0079"/>
    <w:rsid w:val="00FF01D6"/>
    <w:rsid w:val="00FF68EC"/>
    <w:rsid w:val="018E0A98"/>
    <w:rsid w:val="04B21E8E"/>
    <w:rsid w:val="05150D0B"/>
    <w:rsid w:val="055F1B46"/>
    <w:rsid w:val="065742DF"/>
    <w:rsid w:val="091778CC"/>
    <w:rsid w:val="1264528F"/>
    <w:rsid w:val="12D81E34"/>
    <w:rsid w:val="14C12F5A"/>
    <w:rsid w:val="162057B7"/>
    <w:rsid w:val="1A187334"/>
    <w:rsid w:val="217F3581"/>
    <w:rsid w:val="21DC5EE4"/>
    <w:rsid w:val="286A24EC"/>
    <w:rsid w:val="291C72C0"/>
    <w:rsid w:val="294F1F48"/>
    <w:rsid w:val="2C5142E1"/>
    <w:rsid w:val="2D2E1027"/>
    <w:rsid w:val="30DC13F0"/>
    <w:rsid w:val="32380A63"/>
    <w:rsid w:val="34653385"/>
    <w:rsid w:val="378F06CE"/>
    <w:rsid w:val="38EA0260"/>
    <w:rsid w:val="3DAC00D1"/>
    <w:rsid w:val="45083B8C"/>
    <w:rsid w:val="4C746529"/>
    <w:rsid w:val="4E9F4AB7"/>
    <w:rsid w:val="4EA46208"/>
    <w:rsid w:val="54BB5D3F"/>
    <w:rsid w:val="564055B9"/>
    <w:rsid w:val="595038E5"/>
    <w:rsid w:val="597559EC"/>
    <w:rsid w:val="5E572DEB"/>
    <w:rsid w:val="5EB8766B"/>
    <w:rsid w:val="60197BB5"/>
    <w:rsid w:val="62A4164C"/>
    <w:rsid w:val="65104A81"/>
    <w:rsid w:val="661D5426"/>
    <w:rsid w:val="723F02B4"/>
    <w:rsid w:val="724427AD"/>
    <w:rsid w:val="72682163"/>
    <w:rsid w:val="73D3309A"/>
    <w:rsid w:val="752C14AD"/>
    <w:rsid w:val="775A6450"/>
    <w:rsid w:val="77B83DDA"/>
    <w:rsid w:val="77E96C58"/>
    <w:rsid w:val="79B77D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7E493FD9-850F-499B-A046-B1C3C00CC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2E47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rsid w:val="001C2E47"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rsid w:val="001C2E47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rsid w:val="001C2E47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C2E47"/>
    <w:pPr>
      <w:jc w:val="left"/>
    </w:pPr>
  </w:style>
  <w:style w:type="paragraph" w:styleId="a4">
    <w:name w:val="Balloon Text"/>
    <w:basedOn w:val="a"/>
    <w:semiHidden/>
    <w:qFormat/>
    <w:rsid w:val="001C2E47"/>
    <w:rPr>
      <w:sz w:val="18"/>
      <w:szCs w:val="18"/>
    </w:rPr>
  </w:style>
  <w:style w:type="paragraph" w:styleId="a5">
    <w:name w:val="footer"/>
    <w:basedOn w:val="a"/>
    <w:qFormat/>
    <w:rsid w:val="001C2E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rsid w:val="001C2E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rsid w:val="001C2E47"/>
    <w:pPr>
      <w:spacing w:after="120" w:line="480" w:lineRule="auto"/>
    </w:pPr>
  </w:style>
  <w:style w:type="paragraph" w:styleId="a7">
    <w:name w:val="Normal (Web)"/>
    <w:basedOn w:val="a"/>
    <w:qFormat/>
    <w:rsid w:val="001C2E47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sid w:val="001C2E47"/>
    <w:rPr>
      <w:b/>
      <w:bCs/>
    </w:rPr>
  </w:style>
  <w:style w:type="character" w:styleId="a9">
    <w:name w:val="FollowedHyperlink"/>
    <w:rsid w:val="001C2E47"/>
    <w:rPr>
      <w:color w:val="800080"/>
      <w:u w:val="single"/>
    </w:rPr>
  </w:style>
  <w:style w:type="character" w:styleId="aa">
    <w:name w:val="Emphasis"/>
    <w:uiPriority w:val="20"/>
    <w:qFormat/>
    <w:rsid w:val="001C2E47"/>
    <w:rPr>
      <w:i/>
      <w:iCs/>
    </w:rPr>
  </w:style>
  <w:style w:type="character" w:styleId="ab">
    <w:name w:val="Hyperlink"/>
    <w:qFormat/>
    <w:rsid w:val="001C2E47"/>
    <w:rPr>
      <w:color w:val="0000FF"/>
      <w:u w:val="single"/>
    </w:rPr>
  </w:style>
  <w:style w:type="paragraph" w:customStyle="1" w:styleId="story-body">
    <w:name w:val="story-body"/>
    <w:basedOn w:val="a"/>
    <w:qFormat/>
    <w:rsid w:val="001C2E47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qFormat/>
    <w:rsid w:val="001C2E4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qFormat/>
    <w:rsid w:val="001C2E47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  <w:qFormat/>
    <w:rsid w:val="001C2E47"/>
  </w:style>
  <w:style w:type="paragraph" w:customStyle="1" w:styleId="endorsement1">
    <w:name w:val="endorsement1"/>
    <w:basedOn w:val="a"/>
    <w:rsid w:val="001C2E47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qFormat/>
    <w:rsid w:val="001C2E47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qFormat/>
    <w:rsid w:val="001C2E47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qFormat/>
    <w:rsid w:val="001C2E47"/>
    <w:rPr>
      <w:rFonts w:ascii="Verdana" w:hAnsi="Verdana" w:hint="default"/>
      <w:color w:val="000000"/>
      <w:sz w:val="18"/>
      <w:szCs w:val="18"/>
      <w:u w:val="none"/>
    </w:rPr>
  </w:style>
  <w:style w:type="character" w:customStyle="1" w:styleId="bookauthor1">
    <w:name w:val="bookauthor1"/>
    <w:qFormat/>
    <w:rsid w:val="001C2E47"/>
    <w:rPr>
      <w:rFonts w:ascii="Verdana" w:hAnsi="Verdana" w:hint="default"/>
      <w:i/>
      <w:iCs/>
      <w:color w:val="000000"/>
      <w:sz w:val="18"/>
      <w:szCs w:val="18"/>
      <w:u w:val="none"/>
    </w:rPr>
  </w:style>
  <w:style w:type="character" w:customStyle="1" w:styleId="bstitle1">
    <w:name w:val="bstitle1"/>
    <w:qFormat/>
    <w:rsid w:val="001C2E47"/>
    <w:rPr>
      <w:b/>
      <w:bCs/>
      <w:color w:val="000000"/>
      <w:sz w:val="24"/>
      <w:szCs w:val="24"/>
    </w:rPr>
  </w:style>
  <w:style w:type="character" w:customStyle="1" w:styleId="bssubtitle1">
    <w:name w:val="bssubtitle1"/>
    <w:qFormat/>
    <w:rsid w:val="001C2E47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qFormat/>
    <w:rsid w:val="001C2E4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qFormat/>
    <w:rsid w:val="001C2E47"/>
    <w:rPr>
      <w:rFonts w:ascii="Arial" w:hAnsi="Arial" w:cs="Arial" w:hint="default"/>
      <w:color w:val="000066"/>
      <w:sz w:val="30"/>
      <w:szCs w:val="30"/>
    </w:rPr>
  </w:style>
  <w:style w:type="character" w:customStyle="1" w:styleId="ar141">
    <w:name w:val="ar141"/>
    <w:rsid w:val="001C2E47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qFormat/>
    <w:rsid w:val="001C2E47"/>
    <w:rPr>
      <w:rFonts w:ascii="Arial" w:hAnsi="Arial" w:cs="Arial" w:hint="default"/>
      <w:color w:val="000000"/>
      <w:sz w:val="18"/>
      <w:szCs w:val="18"/>
    </w:rPr>
  </w:style>
  <w:style w:type="character" w:customStyle="1" w:styleId="brgreen121">
    <w:name w:val="brgreen121"/>
    <w:qFormat/>
    <w:rsid w:val="001C2E47"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qFormat/>
    <w:rsid w:val="001C2E47"/>
    <w:rPr>
      <w:rFonts w:cs="Myriad Pro"/>
      <w:color w:val="000014"/>
    </w:rPr>
  </w:style>
  <w:style w:type="character" w:customStyle="1" w:styleId="apple-converted-space">
    <w:name w:val="apple-converted-space"/>
    <w:qFormat/>
    <w:rsid w:val="001C2E47"/>
  </w:style>
  <w:style w:type="paragraph" w:customStyle="1" w:styleId="Headline">
    <w:name w:val="Headline"/>
    <w:basedOn w:val="a"/>
    <w:qFormat/>
    <w:rsid w:val="001C2E47"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rsid w:val="001C2E47"/>
    <w:pPr>
      <w:widowControl/>
    </w:pPr>
    <w:rPr>
      <w:kern w:val="0"/>
      <w:sz w:val="24"/>
      <w:lang w:eastAsia="en-US"/>
    </w:rPr>
  </w:style>
  <w:style w:type="paragraph" w:styleId="ac">
    <w:name w:val="List Paragraph"/>
    <w:basedOn w:val="a"/>
    <w:uiPriority w:val="99"/>
    <w:qFormat/>
    <w:rsid w:val="001C2E4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9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5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5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2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4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65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704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62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456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2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0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1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5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3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641298">
          <w:marLeft w:val="0"/>
          <w:marRight w:val="12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7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9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nurnberg.com.cn/" TargetMode="External"/><Relationship Id="rId18" Type="http://schemas.openxmlformats.org/officeDocument/2006/relationships/hyperlink" Target="https://weibo.com/1877653117/profile?topnav=1&amp;wvr=6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mailto:Rights@nurnberg.com.cn" TargetMode="External"/><Relationship Id="rId17" Type="http://schemas.openxmlformats.org/officeDocument/2006/relationships/hyperlink" Target="http://site.douban.com/110577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nurnberg.com.cn/video/video.aspx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hyperlink" Target="http://www.nurnberg.com.cn/book/book.aspx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book.douban.com/subject/36647795/" TargetMode="External"/><Relationship Id="rId19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nurnberg.com.cn/booklist_zh/list.aspx" TargetMode="Externa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797B8E-45DC-4FBD-BF27-CC26E4324C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493</TotalTime>
  <Pages>4</Pages>
  <Words>1227</Words>
  <Characters>1757</Characters>
  <Application>Microsoft Office Word</Application>
  <DocSecurity>0</DocSecurity>
  <Lines>97</Lines>
  <Paragraphs>93</Paragraphs>
  <ScaleCrop>false</ScaleCrop>
  <Company>2ndSpAcE</Company>
  <LinksUpToDate>false</LinksUpToDate>
  <CharactersWithSpaces>2891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admin</cp:lastModifiedBy>
  <cp:revision>32</cp:revision>
  <cp:lastPrinted>2005-06-10T06:33:00Z</cp:lastPrinted>
  <dcterms:created xsi:type="dcterms:W3CDTF">2024-07-12T05:04:00Z</dcterms:created>
  <dcterms:modified xsi:type="dcterms:W3CDTF">2025-08-12T05:59:00Z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2052-12.1.0.15933</vt:lpwstr>
  </property>
  <property fmtid="{D5CDD505-2E9C-101B-9397-08002B2CF9AE}" pid="3" name="ICV">
    <vt:lpwstr>DE07CE8D4BCD4F4EA310D6F0A43FE3F6</vt:lpwstr>
  </property>
</Properties>
</file>