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EA5C1">
      <w:pPr>
        <w:widowControl/>
        <w:spacing w:line="23" w:lineRule="atLeast"/>
        <w:jc w:val="center"/>
        <w:rPr>
          <w:b/>
          <w:bCs/>
          <w:color w:val="000000"/>
          <w:sz w:val="36"/>
          <w:szCs w:val="36"/>
          <w:shd w:val="pct15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新 书 推 荐</w:t>
      </w:r>
    </w:p>
    <w:p w14:paraId="17CEB225">
      <w:pPr>
        <w:widowControl/>
        <w:spacing w:line="23" w:lineRule="atLeast"/>
        <w:ind w:firstLine="420" w:firstLineChars="200"/>
        <w:jc w:val="left"/>
        <w:rPr>
          <w:rFonts w:hint="eastAsia" w:ascii="Times New Roman" w:hAnsi="Times New Roman" w:eastAsia="宋体"/>
        </w:rPr>
      </w:pPr>
      <w:r>
        <w:rPr>
          <w:rFonts w:ascii="Segoe UI Emoji" w:hAnsi="Segoe UI Emoji" w:eastAsia="宋体" w:cs="Segoe UI Emoji"/>
          <w:color w:val="000000"/>
          <w:kern w:val="0"/>
          <w:szCs w:val="21"/>
          <w:lang w:bidi="ar"/>
        </w:rPr>
        <w:t>🎻</w:t>
      </w:r>
      <w:bookmarkStart w:id="0" w:name="_Hlk196676989"/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琴弦上的魔法师×心灵治愈师</w:t>
      </w:r>
      <w:bookmarkEnd w:id="0"/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，用大提琴编织世界大同！</w:t>
      </w:r>
      <w:r>
        <w:rPr>
          <w:rFonts w:ascii="Segoe UI Emoji" w:hAnsi="Segoe UI Emoji" w:eastAsia="宋体" w:cs="Segoe UI Emoji"/>
          <w:color w:val="000000"/>
          <w:kern w:val="0"/>
          <w:szCs w:val="21"/>
          <w:lang w:bidi="ar"/>
        </w:rPr>
        <w:t>✨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ANA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  <w:t>故事绘本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重磅推荐：《灵魂共鸣：马友友与世界对话的弦音》//</w:t>
      </w:r>
      <w:bookmarkStart w:id="1" w:name="_Hlk196677011"/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 xml:space="preserve">The Music Inside Us: Yo-Yo Ma and His Gifts to the World </w:t>
      </w:r>
      <w:bookmarkEnd w:id="1"/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by James Howe, Jack Wong（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  <w:t>Abrams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）//音乐传奇&amp;文化桥梁&amp;生命教育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br w:type="textWrapping"/>
      </w:r>
    </w:p>
    <w:p w14:paraId="6F95016B">
      <w:pPr>
        <w:widowControl/>
        <w:spacing w:line="23" w:lineRule="atLeast"/>
        <w:ind w:firstLine="560" w:firstLineChars="200"/>
        <w:jc w:val="center"/>
        <w:rPr>
          <w:rFonts w:ascii="Times New Roman" w:hAnsi="Times New Roman" w:eastAsia="宋体"/>
          <w:sz w:val="28"/>
          <w:szCs w:val="3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8"/>
          <w:szCs w:val="36"/>
          <w:lang w:bidi="ar"/>
        </w:rPr>
        <w:t>✨ ​琴弦上的魔法师×心灵治愈师​ ✨</w:t>
      </w:r>
    </w:p>
    <w:p w14:paraId="426446C1">
      <w:pPr>
        <w:widowControl/>
        <w:spacing w:line="23" w:lineRule="atLeast"/>
        <w:ind w:firstLine="560" w:firstLineChars="200"/>
        <w:jc w:val="center"/>
        <w:rPr>
          <w:rFonts w:ascii="Times New Roman" w:hAnsi="Times New Roman" w:eastAsia="宋体"/>
          <w:sz w:val="28"/>
          <w:szCs w:val="3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8"/>
          <w:szCs w:val="36"/>
          <w:lang w:bidi="ar"/>
        </w:rPr>
        <w:t>《灵魂共鸣：马友友与世界对话的弦音》</w:t>
      </w:r>
    </w:p>
    <w:p w14:paraId="1BFB2EB6">
      <w:pPr>
        <w:widowControl/>
        <w:spacing w:line="23" w:lineRule="atLeast"/>
        <w:ind w:firstLine="562" w:firstLineChars="200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bidi="ar"/>
        </w:rPr>
        <w:t>The Music Inside Us: Yo-Yo Ma and His Gifts to the World</w:t>
      </w:r>
    </w:p>
    <w:p w14:paraId="0E3BB25E">
      <w:pPr>
        <w:widowControl/>
        <w:spacing w:line="23" w:lineRule="atLeast"/>
        <w:ind w:firstLine="420" w:firstLineChars="200"/>
        <w:jc w:val="center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#当大提琴遇见敦煌古筝 #亚裔艺术家的全球共鸣 #比音符更动人的生命课#</w:t>
      </w:r>
    </w:p>
    <w:p w14:paraId="2336871C">
      <w:pPr>
        <w:widowControl/>
        <w:spacing w:line="23" w:lineRule="atLeast"/>
        <w:ind w:firstLine="420" w:firstLineChars="200"/>
        <w:jc w:val="center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</w:p>
    <w:p w14:paraId="4A523E50">
      <w:pPr>
        <w:widowControl/>
        <w:spacing w:line="23" w:lineRule="atLeast"/>
        <w:ind w:firstLine="420" w:firstLineChars="200"/>
        <w:jc w:val="center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  <w:r>
        <w:rPr>
          <w:rFonts w:ascii="Segoe UI Emoji" w:hAnsi="Segoe UI Emoji" w:eastAsia="宋体" w:cs="Segoe UI Emoji"/>
          <w:color w:val="000000"/>
          <w:kern w:val="0"/>
          <w:szCs w:val="21"/>
          <w:lang w:bidi="ar"/>
        </w:rPr>
        <w:t>🏆</w:t>
      </w:r>
      <w:r>
        <w:rPr>
          <w:rFonts w:ascii="Times New Roman" w:hAnsi="Times New Roman" w:eastAsia="宋体" w:cs="宋体"/>
          <w:color w:val="000000"/>
          <w:kern w:val="0"/>
          <w:szCs w:val="21"/>
          <w:highlight w:val="yellow"/>
          <w:lang w:bidi="ar"/>
        </w:rPr>
        <w:t>波士顿号角书奖×加拿大总督文学奖梦幻联袂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！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br w:type="textWrapping"/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从《鬼妈妈》到《游泳课》，顶配创作天团再造绘本传奇！</w:t>
      </w:r>
    </w:p>
    <w:p w14:paraId="502D64EB">
      <w:pPr>
        <w:widowControl/>
        <w:spacing w:line="23" w:lineRule="atLeast"/>
        <w:ind w:firstLine="420" w:firstLineChars="200"/>
        <w:jc w:val="center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当《海上钢琴师》邂逅《人类群星闪耀时》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br w:type="textWrapping"/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4岁奏响巴赫的天才琴童，用大提琴架起丝绸之路的音乐圣殿！</w:t>
      </w:r>
    </w:p>
    <w:p w14:paraId="78856DC0">
      <w:pPr>
        <w:widowControl/>
        <w:spacing w:line="23" w:lineRule="atLeast"/>
        <w:ind w:firstLine="420" w:firstLineChars="200"/>
        <w:jc w:val="center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五线谱上的和平使者×文化混血的先锋实验，用水彩梦境绘出东方哲思</w:t>
      </w:r>
    </w:p>
    <w:p w14:paraId="4882E7AA">
      <w:pPr>
        <w:widowControl/>
        <w:spacing w:line="23" w:lineRule="atLeast"/>
        <w:ind w:firstLine="420" w:firstLineChars="200"/>
        <w:jc w:val="center"/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——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eastAsia="zh-CN" w:bidi="ar"/>
        </w:rPr>
        <w:t>“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最动人的乐章，是让世界听见心的声音！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  <w:t>”</w:t>
      </w:r>
    </w:p>
    <w:p w14:paraId="2650CC7C">
      <w:pPr>
        <w:widowControl/>
        <w:spacing w:line="23" w:lineRule="atLeast"/>
        <w:ind w:firstLine="420" w:firstLineChars="200"/>
        <w:jc w:val="center"/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</w:pPr>
    </w:p>
    <w:p w14:paraId="31D04B8C">
      <w:pPr>
        <w:widowControl/>
        <w:spacing w:line="23" w:lineRule="atLeast"/>
        <w:ind w:firstLine="420" w:firstLineChars="200"/>
        <w:jc w:val="center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全球教育界口碑认证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br w:type="textWrapping"/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《鬼妈妈》（Bunnicula）之父詹姆斯·豪再创巅峰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br w:type="textWrapping"/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eastAsia="zh-CN" w:bidi="ar"/>
        </w:rPr>
        <w:t>“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这是一部让灵魂震颤的传记，讲述音乐如何成为治愈世界的通用语言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eastAsia="zh-CN" w:bidi="ar"/>
        </w:rPr>
        <w:t>”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总督文学奖得主Jack Wong全彩水墨演绎，48页沉浸式纸上音乐会</w:t>
      </w:r>
    </w:p>
    <w:p w14:paraId="1EEF09CF">
      <w:pPr>
        <w:widowControl/>
        <w:spacing w:line="23" w:lineRule="atLeast"/>
        <w:ind w:firstLine="420" w:firstLineChars="200"/>
        <w:jc w:val="center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【破界推荐】古典乐坛的丝绸之路使者！从白宫独奏到战地医院，从丝绸之路乐团到联合国和平奖，马友友用琴弓书写人类命运共同体！</w:t>
      </w:r>
    </w:p>
    <w:p w14:paraId="53581CC5">
      <w:pPr>
        <w:widowControl/>
        <w:spacing w:line="23" w:lineRule="atLeast"/>
        <w:ind w:firstLine="420" w:firstLineChars="200"/>
        <w:jc w:val="center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  <w:r>
        <w:rPr>
          <w:rFonts w:ascii="Segoe UI Emoji" w:hAnsi="Segoe UI Emoji" w:eastAsia="宋体" w:cs="Segoe UI Emoji"/>
          <w:color w:val="000000"/>
          <w:kern w:val="0"/>
          <w:szCs w:val="21"/>
          <w:lang w:bidi="ar"/>
        </w:rPr>
        <w:t>🕊️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东西方文明的和弦大师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br w:type="textWrapping"/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从巴赫到蓝草音乐，从敦煌壁画到AI即兴创作，打破艺术疆界的永恒探索！</w:t>
      </w:r>
    </w:p>
    <w:p w14:paraId="4CABC447">
      <w:pPr>
        <w:widowControl/>
        <w:spacing w:line="23" w:lineRule="atLeast"/>
        <w:ind w:firstLine="440" w:firstLineChars="200"/>
        <w:jc w:val="center"/>
        <w:rPr>
          <w:rFonts w:ascii="Segoe UI" w:hAnsi="Segoe UI" w:eastAsia="Segoe UI" w:cs="Segoe UI"/>
          <w:sz w:val="22"/>
          <w:szCs w:val="22"/>
          <w:shd w:val="clear" w:color="auto" w:fill="F6F6F6"/>
        </w:rPr>
      </w:pPr>
    </w:p>
    <w:p w14:paraId="7495B23B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/>
        </w:rPr>
      </w:pPr>
    </w:p>
    <w:p w14:paraId="2DE3647E">
      <w:pPr>
        <w:widowControl/>
        <w:spacing w:line="23" w:lineRule="atLeast"/>
        <w:ind w:firstLine="420" w:firstLineChars="200"/>
        <w:jc w:val="center"/>
        <w:rPr>
          <w:rFonts w:ascii="Times New Roman" w:hAnsi="Times New Roman" w:eastAsia="宋体"/>
        </w:rPr>
      </w:pPr>
    </w:p>
    <w:p w14:paraId="0792EE59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3287395</wp:posOffset>
            </wp:positionH>
            <wp:positionV relativeFrom="paragraph">
              <wp:posOffset>85090</wp:posOffset>
            </wp:positionV>
            <wp:extent cx="2093595" cy="2093595"/>
            <wp:effectExtent l="0" t="0" r="1905" b="1905"/>
            <wp:wrapSquare wrapText="bothSides"/>
            <wp:docPr id="1708764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76462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中文书名：《</w:t>
      </w:r>
      <w:r>
        <w:rPr>
          <w:rFonts w:ascii="Times New Roman" w:hAnsi="Times New Roman" w:eastAsia="宋体"/>
          <w:b/>
          <w:bCs/>
        </w:rPr>
        <w:t>灵魂共鸣：马友友与世界对话的弦音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》</w:t>
      </w:r>
    </w:p>
    <w:p w14:paraId="2ACE8521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英文书名：</w:t>
      </w:r>
      <w:r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  <w:t>The Music Inside Us: Yo-Yo Ma and His Gifts to the World</w:t>
      </w:r>
    </w:p>
    <w:p w14:paraId="4FD610B0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作    者：</w:t>
      </w:r>
      <w:r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  <w:t>James Howe</w:t>
      </w:r>
    </w:p>
    <w:p w14:paraId="624B17A3">
      <w:pPr>
        <w:widowControl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出 版 社：</w:t>
      </w:r>
      <w:r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  <w:t>Abrams</w:t>
      </w:r>
    </w:p>
    <w:p w14:paraId="75D6B109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代理公司：Abrams/ANA</w:t>
      </w:r>
    </w:p>
    <w:p w14:paraId="4852AAE4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页    数：48页</w:t>
      </w:r>
    </w:p>
    <w:p w14:paraId="2672DA26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出版时间：2025年6月</w:t>
      </w:r>
    </w:p>
    <w:p w14:paraId="1F27BE2C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代理地区：中国大陆、台湾</w:t>
      </w:r>
    </w:p>
    <w:p w14:paraId="52B753B5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审读资料：电子稿</w:t>
      </w:r>
    </w:p>
    <w:p w14:paraId="5E1329A8">
      <w:pPr>
        <w:widowControl/>
        <w:spacing w:line="23" w:lineRule="atLeast"/>
        <w:jc w:val="lef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类    型：故事绘本</w:t>
      </w:r>
    </w:p>
    <w:p w14:paraId="2032093F">
      <w:pPr>
        <w:widowControl/>
        <w:spacing w:line="23" w:lineRule="atLeast"/>
        <w:ind w:firstLine="420" w:firstLineChars="200"/>
        <w:jc w:val="left"/>
        <w:rPr>
          <w:rFonts w:hint="eastAsia" w:ascii="Times New Roman" w:hAnsi="Times New Roman" w:eastAsia="宋体"/>
        </w:rPr>
      </w:pPr>
    </w:p>
    <w:p w14:paraId="3A9968FD">
      <w:pPr>
        <w:widowControl/>
        <w:spacing w:line="23" w:lineRule="atLeast"/>
        <w:jc w:val="left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内容简介：</w:t>
      </w:r>
    </w:p>
    <w:p w14:paraId="2A5D871B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/>
        </w:rPr>
      </w:pPr>
    </w:p>
    <w:p w14:paraId="2A4C2A56">
      <w:pPr>
        <w:widowControl/>
        <w:spacing w:line="23" w:lineRule="atLeast"/>
        <w:ind w:firstLine="420" w:firstLineChars="200"/>
        <w:jc w:val="left"/>
        <w:rPr>
          <w:rFonts w:hint="eastAsia" w:ascii="Times New Roman" w:hAnsi="Times New Roman" w:eastAsia="宋体" w:cs="宋体"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lang w:bidi="ar"/>
        </w:rPr>
        <w:t>来自《鬼妈妈》（Bunnicula）系列畅销书作家詹姆斯·豪（James Howe）与加拿大总督文学奖得主插画家黄杰克（Jack Wong）的跨界合作，这是一部充满诗意与人文关怀的绘本传记。作品以精美水彩画卷追溯大提琴泰斗马友友（Yo-Yo Ma）的传奇人生，揭秘音乐如何成为跨越文明的通用语言。</w:t>
      </w:r>
    </w:p>
    <w:p w14:paraId="4C502722">
      <w:pPr>
        <w:widowControl/>
        <w:spacing w:line="23" w:lineRule="atLeast"/>
        <w:ind w:firstLine="420" w:firstLineChars="200"/>
        <w:jc w:val="left"/>
        <w:rPr>
          <w:rFonts w:hint="eastAsia" w:ascii="Times New Roman" w:hAnsi="Times New Roman" w:eastAsia="宋体" w:cs="宋体"/>
          <w:color w:val="000000"/>
          <w:kern w:val="0"/>
          <w:lang w:bidi="ar"/>
        </w:rPr>
      </w:pPr>
    </w:p>
    <w:p w14:paraId="08052B52">
      <w:pPr>
        <w:widowControl/>
        <w:spacing w:line="23" w:lineRule="atLeast"/>
        <w:ind w:firstLine="420" w:firstLineChars="200"/>
        <w:jc w:val="left"/>
        <w:rPr>
          <w:rFonts w:hint="eastAsia" w:ascii="Times New Roman" w:hAnsi="Times New Roman" w:eastAsia="宋体" w:cs="宋体"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lang w:bidi="ar"/>
        </w:rPr>
        <w:t>四岁奏响巴赫的神童，九岁登上卡内基音乐厅的奇才，十六岁在肯尼迪总统面前演奏的未来之星——马友友的技艺早已超越年龄界限。但当他进入茱莉亚音乐学院（Juilliard）深造时，却开始追问更深层的命题：</w:t>
      </w:r>
      <w:r>
        <w:rPr>
          <w:rFonts w:hint="eastAsia" w:ascii="Times New Roman" w:hAnsi="Times New Roman" w:eastAsia="宋体" w:cs="宋体"/>
          <w:color w:val="000000"/>
          <w:kern w:val="0"/>
          <w:lang w:eastAsia="zh-CN" w:bidi="ar"/>
        </w:rPr>
        <w:t>“</w:t>
      </w:r>
      <w:r>
        <w:rPr>
          <w:rFonts w:hint="eastAsia" w:ascii="Times New Roman" w:hAnsi="Times New Roman" w:eastAsia="宋体" w:cs="宋体"/>
          <w:color w:val="000000"/>
          <w:kern w:val="0"/>
          <w:lang w:bidi="ar"/>
        </w:rPr>
        <w:t>音乐究竟为何存在？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eastAsia="zh-CN" w:bidi="ar"/>
        </w:rPr>
        <w:t>”</w:t>
      </w:r>
    </w:p>
    <w:p w14:paraId="20B2EBF5">
      <w:pPr>
        <w:widowControl/>
        <w:spacing w:line="23" w:lineRule="atLeast"/>
        <w:ind w:firstLine="420" w:firstLineChars="200"/>
        <w:jc w:val="left"/>
        <w:rPr>
          <w:rFonts w:hint="eastAsia" w:ascii="Times New Roman" w:hAnsi="Times New Roman" w:eastAsia="宋体" w:cs="宋体"/>
          <w:color w:val="000000"/>
          <w:kern w:val="0"/>
          <w:lang w:bidi="ar"/>
        </w:rPr>
      </w:pPr>
    </w:p>
    <w:p w14:paraId="21F389C8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 w:cs="宋体"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lang w:bidi="ar"/>
        </w:rPr>
        <w:t>从丝绸之路的古老音律到亚马逊雨林的原始节拍，从战地医院的即兴合奏到联合国气候峰会的治愈琴声，马友友带着大提琴行走地球，证明音乐能做的远不止娱乐。他与伊朗卡曼奇琴匠共谱新曲，教叙利亚难民儿童即兴创作，更用AI技术探索未来音域。书中每一幅跨页都是一场视觉交响，将马氏琴音化作水墨涟漪。</w:t>
      </w:r>
    </w:p>
    <w:p w14:paraId="16F97DB9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 w:cs="宋体"/>
          <w:color w:val="000000"/>
          <w:kern w:val="0"/>
          <w:lang w:bidi="ar"/>
        </w:rPr>
      </w:pPr>
    </w:p>
    <w:p w14:paraId="7C58E14B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Cs w:val="21"/>
          <w:lang w:bidi="ar"/>
        </w:rPr>
        <w:t>媒体评价：</w:t>
      </w:r>
    </w:p>
    <w:p w14:paraId="78C7F833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</w:p>
    <w:p w14:paraId="0266A70C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当绘本遇见人文主义——詹姆斯·豪（James Howe）与黄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  <w:t>俊杰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（Jack Wong）用48页纸完成了对音乐灵魂的终极叩问。——《出版人周刊》（Publishers Weekly）星标评论</w:t>
      </w:r>
    </w:p>
    <w:p w14:paraId="4F365E15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</w:p>
    <w:p w14:paraId="37232823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这不是常规的名人传记，而是一部关于文化认同、艺术救赎与人性共鸣的哲学启蒙书。黄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  <w:t>俊杰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（Jack Wong）的插画让纸张有了心跳频率。——《书单》（Booklist）星标评论</w:t>
      </w:r>
    </w:p>
    <w:p w14:paraId="24126A9F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</w:p>
    <w:p w14:paraId="5AC7AA12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每个亚裔孩子都该拥有的精神图腾：马友友（Yo-Yo Ma）用琴弓证明，我们不必在东方传统与西方经典之间二选一。——《纽约时报》儿童书评人Maria Russo</w:t>
      </w:r>
    </w:p>
    <w:p w14:paraId="564A8C6D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</w:p>
    <w:p w14:paraId="38D45FD6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从《鬼妈妈》（Bunnicula）的幽默到《灵魂共鸣》的深邃，詹姆斯·豪（James Howe）再次拓宽儿童文学的边界。后附的'音乐家成长时间轴'堪称STEAM教育范本。——美国图书馆协会（ALA）焦点书评</w:t>
      </w:r>
    </w:p>
    <w:p w14:paraId="2BF5889C">
      <w:pPr>
        <w:widowControl/>
        <w:spacing w:line="23" w:lineRule="atLeast"/>
        <w:ind w:firstLine="422" w:firstLineChars="200"/>
        <w:jc w:val="left"/>
        <w:rPr>
          <w:rFonts w:ascii="Times New Roman" w:hAnsi="Times New Roman" w:eastAsia="宋体" w:cs="Calibri"/>
          <w:b/>
          <w:bCs/>
          <w:color w:val="000000"/>
          <w:kern w:val="0"/>
          <w:szCs w:val="21"/>
          <w:lang w:bidi="ar"/>
        </w:rPr>
      </w:pPr>
    </w:p>
    <w:p w14:paraId="058695DA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Cs w:val="21"/>
          <w:lang w:bidi="ar"/>
        </w:rPr>
        <w:t>作者简介:</w:t>
      </w:r>
    </w:p>
    <w:p w14:paraId="172F831F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szCs w:val="21"/>
          <w:lang w:bidi="ar"/>
        </w:rPr>
      </w:pPr>
    </w:p>
    <w:p w14:paraId="14C5F536">
      <w:pPr>
        <w:widowControl/>
        <w:spacing w:line="23" w:lineRule="atLeast"/>
        <w:ind w:firstLine="422" w:firstLineChars="200"/>
        <w:jc w:val="left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Cs w:val="21"/>
          <w:lang w:bidi="ar"/>
        </w:rPr>
        <w:t>詹姆斯·豪（</w:t>
      </w:r>
      <w:r>
        <w:rPr>
          <w:rFonts w:ascii="Times New Roman" w:hAnsi="Times New Roman" w:eastAsia="宋体" w:cs="宋体"/>
          <w:b/>
          <w:bCs/>
          <w:color w:val="000000"/>
          <w:kern w:val="0"/>
          <w:szCs w:val="21"/>
          <w:lang w:bidi="ar"/>
        </w:rPr>
        <w:t>James Howe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Cs w:val="21"/>
          <w:lang w:bidi="ar"/>
        </w:rPr>
        <w:t>）</w:t>
      </w:r>
      <w:r>
        <w:rPr>
          <w:rFonts w:hint="eastAsia" w:ascii="MS Gothic" w:hAnsi="MS Gothic" w:eastAsia="MS Gothic" w:cs="MS Gothic"/>
          <w:b/>
          <w:bCs/>
          <w:color w:val="000000"/>
          <w:kern w:val="0"/>
          <w:szCs w:val="21"/>
          <w:lang w:bidi="ar"/>
        </w:rPr>
        <w:t>​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是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  <w:t>现代儿童文学标志性人物，其1979年创作的《鬼妈妈》（Bunnicula）系列全球销量逾4500万册，被《时代》周刊评为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eastAsia="zh-CN" w:bidi="ar"/>
        </w:rPr>
        <w:t>“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  <w:t>百年百大奇幻经典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eastAsia="zh-CN" w:bidi="ar"/>
        </w:rPr>
        <w:t>”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  <w:t>。近年转型人文题材，凭《米洛走路》（Milo Walking）蝉联《书单》《学校图书馆杂志》双星评价。作为公开出柜的LGBTQ作家，他与丈夫组建的另类摇滚乐队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eastAsia="zh-CN" w:bidi="ar"/>
        </w:rPr>
        <w:t>“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  <w:t>Typewriter Revolution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eastAsia="zh-CN" w:bidi="ar"/>
        </w:rPr>
        <w:t>”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  <w:t>常在纽约地下音乐圈演出，大提琴演奏功力深得马友友（Yo-Yo Ma）赞赏。</w:t>
      </w:r>
    </w:p>
    <w:p w14:paraId="4EB2C834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</w:p>
    <w:p w14:paraId="039701A2">
      <w:pPr>
        <w:widowControl/>
        <w:spacing w:line="23" w:lineRule="atLeast"/>
        <w:jc w:val="left"/>
        <w:rPr>
          <w:rFonts w:hint="eastAsia" w:ascii="Times New Roman" w:hAnsi="Times New Roman" w:eastAsia="宋体" w:cs="宋体"/>
          <w:b/>
          <w:bCs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Cs w:val="21"/>
          <w:lang w:bidi="ar"/>
        </w:rPr>
        <w:t>插画师简介：</w:t>
      </w:r>
    </w:p>
    <w:p w14:paraId="7EF3A55E">
      <w:pPr>
        <w:widowControl/>
        <w:spacing w:line="23" w:lineRule="atLeast"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  <w:lang w:bidi="ar"/>
        </w:rPr>
      </w:pPr>
    </w:p>
    <w:p w14:paraId="55CB8876">
      <w:pPr>
        <w:widowControl/>
        <w:spacing w:line="23" w:lineRule="atLeast"/>
        <w:ind w:firstLine="422" w:firstLineChars="200"/>
        <w:jc w:val="left"/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ascii="宋体" w:hAnsi="宋体" w:eastAsia="宋体" w:cs="宋体"/>
          <w:b/>
          <w:bCs/>
          <w:color w:val="000000"/>
          <w:kern w:val="0"/>
          <w:szCs w:val="21"/>
          <w:lang w:bidi="ar"/>
        </w:rPr>
        <w:t>黄俊杰（Jack Wong）</w:t>
      </w:r>
      <w:r>
        <w:rPr>
          <w:rFonts w:hint="eastAsia" w:ascii="MS Gothic" w:hAnsi="MS Gothic" w:eastAsia="MS Gothic" w:cs="MS Gothic"/>
          <w:b/>
          <w:bCs/>
          <w:color w:val="000000"/>
          <w:kern w:val="0"/>
          <w:szCs w:val="21"/>
          <w:lang w:bidi="ar"/>
        </w:rPr>
        <w:t>​</w:t>
      </w:r>
      <w:r>
        <w:rPr>
          <w:rFonts w:ascii="宋体" w:hAnsi="宋体" w:eastAsia="宋体" w:cs="宋体"/>
          <w:color w:val="000000"/>
          <w:kern w:val="0"/>
          <w:szCs w:val="21"/>
          <w:lang w:bidi="ar"/>
        </w:rPr>
        <w:t>2023年以处女作《游泳课》（When You Can Swim）同时斩获波士顿环球报-号角书奖（Boston Globe-Horn Book Award）与加拿大总督文学奖（Governor General's Literary Award），成为史上最年轻的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“</w:t>
      </w:r>
      <w:r>
        <w:rPr>
          <w:rFonts w:ascii="宋体" w:hAnsi="宋体" w:eastAsia="宋体" w:cs="宋体"/>
          <w:color w:val="000000"/>
          <w:kern w:val="0"/>
          <w:szCs w:val="21"/>
          <w:lang w:bidi="ar"/>
        </w:rPr>
        <w:t>双冠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eastAsia="zh-CN" w:bidi="ar"/>
        </w:rPr>
        <w:t>”</w:t>
      </w:r>
      <w:r>
        <w:rPr>
          <w:rFonts w:ascii="宋体" w:hAnsi="宋体" w:eastAsia="宋体" w:cs="宋体"/>
          <w:color w:val="000000"/>
          <w:kern w:val="0"/>
          <w:szCs w:val="21"/>
          <w:lang w:bidi="ar"/>
        </w:rPr>
        <w:t>绘本创作者。这位香港出生、温哥华长大的艺术鬼才，擅用数码拼贴融合中国传统水墨与北美抽象表现主义，其作品被大都会博物馆（The Met）纳入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“</w:t>
      </w:r>
      <w:r>
        <w:rPr>
          <w:rFonts w:ascii="宋体" w:hAnsi="宋体" w:eastAsia="宋体" w:cs="宋体"/>
          <w:color w:val="000000"/>
          <w:kern w:val="0"/>
          <w:szCs w:val="21"/>
          <w:lang w:bidi="ar"/>
        </w:rPr>
        <w:t>21世纪新叙事艺术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eastAsia="zh-CN" w:bidi="ar"/>
        </w:rPr>
        <w:t>”</w:t>
      </w:r>
      <w:r>
        <w:rPr>
          <w:rFonts w:ascii="宋体" w:hAnsi="宋体" w:eastAsia="宋体" w:cs="宋体"/>
          <w:color w:val="000000"/>
          <w:kern w:val="0"/>
          <w:szCs w:val="21"/>
          <w:lang w:bidi="ar"/>
        </w:rPr>
        <w:t>典藏系列。目前与妻子及两只缅因猫定居哈利法克斯，正在创作以敦煌壁画为灵感的图像小说。</w:t>
      </w:r>
      <w:bookmarkStart w:id="2" w:name="_GoBack"/>
      <w:bookmarkEnd w:id="2"/>
    </w:p>
    <w:p w14:paraId="74C5E93E">
      <w:pPr>
        <w:widowControl/>
        <w:spacing w:line="23" w:lineRule="atLeas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</w:p>
    <w:p w14:paraId="02BAD96E">
      <w:pPr>
        <w:widowControl/>
        <w:spacing w:line="23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内页插图：</w:t>
      </w:r>
    </w:p>
    <w:p w14:paraId="7B8705EE">
      <w:pPr>
        <w:widowControl/>
        <w:spacing w:line="23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</w:pPr>
    </w:p>
    <w:p w14:paraId="27D74564">
      <w:pPr>
        <w:widowControl/>
        <w:spacing w:line="23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 w:bidi="ar"/>
        </w:rPr>
        <w:drawing>
          <wp:inline distT="0" distB="0" distL="114300" distR="114300">
            <wp:extent cx="5273675" cy="2630805"/>
            <wp:effectExtent l="0" t="0" r="3175" b="17145"/>
            <wp:docPr id="3" name="图片 3" descr="the mus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he music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F7CF0">
      <w:pPr>
        <w:widowControl/>
        <w:spacing w:line="23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drawing>
          <wp:inline distT="0" distB="0" distL="114300" distR="114300">
            <wp:extent cx="5354955" cy="3672840"/>
            <wp:effectExtent l="0" t="0" r="17145" b="3810"/>
            <wp:docPr id="2" name="图片 2" descr="the mus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he music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4955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FA237">
      <w:pPr>
        <w:widowControl/>
        <w:spacing w:line="23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</w:p>
    <w:p w14:paraId="0948C727">
      <w:pPr>
        <w:widowControl/>
        <w:spacing w:line="23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</w:p>
    <w:p w14:paraId="480CCCFA"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 w14:paraId="2E207A4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感谢您的阅读！</w:t>
      </w:r>
    </w:p>
    <w:p w14:paraId="2F00898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请将反馈信息发至：</w:t>
      </w:r>
      <w:r>
        <w:rPr>
          <w:rFonts w:hint="eastAsia" w:eastAsia="华文中宋"/>
          <w:b/>
          <w:bCs/>
          <w:color w:val="000000"/>
          <w:kern w:val="0"/>
          <w:szCs w:val="21"/>
        </w:rPr>
        <w:t>版权负责人</w:t>
      </w:r>
    </w:p>
    <w:p w14:paraId="42A8EAA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rFonts w:hint="eastAsia"/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rStyle w:val="7"/>
          <w:kern w:val="0"/>
          <w:szCs w:val="21"/>
        </w:rPr>
        <w:t>Rights@nurnberg.com.cn</w:t>
      </w:r>
      <w:r>
        <w:rPr>
          <w:rStyle w:val="7"/>
          <w:kern w:val="0"/>
          <w:szCs w:val="21"/>
        </w:rPr>
        <w:fldChar w:fldCharType="end"/>
      </w:r>
    </w:p>
    <w:p w14:paraId="653F67CD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纳伯格联合国际有限公司北京代表处</w:t>
      </w:r>
    </w:p>
    <w:p w14:paraId="4C7E20D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DBE3A7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rFonts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25D490DD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rStyle w:val="7"/>
          <w:kern w:val="0"/>
          <w:szCs w:val="21"/>
        </w:rPr>
        <w:t>http://www.nurnberg.com.cn</w:t>
      </w:r>
      <w:r>
        <w:rPr>
          <w:rStyle w:val="7"/>
          <w:kern w:val="0"/>
          <w:szCs w:val="21"/>
        </w:rPr>
        <w:fldChar w:fldCharType="end"/>
      </w:r>
    </w:p>
    <w:p w14:paraId="66C62E46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rStyle w:val="7"/>
          <w:kern w:val="0"/>
          <w:szCs w:val="21"/>
        </w:rPr>
        <w:t>http://www.nurnberg.com.cn/booklist_zh/list.aspx</w:t>
      </w:r>
      <w:r>
        <w:rPr>
          <w:rStyle w:val="7"/>
          <w:kern w:val="0"/>
          <w:szCs w:val="21"/>
        </w:rPr>
        <w:fldChar w:fldCharType="end"/>
      </w:r>
    </w:p>
    <w:p w14:paraId="5BEA11E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rStyle w:val="7"/>
          <w:kern w:val="0"/>
          <w:szCs w:val="21"/>
        </w:rPr>
        <w:t>http://www.nurnberg.com.cn/book/book.aspx</w:t>
      </w:r>
      <w:r>
        <w:rPr>
          <w:rStyle w:val="7"/>
          <w:kern w:val="0"/>
          <w:szCs w:val="21"/>
        </w:rPr>
        <w:fldChar w:fldCharType="end"/>
      </w:r>
    </w:p>
    <w:p w14:paraId="3DBE19B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rStyle w:val="7"/>
          <w:kern w:val="0"/>
          <w:szCs w:val="21"/>
        </w:rPr>
        <w:t>http://www.nurnberg.com.cn/video/video.aspx</w:t>
      </w:r>
      <w:r>
        <w:rPr>
          <w:rStyle w:val="7"/>
          <w:kern w:val="0"/>
          <w:szCs w:val="21"/>
        </w:rPr>
        <w:fldChar w:fldCharType="end"/>
      </w:r>
    </w:p>
    <w:p w14:paraId="40ED8E45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rStyle w:val="7"/>
          <w:kern w:val="0"/>
          <w:szCs w:val="21"/>
        </w:rPr>
        <w:t>http://site.douban.com/110577/</w:t>
      </w:r>
      <w:r>
        <w:rPr>
          <w:rStyle w:val="7"/>
          <w:kern w:val="0"/>
          <w:szCs w:val="21"/>
        </w:rPr>
        <w:fldChar w:fldCharType="end"/>
      </w:r>
    </w:p>
    <w:p w14:paraId="7477D28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rStyle w:val="7"/>
          <w:rFonts w:hint="eastAsia"/>
          <w:kern w:val="0"/>
          <w:szCs w:val="21"/>
        </w:rPr>
        <w:t>安德鲁纳伯格公司的微博</w:t>
      </w:r>
      <w:r>
        <w:rPr>
          <w:rStyle w:val="7"/>
          <w:kern w:val="0"/>
          <w:szCs w:val="21"/>
        </w:rPr>
        <w:t>_</w:t>
      </w:r>
      <w:r>
        <w:rPr>
          <w:rStyle w:val="7"/>
          <w:rFonts w:hint="eastAsia"/>
          <w:kern w:val="0"/>
          <w:szCs w:val="21"/>
        </w:rPr>
        <w:t>微博</w:t>
      </w:r>
      <w:r>
        <w:rPr>
          <w:rStyle w:val="7"/>
          <w:kern w:val="0"/>
          <w:szCs w:val="21"/>
        </w:rPr>
        <w:t> (weibo.com)</w:t>
      </w:r>
      <w:r>
        <w:rPr>
          <w:rStyle w:val="7"/>
          <w:kern w:val="0"/>
          <w:szCs w:val="21"/>
        </w:rPr>
        <w:fldChar w:fldCharType="end"/>
      </w:r>
    </w:p>
    <w:p w14:paraId="33D40FE9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 w14:paraId="69731E28"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624840" cy="682625"/>
            <wp:effectExtent l="0" t="0" r="3810" b="3175"/>
            <wp:docPr id="4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8CD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EA2E6B"/>
    <w:rsid w:val="00522702"/>
    <w:rsid w:val="0081218C"/>
    <w:rsid w:val="00A93E27"/>
    <w:rsid w:val="00DF6909"/>
    <w:rsid w:val="00F87FBD"/>
    <w:rsid w:val="3AEA2E6B"/>
    <w:rsid w:val="44981418"/>
    <w:rsid w:val="573B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1798</Words>
  <Characters>2497</Characters>
  <Lines>22</Lines>
  <Paragraphs>6</Paragraphs>
  <TotalTime>2</TotalTime>
  <ScaleCrop>false</ScaleCrop>
  <LinksUpToDate>false</LinksUpToDate>
  <CharactersWithSpaces>2599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2025-04-27T12:22:00Z</dcterms:created>
  <dc:creator>辉</dc:creator>
  <cp:lastModifiedBy>辉</cp:lastModifiedBy>
  <dcterms:modified xsi:type="dcterms:W3CDTF">2025-04-27T12:36:26Z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F4254C382F1E45AE866BD5DA7ADE46EA_13</vt:lpwstr>
  </property>
  <property fmtid="{D5CDD505-2E9C-101B-9397-08002B2CF9AE}" pid="4" name="KSOTemplateDocerSaveRecord">
    <vt:lpwstr>eyJoZGlkIjoiYTkzNTQ3MDgwMDc2MzhiYTcxNTZlOTA0ZTBkMzViZmMiLCJ1c2VySWQiOiI0OTA1MTkwMTAifQ==</vt:lpwstr>
  </property>
</Properties>
</file>