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B270E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0D12F759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5788CD3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195580</wp:posOffset>
            </wp:positionV>
            <wp:extent cx="1318260" cy="2004060"/>
            <wp:effectExtent l="0" t="0" r="38100" b="38100"/>
            <wp:wrapTight wrapText="bothSides">
              <wp:wrapPolygon>
                <wp:start x="0" y="0"/>
                <wp:lineTo x="0" y="21518"/>
                <wp:lineTo x="21475" y="21518"/>
                <wp:lineTo x="21475" y="0"/>
                <wp:lineTo x="0" y="0"/>
              </wp:wrapPolygon>
            </wp:wrapTight>
            <wp:docPr id="390566723" name="图片 2" descr="C:/Users/孙妍/Desktop/810-2KVMI6L._SL1500_.jpg810-2KVMI6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810-2KVMI6L._SL1500_.jpg810-2KVMI6L._SL150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14" r="514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42A7A6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《镀金：  挣脱野心、完美主义和一味追求更多的牢笼  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》</w:t>
      </w:r>
    </w:p>
    <w:p w14:paraId="672A075C">
      <w:pPr>
        <w:rPr>
          <w:rFonts w:hint="eastAsia"/>
          <w:b/>
          <w:bCs/>
          <w:color w:val="auto"/>
          <w:lang w:val="en-US" w:eastAsia="zh-CN"/>
        </w:rPr>
      </w:pPr>
      <w:r>
        <w:rPr>
          <w:b/>
          <w:caps/>
          <w:color w:val="auto"/>
          <w:szCs w:val="21"/>
        </w:rPr>
        <w:t>英文书名：</w:t>
      </w:r>
      <w:r>
        <w:rPr>
          <w:rFonts w:hint="eastAsia"/>
          <w:b/>
          <w:color w:val="auto"/>
          <w:szCs w:val="21"/>
        </w:rPr>
        <w:t>Gilded:  Breaking Free from the Cage of Ambition, Perfectionism, and the Relentless Pursuit of More</w:t>
      </w:r>
      <w:r>
        <w:rPr>
          <w:rFonts w:hint="eastAsia"/>
          <w:b/>
          <w:color w:val="auto"/>
          <w:szCs w:val="21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lang w:val="en-US" w:eastAsia="zh-CN"/>
        </w:rPr>
        <w:t xml:space="preserve"> </w:t>
      </w:r>
    </w:p>
    <w:p w14:paraId="4F723594">
      <w:pPr>
        <w:rPr>
          <w:rFonts w:hint="default" w:ascii="Times New Roman" w:hAnsi="Times New Roman" w:cs="Times New Roman" w:eastAsiaTheme="minorEastAsia"/>
          <w:b/>
          <w:bCs/>
          <w:color w:val="auto"/>
          <w:szCs w:val="21"/>
          <w:lang w:val="en-US" w:eastAsia="zh-CN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作    者：</w:t>
      </w:r>
      <w:r>
        <w:rPr>
          <w:rFonts w:hint="default" w:ascii="Times New Roman" w:hAnsi="Times New Roman" w:cs="Times New Roman" w:eastAsiaTheme="minorEastAsia"/>
          <w:b/>
          <w:color w:val="auto"/>
          <w:szCs w:val="21"/>
        </w:rPr>
        <w:t>Keren Eldad</w:t>
      </w:r>
      <w:r>
        <w:rPr>
          <w:rFonts w:hint="default" w:ascii="Times New Roman" w:hAnsi="Times New Roman" w:cs="Times New Roman" w:eastAsiaTheme="minorEastAsia"/>
          <w:b/>
          <w:bCs/>
          <w:color w:val="auto"/>
          <w:szCs w:val="21"/>
          <w:lang w:val="en-US" w:eastAsia="zh-CN"/>
        </w:rPr>
        <w:t xml:space="preserve"> </w:t>
      </w:r>
    </w:p>
    <w:p w14:paraId="0EF24AF3">
      <w:pPr>
        <w:rPr>
          <w:rFonts w:hint="eastAsia" w:eastAsiaTheme="minorEastAsia"/>
          <w:b/>
          <w:color w:val="auto"/>
          <w:szCs w:val="21"/>
          <w:lang w:val="en-US" w:eastAsia="zh-CN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出 版 社：</w:t>
      </w:r>
      <w:r>
        <w:rPr>
          <w:rFonts w:hint="default" w:ascii="Times New Roman" w:hAnsi="Times New Roman" w:cs="Times New Roman" w:eastAsiaTheme="minorEastAsia"/>
          <w:b/>
          <w:color w:val="auto"/>
          <w:szCs w:val="21"/>
          <w:lang w:val="en-US" w:eastAsia="zh-CN"/>
        </w:rPr>
        <w:t>Mango</w:t>
      </w:r>
    </w:p>
    <w:p w14:paraId="69A4AC63">
      <w:pPr>
        <w:jc w:val="left"/>
        <w:rPr>
          <w:b/>
          <w:color w:val="auto"/>
          <w:szCs w:val="21"/>
        </w:rPr>
      </w:pPr>
      <w:r>
        <w:rPr>
          <w:b/>
          <w:color w:val="auto"/>
          <w:szCs w:val="21"/>
        </w:rPr>
        <w:t>代理公司：</w:t>
      </w:r>
      <w:r>
        <w:rPr>
          <w:rFonts w:hint="eastAsia"/>
          <w:b/>
          <w:color w:val="auto"/>
          <w:szCs w:val="21"/>
          <w:lang w:val="en-US" w:eastAsia="zh-CN"/>
        </w:rPr>
        <w:t>Mango /</w:t>
      </w:r>
      <w:r>
        <w:rPr>
          <w:b/>
          <w:color w:val="auto"/>
          <w:szCs w:val="21"/>
        </w:rPr>
        <w:t>ANA/Winney</w:t>
      </w:r>
    </w:p>
    <w:p w14:paraId="72395072">
      <w:pPr>
        <w:rPr>
          <w:b/>
          <w:color w:val="auto"/>
          <w:szCs w:val="21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页    数：</w:t>
      </w:r>
      <w:r>
        <w:rPr>
          <w:rFonts w:hint="default" w:ascii="Times New Roman" w:hAnsi="Times New Roman" w:cs="Times New Roman" w:eastAsiaTheme="minorEastAsia"/>
          <w:b/>
          <w:color w:val="auto"/>
          <w:szCs w:val="21"/>
          <w:lang w:val="en-US" w:eastAsia="zh-CN"/>
        </w:rPr>
        <w:t xml:space="preserve">156 </w:t>
      </w:r>
      <w:r>
        <w:rPr>
          <w:b/>
          <w:color w:val="auto"/>
          <w:szCs w:val="21"/>
        </w:rPr>
        <w:t>页</w:t>
      </w:r>
    </w:p>
    <w:p w14:paraId="1CA0D83F">
      <w:pPr>
        <w:rPr>
          <w:rFonts w:hint="default" w:eastAsia="宋体"/>
          <w:b/>
          <w:color w:val="auto"/>
          <w:szCs w:val="21"/>
          <w:lang w:val="en-US" w:eastAsia="zh-CN"/>
        </w:rPr>
      </w:pPr>
      <w:r>
        <w:rPr>
          <w:b/>
          <w:color w:val="auto"/>
          <w:szCs w:val="21"/>
        </w:rPr>
        <w:t>出版时间：</w:t>
      </w:r>
      <w:r>
        <w:rPr>
          <w:rFonts w:hint="eastAsia"/>
          <w:b/>
          <w:color w:val="auto"/>
          <w:szCs w:val="21"/>
          <w:lang w:val="en-US" w:eastAsia="zh-CN"/>
        </w:rPr>
        <w:t xml:space="preserve">2025 </w:t>
      </w:r>
      <w:r>
        <w:rPr>
          <w:b/>
          <w:color w:val="auto"/>
          <w:szCs w:val="21"/>
        </w:rPr>
        <w:t>年</w:t>
      </w:r>
      <w:r>
        <w:rPr>
          <w:rFonts w:hint="eastAsia"/>
          <w:b/>
          <w:color w:val="auto"/>
          <w:szCs w:val="21"/>
          <w:lang w:val="en-US" w:eastAsia="zh-CN"/>
        </w:rPr>
        <w:t xml:space="preserve">1 </w:t>
      </w:r>
      <w:r>
        <w:rPr>
          <w:rFonts w:hint="eastAsia"/>
          <w:b/>
          <w:color w:val="auto"/>
          <w:szCs w:val="21"/>
        </w:rPr>
        <w:t>月</w:t>
      </w:r>
    </w:p>
    <w:p w14:paraId="1A13A19A">
      <w:pPr>
        <w:rPr>
          <w:b/>
          <w:color w:val="auto"/>
          <w:szCs w:val="21"/>
        </w:rPr>
      </w:pPr>
      <w:r>
        <w:rPr>
          <w:b/>
          <w:color w:val="auto"/>
          <w:szCs w:val="21"/>
        </w:rPr>
        <w:t>代理地区：中国大陆、台湾</w:t>
      </w:r>
      <w:bookmarkStart w:id="9" w:name="_GoBack"/>
      <w:bookmarkEnd w:id="9"/>
    </w:p>
    <w:p w14:paraId="159C33C2">
      <w:pPr>
        <w:rPr>
          <w:b/>
          <w:color w:val="auto"/>
          <w:szCs w:val="21"/>
        </w:rPr>
      </w:pPr>
      <w:r>
        <w:rPr>
          <w:b/>
          <w:color w:val="auto"/>
          <w:szCs w:val="21"/>
        </w:rPr>
        <w:t>审读资料：电子稿</w:t>
      </w:r>
    </w:p>
    <w:p w14:paraId="532C815E">
      <w:pPr>
        <w:rPr>
          <w:rFonts w:hint="eastAsia" w:eastAsiaTheme="minorEastAsia"/>
          <w:b/>
          <w:bCs/>
          <w:color w:val="auto"/>
          <w:szCs w:val="21"/>
          <w:lang w:val="en-US" w:eastAsia="zh-CN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类    型：</w:t>
      </w:r>
      <w:r>
        <w:rPr>
          <w:rFonts w:hint="eastAsia" w:eastAsiaTheme="minorEastAsia"/>
          <w:b/>
          <w:bCs/>
          <w:color w:val="auto"/>
          <w:szCs w:val="21"/>
          <w:lang w:val="en-US" w:eastAsia="zh-CN"/>
        </w:rPr>
        <w:t>心灵励志</w:t>
      </w:r>
    </w:p>
    <w:p w14:paraId="441BEC4B">
      <w:pPr>
        <w:rPr>
          <w:rFonts w:hint="eastAsia" w:eastAsiaTheme="minorEastAsia"/>
          <w:b/>
          <w:bCs/>
          <w:color w:val="auto"/>
          <w:szCs w:val="21"/>
          <w:lang w:val="en-US" w:eastAsia="zh-CN"/>
        </w:rPr>
      </w:pPr>
    </w:p>
    <w:p w14:paraId="7C85380D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755E691A">
      <w:pP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Hlk175862361"/>
    </w:p>
    <w:p w14:paraId="597A9728">
      <w:pPr>
        <w:ind w:firstLine="422" w:firstLineChars="200"/>
        <w:jc w:val="center"/>
        <w:rPr>
          <w:rFonts w:hint="default" w:eastAsia="宋体"/>
          <w:b/>
          <w:color w:val="FF0000"/>
          <w:szCs w:val="21"/>
          <w:lang w:val="en-US" w:eastAsia="zh-CN"/>
        </w:rPr>
      </w:pPr>
      <w:r>
        <w:rPr>
          <w:rFonts w:hint="eastAsia"/>
          <w:b/>
          <w:color w:val="FF0000"/>
          <w:szCs w:val="21"/>
          <w:lang w:val="en-US" w:eastAsia="zh-CN"/>
        </w:rPr>
        <w:t>打破牢笼，追寻真正的富足</w:t>
      </w:r>
    </w:p>
    <w:p w14:paraId="014BDD9D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5C313B5">
      <w:pPr>
        <w:ind w:firstLine="420" w:firstLineChars="200"/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在本书</w:t>
      </w: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中，作者深刻剖析了现代社会中高绩效者面临的困境。这些精英人士，无论是身居高位，还是怀揣梦想的创业者，常常被外在的成功光环所困，尽管取得了世人瞩目的成就，内心却感到空虚与不满足。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作者</w:t>
      </w: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通过高管教练的实践经验与个人心路历程，揭示了野心、完美主义和不懈追求背后的代价，即忽视了生命中真正重要的事物。</w:t>
      </w:r>
    </w:p>
    <w:p w14:paraId="73BF939C">
      <w:pPr>
        <w:ind w:firstLine="420" w:firstLineChars="200"/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1E3E5A1">
      <w:pPr>
        <w:ind w:firstLine="420" w:firstLineChars="200"/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本书不仅是对焦虑成功的一次深刻反思，更是为寻求心灵解脱的读者提供了一盏明灯。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作者</w:t>
      </w: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提出了实用的策略，帮助读者摆脱总是需要更多的压力，走出镀金的牢笼，不再盲目追逐空洞的胜利。通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过本书</w:t>
      </w: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的指引，你将学会如何开始一种真正富足充实的生活，找到内心的平静与满足，让成功不再是束缚，而是通往幸福之路的钥匙。</w:t>
      </w:r>
    </w:p>
    <w:p w14:paraId="0F88EF30">
      <w:pP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35566A8">
      <w:pPr>
        <w:rPr>
          <w:rFonts w:hint="eastAsia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目录：</w:t>
      </w:r>
    </w:p>
    <w:p w14:paraId="28E5CF41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引言：当心，超级明星…… 1</w:t>
      </w:r>
    </w:p>
    <w:p w14:paraId="2E49FC88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第1章 承认吧，你的生活看起来很好，却感觉没那么好 5</w:t>
      </w:r>
    </w:p>
    <w:p w14:paraId="3B407252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第2章 你不知道你“不知道” 13</w:t>
      </w:r>
    </w:p>
    <w:p w14:paraId="191F7196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第3章 世界也许比你想象的更友善 21</w:t>
      </w:r>
    </w:p>
    <w:p w14:paraId="41EB2211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第4章 别总相信你的想法 29</w:t>
      </w:r>
    </w:p>
    <w:p w14:paraId="394C9828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第5章 你并没有全力以赴去赢 39</w:t>
      </w:r>
    </w:p>
    <w:p w14:paraId="33DA9165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第6章 给思维来一次排毒 51</w:t>
      </w:r>
    </w:p>
    <w:p w14:paraId="7358128D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第7章 找到你的使命 69</w:t>
      </w:r>
    </w:p>
    <w:p w14:paraId="74CFF70C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第8章 真正活出使命，先停止撒谎 91</w:t>
      </w:r>
    </w:p>
    <w:p w14:paraId="0D2CA902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第9章 接纳自己，解放自己 101</w:t>
      </w:r>
    </w:p>
    <w:p w14:paraId="57BFAADE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第10章 与愤怒分手 113</w:t>
      </w:r>
    </w:p>
    <w:p w14:paraId="6047420D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第11章 为暴风雨祈祷 121</w:t>
      </w:r>
    </w:p>
    <w:p w14:paraId="2289C447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第12章 踏入真正的力量 131</w:t>
      </w:r>
    </w:p>
    <w:p w14:paraId="7A0AB8E9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尾声：从不安的天鹅到自由的雁 145</w:t>
      </w:r>
    </w:p>
    <w:p w14:paraId="27E04968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关于作者 147</w:t>
      </w:r>
    </w:p>
    <w:p w14:paraId="59E30643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7B474110">
      <w:pP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A32BA2A">
      <w:pP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</w:p>
    <w:p w14:paraId="34AFB322">
      <w:pP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0"/>
    <w:p w14:paraId="3742321B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19FD57D">
      <w:pPr>
        <w:ind w:firstLine="422" w:firstLineChars="200"/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76200</wp:posOffset>
            </wp:positionV>
            <wp:extent cx="875030" cy="1090930"/>
            <wp:effectExtent l="0" t="0" r="8890" b="6350"/>
            <wp:wrapSquare wrapText="bothSides"/>
            <wp:docPr id="341187008" name="图片 1" descr="C:/Users/孙妍/Desktop/OIP-C.jpgOIP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OIP-C.jpgOIP-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030" b="4030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凯伦·埃尔达德（Keren Eldad）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擅长带领成就卓著的人摆脱不断追求的徒劳，迈向成功和成就的最高境界。她的教练客户包括奥林匹克运动员、政治家、好莱坞明星、超级名模、特种部队特工和连续创业者，以及雅诗兰黛、J.P. 摩根和耐克等全球知名企业。她拥有伦敦经济学院和耶路撒冷大学的高等学历，并持有黄金标准的教练证书。她曾在四大洲的 17 个国家生活和工作过，现在用四种语言为全球各地的领导者提供教练服务。</w:t>
      </w:r>
    </w:p>
    <w:p w14:paraId="098F0ABF">
      <w:pPr>
        <w:ind w:firstLine="420" w:firstLineChars="200"/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4D244DC4">
      <w:pPr>
        <w:ind w:firstLine="420" w:firstLineChars="200"/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DBB7AB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7FE5013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582E7459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4FDE7BA8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24CD740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192ACB9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029AD255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810BC6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626C11D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6235B9EE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60419D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4663C0A1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350E921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60D9D049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807C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8E30235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651EC622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381A41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E1AF975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A0688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CF9123A">
    <w:pPr>
      <w:pStyle w:val="9"/>
      <w:jc w:val="right"/>
      <w:rPr>
        <w:rFonts w:eastAsia="方正姚体"/>
        <w:b/>
        <w:bCs/>
      </w:rPr>
    </w:pPr>
    <w:bookmarkStart w:id="1" w:name="_Hlk175863840"/>
    <w:bookmarkStart w:id="2" w:name="_Hlk175863839"/>
    <w:bookmarkStart w:id="3" w:name="_Hlk175863841"/>
    <w:bookmarkStart w:id="4" w:name="_Hlk175863844"/>
    <w:bookmarkStart w:id="5" w:name="_Hlk175863842"/>
    <w:bookmarkStart w:id="6" w:name="_Hlk175863845"/>
    <w:bookmarkStart w:id="7" w:name="_Hlk175863843"/>
    <w:bookmarkStart w:id="8" w:name="_Hlk175863846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38B4E27"/>
    <w:rsid w:val="09140627"/>
    <w:rsid w:val="15E82CCA"/>
    <w:rsid w:val="1AD42860"/>
    <w:rsid w:val="1AF119FB"/>
    <w:rsid w:val="221B4E96"/>
    <w:rsid w:val="3518359B"/>
    <w:rsid w:val="57897A67"/>
    <w:rsid w:val="60D23CEC"/>
    <w:rsid w:val="6A775937"/>
    <w:rsid w:val="6F4824A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link w:val="42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HTML Cite"/>
    <w:qFormat/>
    <w:uiPriority w:val="0"/>
    <w:rPr>
      <w:i/>
      <w:iCs/>
    </w:rPr>
  </w:style>
  <w:style w:type="character" w:customStyle="1" w:styleId="19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qFormat/>
    <w:uiPriority w:val="0"/>
    <w:rPr>
      <w:color w:val="000000"/>
      <w:u w:val="single"/>
    </w:rPr>
  </w:style>
  <w:style w:type="character" w:customStyle="1" w:styleId="31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qFormat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qFormat/>
    <w:uiPriority w:val="0"/>
  </w:style>
  <w:style w:type="paragraph" w:customStyle="1" w:styleId="38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qFormat/>
    <w:uiPriority w:val="0"/>
  </w:style>
  <w:style w:type="character" w:customStyle="1" w:styleId="41">
    <w:name w:val="apple-converted-space"/>
    <w:basedOn w:val="13"/>
    <w:qFormat/>
    <w:uiPriority w:val="0"/>
  </w:style>
  <w:style w:type="character" w:customStyle="1" w:styleId="42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标题 2 Char"/>
    <w:basedOn w:val="13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8">
    <w:name w:val="标题 5 Char"/>
    <w:basedOn w:val="13"/>
    <w:link w:val="5"/>
    <w:semiHidden/>
    <w:qFormat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754</Words>
  <Characters>1124</Characters>
  <Lines>11</Lines>
  <Paragraphs>3</Paragraphs>
  <TotalTime>8</TotalTime>
  <ScaleCrop>false</ScaleCrop>
  <LinksUpToDate>false</LinksUpToDate>
  <CharactersWithSpaces>1180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2024-11-23T13:24:00Z</dcterms:created>
  <dc:creator>Image</dc:creator>
  <cp:lastModifiedBy>SEER</cp:lastModifiedBy>
  <cp:lastPrinted>2004-04-23T07:06:00Z</cp:lastPrinted>
  <dcterms:modified xsi:type="dcterms:W3CDTF">2025-08-22T02:49:58Z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D5C83DC705A24AF69ACE2CB90FDFA97D_13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