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761C" w14:textId="3E130281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171B2453" w:rsidR="00E95DDD" w:rsidRPr="006436C9" w:rsidRDefault="00890811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6436C9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 w:rsidRPr="006436C9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6436C9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 w:rsidRPr="006436C9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 w:rsidRPr="006436C9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 w:rsidRPr="006436C9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 w:rsidRPr="006436C9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C309F4" w14:textId="3901E087" w:rsidR="00E95DDD" w:rsidRPr="006436C9" w:rsidRDefault="00D00804" w:rsidP="005F3C3F">
      <w:pPr>
        <w:jc w:val="left"/>
        <w:rPr>
          <w:b/>
          <w:bCs/>
          <w:color w:val="000000"/>
          <w:szCs w:val="21"/>
        </w:rPr>
      </w:pPr>
      <w:r w:rsidRPr="00D00804"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703032EA" wp14:editId="6E3F4FDF">
            <wp:simplePos x="0" y="0"/>
            <wp:positionH relativeFrom="column">
              <wp:posOffset>4203700</wp:posOffset>
            </wp:positionH>
            <wp:positionV relativeFrom="paragraph">
              <wp:posOffset>201295</wp:posOffset>
            </wp:positionV>
            <wp:extent cx="1176655" cy="1799590"/>
            <wp:effectExtent l="0" t="0" r="4445" b="0"/>
            <wp:wrapSquare wrapText="bothSides"/>
            <wp:docPr id="14476737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00804">
        <w:rPr>
          <w:b/>
          <w:bCs/>
          <w:color w:val="000000"/>
          <w:szCs w:val="21"/>
        </w:rPr>
        <w:t xml:space="preserve"> </w:t>
      </w:r>
    </w:p>
    <w:p w14:paraId="5B453B66" w14:textId="5C8A1985" w:rsidR="00D00804" w:rsidRPr="00D00804" w:rsidRDefault="00D00804" w:rsidP="00D00804">
      <w:pPr>
        <w:shd w:val="clear" w:color="auto" w:fill="FFFFFF"/>
        <w:rPr>
          <w:b/>
          <w:bCs/>
          <w:noProof/>
        </w:rPr>
      </w:pPr>
      <w:bookmarkStart w:id="0" w:name="OLE_LINK38"/>
      <w:bookmarkStart w:id="1" w:name="OLE_LINK43"/>
      <w:r w:rsidRPr="00D00804">
        <w:rPr>
          <w:rFonts w:hint="eastAsia"/>
          <w:b/>
          <w:bCs/>
          <w:noProof/>
        </w:rPr>
        <w:t>中文书名：《赤裸之光》</w:t>
      </w:r>
    </w:p>
    <w:p w14:paraId="0A04A54E" w14:textId="4050FA16" w:rsidR="00D00804" w:rsidRPr="00D00804" w:rsidRDefault="00D00804" w:rsidP="00D00804">
      <w:pPr>
        <w:shd w:val="clear" w:color="auto" w:fill="FFFFFF"/>
        <w:rPr>
          <w:b/>
          <w:bCs/>
          <w:noProof/>
        </w:rPr>
      </w:pPr>
      <w:r w:rsidRPr="00D00804">
        <w:rPr>
          <w:rFonts w:hint="eastAsia"/>
          <w:b/>
          <w:bCs/>
          <w:noProof/>
        </w:rPr>
        <w:t>英文书名</w:t>
      </w:r>
      <w:r>
        <w:rPr>
          <w:rFonts w:hint="eastAsia"/>
          <w:b/>
          <w:bCs/>
          <w:noProof/>
        </w:rPr>
        <w:t>：</w:t>
      </w:r>
      <w:r w:rsidRPr="00D00804">
        <w:rPr>
          <w:rFonts w:hint="eastAsia"/>
          <w:b/>
          <w:bCs/>
          <w:noProof/>
        </w:rPr>
        <w:t>The Naked Light</w:t>
      </w:r>
    </w:p>
    <w:p w14:paraId="6F464E5E" w14:textId="77780D24" w:rsidR="00D00804" w:rsidRPr="00D00804" w:rsidRDefault="00D00804" w:rsidP="00D00804">
      <w:pPr>
        <w:shd w:val="clear" w:color="auto" w:fill="FFFFFF"/>
        <w:rPr>
          <w:b/>
          <w:bCs/>
          <w:noProof/>
        </w:rPr>
      </w:pPr>
      <w:r w:rsidRPr="00D00804">
        <w:rPr>
          <w:rFonts w:hint="eastAsia"/>
          <w:b/>
          <w:bCs/>
          <w:noProof/>
        </w:rPr>
        <w:t>作</w:t>
      </w:r>
      <w:r w:rsidRPr="00D00804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D00804">
        <w:rPr>
          <w:rFonts w:hint="eastAsia"/>
          <w:b/>
          <w:bCs/>
          <w:noProof/>
        </w:rPr>
        <w:t>者</w:t>
      </w:r>
      <w:r>
        <w:rPr>
          <w:rFonts w:hint="eastAsia"/>
          <w:b/>
          <w:bCs/>
          <w:noProof/>
        </w:rPr>
        <w:t>：</w:t>
      </w:r>
      <w:r w:rsidRPr="00D00804">
        <w:rPr>
          <w:rFonts w:hint="eastAsia"/>
          <w:b/>
          <w:bCs/>
          <w:noProof/>
        </w:rPr>
        <w:t>Bridget Collins</w:t>
      </w:r>
    </w:p>
    <w:p w14:paraId="77394C5A" w14:textId="4E041D73" w:rsidR="00D00804" w:rsidRPr="00D00804" w:rsidRDefault="00D00804" w:rsidP="00D00804">
      <w:pPr>
        <w:shd w:val="clear" w:color="auto" w:fill="FFFFFF"/>
        <w:rPr>
          <w:b/>
          <w:bCs/>
          <w:noProof/>
        </w:rPr>
      </w:pPr>
      <w:r w:rsidRPr="00D00804">
        <w:rPr>
          <w:rFonts w:hint="eastAsia"/>
          <w:b/>
          <w:bCs/>
          <w:noProof/>
        </w:rPr>
        <w:t>出</w:t>
      </w:r>
      <w:r w:rsidRPr="00D00804">
        <w:rPr>
          <w:rFonts w:hint="eastAsia"/>
          <w:b/>
          <w:bCs/>
          <w:noProof/>
        </w:rPr>
        <w:t xml:space="preserve"> </w:t>
      </w:r>
      <w:r w:rsidRPr="00D00804">
        <w:rPr>
          <w:rFonts w:hint="eastAsia"/>
          <w:b/>
          <w:bCs/>
          <w:noProof/>
        </w:rPr>
        <w:t>版</w:t>
      </w:r>
      <w:r w:rsidRPr="00D00804">
        <w:rPr>
          <w:rFonts w:hint="eastAsia"/>
          <w:b/>
          <w:bCs/>
          <w:noProof/>
        </w:rPr>
        <w:t xml:space="preserve"> </w:t>
      </w:r>
      <w:r w:rsidRPr="00D00804">
        <w:rPr>
          <w:rFonts w:hint="eastAsia"/>
          <w:b/>
          <w:bCs/>
          <w:noProof/>
        </w:rPr>
        <w:t>社</w:t>
      </w:r>
      <w:r>
        <w:rPr>
          <w:rFonts w:hint="eastAsia"/>
          <w:b/>
          <w:bCs/>
          <w:noProof/>
        </w:rPr>
        <w:t>：</w:t>
      </w:r>
      <w:r w:rsidRPr="00D00804">
        <w:rPr>
          <w:rFonts w:hint="eastAsia"/>
          <w:b/>
          <w:bCs/>
          <w:noProof/>
        </w:rPr>
        <w:t>The Borough Press</w:t>
      </w:r>
    </w:p>
    <w:p w14:paraId="6C332196" w14:textId="5D3ADDE2" w:rsidR="00D00804" w:rsidRPr="00D00804" w:rsidRDefault="00D00804" w:rsidP="00D00804">
      <w:pPr>
        <w:shd w:val="clear" w:color="auto" w:fill="FFFFFF"/>
        <w:rPr>
          <w:b/>
          <w:bCs/>
          <w:noProof/>
        </w:rPr>
      </w:pPr>
      <w:r w:rsidRPr="00D00804">
        <w:rPr>
          <w:rFonts w:hint="eastAsia"/>
          <w:b/>
          <w:bCs/>
          <w:noProof/>
        </w:rPr>
        <w:t>代理公司</w:t>
      </w:r>
      <w:r>
        <w:rPr>
          <w:rFonts w:hint="eastAsia"/>
          <w:b/>
          <w:bCs/>
          <w:noProof/>
        </w:rPr>
        <w:t>：</w:t>
      </w:r>
      <w:r w:rsidRPr="00D00804">
        <w:rPr>
          <w:rFonts w:hint="eastAsia"/>
          <w:b/>
          <w:bCs/>
          <w:noProof/>
        </w:rPr>
        <w:t>Conville &amp; Walsh /ANA/Winney</w:t>
      </w:r>
    </w:p>
    <w:p w14:paraId="009C724E" w14:textId="71B4522A" w:rsidR="00D00804" w:rsidRPr="00D00804" w:rsidRDefault="00D00804" w:rsidP="00D00804">
      <w:pPr>
        <w:shd w:val="clear" w:color="auto" w:fill="FFFFFF"/>
        <w:rPr>
          <w:b/>
          <w:bCs/>
          <w:noProof/>
        </w:rPr>
      </w:pPr>
      <w:r w:rsidRPr="00D00804">
        <w:rPr>
          <w:rFonts w:hint="eastAsia"/>
          <w:b/>
          <w:bCs/>
          <w:noProof/>
        </w:rPr>
        <w:t>页</w:t>
      </w:r>
      <w:r w:rsidRPr="00D00804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D00804">
        <w:rPr>
          <w:rFonts w:hint="eastAsia"/>
          <w:b/>
          <w:bCs/>
          <w:noProof/>
        </w:rPr>
        <w:t>数</w:t>
      </w:r>
      <w:r>
        <w:rPr>
          <w:rFonts w:hint="eastAsia"/>
          <w:b/>
          <w:bCs/>
          <w:noProof/>
        </w:rPr>
        <w:t>：</w:t>
      </w:r>
      <w:r>
        <w:rPr>
          <w:rFonts w:hint="eastAsia"/>
          <w:b/>
          <w:bCs/>
          <w:noProof/>
        </w:rPr>
        <w:t>384</w:t>
      </w:r>
      <w:r>
        <w:rPr>
          <w:rFonts w:hint="eastAsia"/>
          <w:b/>
          <w:bCs/>
          <w:noProof/>
        </w:rPr>
        <w:t>页</w:t>
      </w:r>
    </w:p>
    <w:p w14:paraId="0CD9C2BA" w14:textId="177A0615" w:rsidR="00D00804" w:rsidRPr="00D00804" w:rsidRDefault="00D00804" w:rsidP="00D00804">
      <w:pPr>
        <w:shd w:val="clear" w:color="auto" w:fill="FFFFFF"/>
        <w:rPr>
          <w:b/>
          <w:bCs/>
          <w:noProof/>
        </w:rPr>
      </w:pPr>
      <w:r w:rsidRPr="00D00804">
        <w:rPr>
          <w:rFonts w:hint="eastAsia"/>
          <w:b/>
          <w:bCs/>
          <w:noProof/>
        </w:rPr>
        <w:t>出版时间</w:t>
      </w:r>
      <w:r>
        <w:rPr>
          <w:rFonts w:hint="eastAsia"/>
          <w:b/>
          <w:bCs/>
          <w:noProof/>
        </w:rPr>
        <w:t>：</w:t>
      </w:r>
      <w:r w:rsidRPr="00D00804">
        <w:rPr>
          <w:rFonts w:hint="eastAsia"/>
          <w:b/>
          <w:bCs/>
          <w:noProof/>
        </w:rPr>
        <w:t>2025</w:t>
      </w:r>
      <w:r w:rsidRPr="00D00804">
        <w:rPr>
          <w:rFonts w:hint="eastAsia"/>
          <w:b/>
          <w:bCs/>
          <w:noProof/>
        </w:rPr>
        <w:t>年</w:t>
      </w:r>
      <w:r w:rsidRPr="00D00804">
        <w:rPr>
          <w:rFonts w:hint="eastAsia"/>
          <w:b/>
          <w:bCs/>
          <w:noProof/>
        </w:rPr>
        <w:t>9</w:t>
      </w:r>
      <w:r w:rsidRPr="00D00804">
        <w:rPr>
          <w:rFonts w:hint="eastAsia"/>
          <w:b/>
          <w:bCs/>
          <w:noProof/>
        </w:rPr>
        <w:t>月</w:t>
      </w:r>
    </w:p>
    <w:p w14:paraId="19100961" w14:textId="4B3F51B8" w:rsidR="00D00804" w:rsidRPr="00D00804" w:rsidRDefault="00D00804" w:rsidP="00D00804">
      <w:pPr>
        <w:shd w:val="clear" w:color="auto" w:fill="FFFFFF"/>
        <w:rPr>
          <w:b/>
          <w:bCs/>
          <w:noProof/>
        </w:rPr>
      </w:pPr>
      <w:r w:rsidRPr="00D00804">
        <w:rPr>
          <w:rFonts w:hint="eastAsia"/>
          <w:b/>
          <w:bCs/>
          <w:noProof/>
        </w:rPr>
        <w:t>代理地区</w:t>
      </w:r>
      <w:r>
        <w:rPr>
          <w:rFonts w:hint="eastAsia"/>
          <w:b/>
          <w:bCs/>
          <w:noProof/>
        </w:rPr>
        <w:t>：</w:t>
      </w:r>
      <w:r w:rsidRPr="00D00804">
        <w:rPr>
          <w:rFonts w:hint="eastAsia"/>
          <w:b/>
          <w:bCs/>
          <w:noProof/>
        </w:rPr>
        <w:t>中国大陆、台湾</w:t>
      </w:r>
    </w:p>
    <w:p w14:paraId="174488DF" w14:textId="2DC11C81" w:rsidR="00D00804" w:rsidRPr="00D00804" w:rsidRDefault="00D00804" w:rsidP="00D00804">
      <w:pPr>
        <w:shd w:val="clear" w:color="auto" w:fill="FFFFFF"/>
        <w:rPr>
          <w:b/>
          <w:bCs/>
          <w:noProof/>
        </w:rPr>
      </w:pPr>
      <w:r w:rsidRPr="00D00804">
        <w:rPr>
          <w:rFonts w:hint="eastAsia"/>
          <w:b/>
          <w:bCs/>
          <w:noProof/>
        </w:rPr>
        <w:t>审读资料</w:t>
      </w:r>
      <w:r>
        <w:rPr>
          <w:rFonts w:hint="eastAsia"/>
          <w:b/>
          <w:bCs/>
          <w:noProof/>
        </w:rPr>
        <w:t>：</w:t>
      </w:r>
      <w:r w:rsidRPr="00D00804">
        <w:rPr>
          <w:rFonts w:hint="eastAsia"/>
          <w:b/>
          <w:bCs/>
          <w:noProof/>
        </w:rPr>
        <w:t>电子稿</w:t>
      </w:r>
    </w:p>
    <w:p w14:paraId="33809CFD" w14:textId="3845797D" w:rsidR="00D00804" w:rsidRDefault="00D00804" w:rsidP="00D00804">
      <w:pPr>
        <w:shd w:val="clear" w:color="auto" w:fill="FFFFFF"/>
        <w:rPr>
          <w:b/>
          <w:bCs/>
          <w:noProof/>
        </w:rPr>
      </w:pPr>
      <w:r w:rsidRPr="00D00804">
        <w:rPr>
          <w:rFonts w:hint="eastAsia"/>
          <w:b/>
          <w:bCs/>
          <w:noProof/>
        </w:rPr>
        <w:t>类</w:t>
      </w:r>
      <w:r w:rsidRPr="00D00804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D00804">
        <w:rPr>
          <w:rFonts w:hint="eastAsia"/>
          <w:b/>
          <w:bCs/>
          <w:noProof/>
        </w:rPr>
        <w:t>型</w:t>
      </w:r>
      <w:r>
        <w:rPr>
          <w:rFonts w:hint="eastAsia"/>
          <w:b/>
          <w:bCs/>
          <w:noProof/>
        </w:rPr>
        <w:t>：</w:t>
      </w:r>
      <w:r w:rsidR="00161223">
        <w:rPr>
          <w:rFonts w:hint="eastAsia"/>
          <w:b/>
          <w:bCs/>
          <w:noProof/>
        </w:rPr>
        <w:t>奇幻</w:t>
      </w:r>
      <w:bookmarkStart w:id="2" w:name="_GoBack"/>
      <w:bookmarkEnd w:id="2"/>
      <w:r w:rsidRPr="00D00804">
        <w:rPr>
          <w:rFonts w:hint="eastAsia"/>
          <w:b/>
          <w:bCs/>
          <w:noProof/>
        </w:rPr>
        <w:t>小说</w:t>
      </w:r>
    </w:p>
    <w:p w14:paraId="1B8429CB" w14:textId="77777777" w:rsidR="006436C9" w:rsidRPr="001B4DDE" w:rsidRDefault="006436C9" w:rsidP="006436C9">
      <w:pPr>
        <w:shd w:val="clear" w:color="auto" w:fill="FFFFFF"/>
        <w:rPr>
          <w:b/>
          <w:bCs/>
          <w:color w:val="EE0000"/>
          <w:szCs w:val="21"/>
        </w:rPr>
      </w:pPr>
    </w:p>
    <w:p w14:paraId="04D502B0" w14:textId="635F8689" w:rsidR="00852C8A" w:rsidRDefault="00852C8A" w:rsidP="00852C8A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内容简介：</w:t>
      </w:r>
    </w:p>
    <w:p w14:paraId="5316D85D" w14:textId="77777777" w:rsidR="00D00804" w:rsidRPr="005E4C85" w:rsidRDefault="00D00804" w:rsidP="005E4C85">
      <w:pPr>
        <w:shd w:val="clear" w:color="auto" w:fill="FFFFFF"/>
        <w:rPr>
          <w:color w:val="000000"/>
          <w:szCs w:val="21"/>
        </w:rPr>
      </w:pPr>
    </w:p>
    <w:p w14:paraId="14A69280" w14:textId="186A682F" w:rsid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  <w:r w:rsidRPr="00D00804">
        <w:rPr>
          <w:color w:val="000000"/>
          <w:szCs w:val="21"/>
        </w:rPr>
        <w:t>在苏塞克斯丘陵的白垩岩上，一张高深莫测的</w:t>
      </w:r>
      <w:r w:rsidR="005E4C85">
        <w:rPr>
          <w:color w:val="000000"/>
          <w:szCs w:val="21"/>
        </w:rPr>
        <w:t>石刻</w:t>
      </w:r>
      <w:r w:rsidRPr="00D00804">
        <w:rPr>
          <w:color w:val="000000"/>
          <w:szCs w:val="21"/>
        </w:rPr>
        <w:t>脸庞（</w:t>
      </w:r>
      <w:r w:rsidRPr="00D00804">
        <w:rPr>
          <w:color w:val="000000"/>
          <w:szCs w:val="21"/>
        </w:rPr>
        <w:t>Haltington Face</w:t>
      </w:r>
      <w:r w:rsidRPr="00D00804">
        <w:rPr>
          <w:color w:val="000000"/>
          <w:szCs w:val="21"/>
        </w:rPr>
        <w:t>）几个世纪以来一直俯瞰着霍尔廷顿村</w:t>
      </w:r>
      <w:r w:rsidR="005E4C85">
        <w:rPr>
          <w:rFonts w:hint="eastAsia"/>
          <w:color w:val="000000"/>
          <w:szCs w:val="21"/>
        </w:rPr>
        <w:t>，</w:t>
      </w:r>
      <w:r w:rsidRPr="00D00804">
        <w:rPr>
          <w:color w:val="000000"/>
          <w:szCs w:val="21"/>
        </w:rPr>
        <w:t>守护着村庄，抵御着</w:t>
      </w:r>
      <w:r w:rsidRPr="00D00804">
        <w:rPr>
          <w:color w:val="000000"/>
          <w:szCs w:val="21"/>
        </w:rPr>
        <w:t>“</w:t>
      </w:r>
      <w:r w:rsidRPr="00D00804">
        <w:rPr>
          <w:color w:val="000000"/>
          <w:szCs w:val="21"/>
        </w:rPr>
        <w:t>瑟拉斯</w:t>
      </w:r>
      <w:r w:rsidRPr="00D00804">
        <w:rPr>
          <w:color w:val="000000"/>
          <w:szCs w:val="21"/>
        </w:rPr>
        <w:t>”</w:t>
      </w:r>
      <w:r w:rsidRPr="00D00804">
        <w:rPr>
          <w:color w:val="000000"/>
          <w:szCs w:val="21"/>
        </w:rPr>
        <w:t>（</w:t>
      </w:r>
      <w:r w:rsidRPr="00D00804">
        <w:rPr>
          <w:color w:val="000000"/>
          <w:szCs w:val="21"/>
        </w:rPr>
        <w:t>thurlath</w:t>
      </w:r>
      <w:r w:rsidRPr="00D00804">
        <w:rPr>
          <w:color w:val="000000"/>
          <w:szCs w:val="21"/>
        </w:rPr>
        <w:t>）</w:t>
      </w:r>
      <w:r w:rsidRPr="00D00804">
        <w:rPr>
          <w:color w:val="000000"/>
          <w:szCs w:val="21"/>
        </w:rPr>
        <w:t>——</w:t>
      </w:r>
      <w:r w:rsidR="005E4C85">
        <w:rPr>
          <w:color w:val="000000"/>
          <w:szCs w:val="21"/>
        </w:rPr>
        <w:t>那些饥饿、空洞的灵体</w:t>
      </w:r>
      <w:r w:rsidRPr="00D00804">
        <w:rPr>
          <w:color w:val="000000"/>
          <w:szCs w:val="21"/>
        </w:rPr>
        <w:t>拼命寻找着人类的形貌来栖居。但在</w:t>
      </w:r>
      <w:r w:rsidRPr="00D00804">
        <w:rPr>
          <w:color w:val="000000"/>
          <w:szCs w:val="21"/>
        </w:rPr>
        <w:t>1920</w:t>
      </w:r>
      <w:r w:rsidRPr="00D00804">
        <w:rPr>
          <w:color w:val="000000"/>
          <w:szCs w:val="21"/>
        </w:rPr>
        <w:t>年，守护霍尔廷顿脸庞的博恩家族（</w:t>
      </w:r>
      <w:r w:rsidRPr="00D00804">
        <w:rPr>
          <w:color w:val="000000"/>
          <w:szCs w:val="21"/>
        </w:rPr>
        <w:t>Bone family</w:t>
      </w:r>
      <w:r w:rsidRPr="00D00804">
        <w:rPr>
          <w:color w:val="000000"/>
          <w:szCs w:val="21"/>
        </w:rPr>
        <w:t>）已然消亡，儿子们都战死沙场</w:t>
      </w:r>
      <w:r w:rsidRPr="00D00804">
        <w:rPr>
          <w:color w:val="000000"/>
          <w:szCs w:val="21"/>
        </w:rPr>
        <w:t>——</w:t>
      </w:r>
      <w:r w:rsidRPr="00D00804">
        <w:rPr>
          <w:color w:val="000000"/>
          <w:szCs w:val="21"/>
        </w:rPr>
        <w:t>随着野草渐渐覆盖</w:t>
      </w:r>
      <w:r w:rsidR="005E4C85">
        <w:rPr>
          <w:rFonts w:hint="eastAsia"/>
          <w:color w:val="000000"/>
          <w:szCs w:val="21"/>
        </w:rPr>
        <w:t>石刻</w:t>
      </w:r>
      <w:r w:rsidRPr="00D00804">
        <w:rPr>
          <w:color w:val="000000"/>
          <w:szCs w:val="21"/>
        </w:rPr>
        <w:t>，它的保护也开始消退。</w:t>
      </w:r>
    </w:p>
    <w:p w14:paraId="3281AD40" w14:textId="77777777" w:rsidR="00D00804" w:rsidRP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5D9C6597" w14:textId="4AC58A95" w:rsidR="005E4C85" w:rsidRDefault="00D00804" w:rsidP="005E4C85">
      <w:pPr>
        <w:shd w:val="clear" w:color="auto" w:fill="FFFFFF"/>
        <w:ind w:firstLineChars="200" w:firstLine="420"/>
        <w:rPr>
          <w:color w:val="000000"/>
          <w:szCs w:val="21"/>
        </w:rPr>
      </w:pPr>
      <w:r w:rsidRPr="00D00804">
        <w:rPr>
          <w:color w:val="000000"/>
          <w:szCs w:val="21"/>
        </w:rPr>
        <w:t>基特</w:t>
      </w:r>
      <w:r w:rsidRPr="00D00804">
        <w:rPr>
          <w:color w:val="000000"/>
          <w:szCs w:val="21"/>
        </w:rPr>
        <w:t>·</w:t>
      </w:r>
      <w:r w:rsidRPr="00D00804">
        <w:rPr>
          <w:color w:val="000000"/>
          <w:szCs w:val="21"/>
        </w:rPr>
        <w:t>克莱顿（</w:t>
      </w:r>
      <w:r w:rsidRPr="00D00804">
        <w:rPr>
          <w:color w:val="000000"/>
          <w:szCs w:val="21"/>
        </w:rPr>
        <w:t>Kit Clayton</w:t>
      </w:r>
      <w:r w:rsidRPr="00D00804">
        <w:rPr>
          <w:color w:val="000000"/>
          <w:szCs w:val="21"/>
        </w:rPr>
        <w:t>）是一位肖像画家，她</w:t>
      </w:r>
      <w:r w:rsidR="005E4C85">
        <w:rPr>
          <w:color w:val="000000"/>
          <w:szCs w:val="21"/>
        </w:rPr>
        <w:t>来到这个村庄，</w:t>
      </w:r>
      <w:r w:rsidRPr="00D00804">
        <w:rPr>
          <w:color w:val="000000"/>
          <w:szCs w:val="21"/>
        </w:rPr>
        <w:t>试图逃避在法国工作的记忆</w:t>
      </w:r>
      <w:r w:rsidRPr="00D00804">
        <w:rPr>
          <w:color w:val="000000"/>
          <w:szCs w:val="21"/>
        </w:rPr>
        <w:t>——</w:t>
      </w:r>
      <w:r w:rsidRPr="00D00804">
        <w:rPr>
          <w:color w:val="000000"/>
          <w:szCs w:val="21"/>
        </w:rPr>
        <w:t>那时她为毁容的士兵制作面具</w:t>
      </w:r>
      <w:r w:rsidR="005E4C85">
        <w:rPr>
          <w:color w:val="000000"/>
          <w:szCs w:val="21"/>
        </w:rPr>
        <w:t>。</w:t>
      </w:r>
      <w:r w:rsidR="005E4C85" w:rsidRPr="005E4C85">
        <w:rPr>
          <w:rFonts w:hint="eastAsia"/>
          <w:color w:val="000000"/>
          <w:szCs w:val="21"/>
        </w:rPr>
        <w:t>村民们对她雌雄莫辨的外貌和波西米亚式的生活方式充满猜疑。</w:t>
      </w:r>
      <w:r w:rsidR="005E4C85">
        <w:rPr>
          <w:rFonts w:hint="eastAsia"/>
          <w:color w:val="000000"/>
          <w:szCs w:val="21"/>
        </w:rPr>
        <w:t>而</w:t>
      </w:r>
      <w:r w:rsidR="005E4C85" w:rsidRPr="005E4C85">
        <w:rPr>
          <w:rFonts w:hint="eastAsia"/>
          <w:color w:val="000000"/>
          <w:szCs w:val="21"/>
        </w:rPr>
        <w:t>牧师未婚的嫂子弗洛伦斯不顾他们的非议，不可抗拒地被基特吸引；两人之间滋长的友谊，成了她在黑暗中唯一的光。</w:t>
      </w:r>
    </w:p>
    <w:p w14:paraId="17624F39" w14:textId="77777777" w:rsidR="005E4C85" w:rsidRPr="005E4C85" w:rsidRDefault="005E4C85" w:rsidP="005E4C85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554EF4F7" w14:textId="56F5A278" w:rsidR="00D00804" w:rsidRPr="00D00804" w:rsidRDefault="005E4C85" w:rsidP="005E4C85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然而，那张石刻脸庞</w:t>
      </w:r>
      <w:r w:rsidRPr="005E4C85">
        <w:rPr>
          <w:rFonts w:hint="eastAsia"/>
          <w:color w:val="000000"/>
          <w:szCs w:val="21"/>
        </w:rPr>
        <w:t>会召来某种东西，弗洛伦斯与基特已落入它的</w:t>
      </w:r>
      <w:r>
        <w:rPr>
          <w:rFonts w:hint="eastAsia"/>
          <w:color w:val="000000"/>
          <w:szCs w:val="21"/>
        </w:rPr>
        <w:t>掌控</w:t>
      </w:r>
      <w:r w:rsidRPr="005E4C85">
        <w:rPr>
          <w:rFonts w:hint="eastAsia"/>
          <w:color w:val="000000"/>
          <w:szCs w:val="21"/>
        </w:rPr>
        <w:t>……</w:t>
      </w:r>
    </w:p>
    <w:p w14:paraId="0E02BBD7" w14:textId="77777777" w:rsidR="00631C28" w:rsidRPr="00631C28" w:rsidRDefault="00631C28" w:rsidP="00631C28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1B4FDBE" w14:textId="603F796A" w:rsidR="00631C28" w:rsidRDefault="00631C28" w:rsidP="00631C28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14:paraId="00804A28" w14:textId="77777777" w:rsidR="00631C28" w:rsidRDefault="00631C28" w:rsidP="00631C28">
      <w:pPr>
        <w:shd w:val="clear" w:color="auto" w:fill="FFFFFF"/>
        <w:rPr>
          <w:b/>
          <w:bCs/>
          <w:color w:val="000000"/>
          <w:szCs w:val="21"/>
        </w:rPr>
      </w:pPr>
    </w:p>
    <w:p w14:paraId="415F3EEE" w14:textId="77777777" w:rsidR="00D00804" w:rsidRPr="00D00804" w:rsidRDefault="00D00804" w:rsidP="00D00804">
      <w:pPr>
        <w:shd w:val="clear" w:color="auto" w:fill="FFFFFF"/>
        <w:ind w:firstLineChars="200" w:firstLine="422"/>
        <w:rPr>
          <w:color w:val="000000"/>
          <w:szCs w:val="21"/>
        </w:rPr>
      </w:pPr>
      <w:r w:rsidRPr="00D00804">
        <w:rPr>
          <w:b/>
          <w:bCs/>
          <w:color w:val="000000"/>
          <w:szCs w:val="21"/>
        </w:rPr>
        <w:t>对《缄默工厂》</w:t>
      </w:r>
      <w:r w:rsidRPr="00D00804">
        <w:rPr>
          <w:b/>
          <w:bCs/>
          <w:color w:val="000000"/>
          <w:szCs w:val="21"/>
        </w:rPr>
        <w:t>(</w:t>
      </w:r>
      <w:r w:rsidRPr="00D00804">
        <w:rPr>
          <w:b/>
          <w:bCs/>
          <w:i/>
          <w:iCs/>
          <w:color w:val="000000"/>
          <w:szCs w:val="21"/>
        </w:rPr>
        <w:t>The Silence Factory</w:t>
      </w:r>
      <w:r w:rsidRPr="00D00804">
        <w:rPr>
          <w:b/>
          <w:bCs/>
          <w:color w:val="000000"/>
          <w:szCs w:val="21"/>
        </w:rPr>
        <w:t>)*</w:t>
      </w:r>
      <w:r w:rsidRPr="00D00804">
        <w:rPr>
          <w:b/>
          <w:bCs/>
          <w:color w:val="000000"/>
          <w:szCs w:val="21"/>
        </w:rPr>
        <w:t>的赞誉：</w:t>
      </w:r>
    </w:p>
    <w:p w14:paraId="7DFE093F" w14:textId="4827805C" w:rsidR="00D00804" w:rsidRP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  <w:r w:rsidRPr="00D00804">
        <w:rPr>
          <w:color w:val="000000"/>
          <w:szCs w:val="21"/>
        </w:rPr>
        <w:t>“</w:t>
      </w:r>
      <w:r w:rsidRPr="00D00804">
        <w:rPr>
          <w:color w:val="000000"/>
          <w:szCs w:val="21"/>
        </w:rPr>
        <w:t>我太喜欢了。一部构思精巧的小说，拥有极其独特的前提，从第一页起就深深吸引了我。</w:t>
      </w:r>
      <w:r w:rsidRPr="00D00804">
        <w:rPr>
          <w:color w:val="000000"/>
          <w:szCs w:val="21"/>
        </w:rPr>
        <w:t>”——</w:t>
      </w:r>
      <w:r w:rsidRPr="00D00804">
        <w:rPr>
          <w:color w:val="000000"/>
          <w:szCs w:val="21"/>
        </w:rPr>
        <w:t>艾米莉亚</w:t>
      </w:r>
      <w:r w:rsidRPr="00D00804">
        <w:rPr>
          <w:color w:val="000000"/>
          <w:szCs w:val="21"/>
        </w:rPr>
        <w:t>·</w:t>
      </w:r>
      <w:r w:rsidRPr="00D00804">
        <w:rPr>
          <w:color w:val="000000"/>
          <w:szCs w:val="21"/>
        </w:rPr>
        <w:t>哈特</w:t>
      </w:r>
      <w:r w:rsidRPr="00D00804">
        <w:rPr>
          <w:color w:val="000000"/>
          <w:szCs w:val="21"/>
        </w:rPr>
        <w:t xml:space="preserve"> (Emilia Hart)</w:t>
      </w:r>
    </w:p>
    <w:p w14:paraId="528AF40C" w14:textId="77777777" w:rsid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15B5BF75" w14:textId="6809EC8D" w:rsid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  <w:r w:rsidRPr="00D00804">
        <w:rPr>
          <w:color w:val="000000"/>
          <w:szCs w:val="21"/>
        </w:rPr>
        <w:t>“</w:t>
      </w:r>
      <w:r w:rsidRPr="00D00804">
        <w:rPr>
          <w:color w:val="000000"/>
          <w:szCs w:val="21"/>
        </w:rPr>
        <w:t>非凡的写作</w:t>
      </w:r>
      <w:r w:rsidRPr="00D00804">
        <w:rPr>
          <w:color w:val="000000"/>
          <w:szCs w:val="21"/>
        </w:rPr>
        <w:t>……</w:t>
      </w:r>
      <w:r w:rsidRPr="00D00804">
        <w:rPr>
          <w:color w:val="000000"/>
          <w:szCs w:val="21"/>
        </w:rPr>
        <w:t>丝绸、秘密与沉默交织成一张闪光的哥特式蛛网。多么美妙的享受。</w:t>
      </w:r>
      <w:r w:rsidRPr="00D00804">
        <w:rPr>
          <w:color w:val="000000"/>
          <w:szCs w:val="21"/>
        </w:rPr>
        <w:t>”——</w:t>
      </w:r>
      <w:r w:rsidRPr="00D00804">
        <w:rPr>
          <w:color w:val="000000"/>
          <w:szCs w:val="21"/>
        </w:rPr>
        <w:t>安娜</w:t>
      </w:r>
      <w:r w:rsidRPr="00D00804">
        <w:rPr>
          <w:color w:val="000000"/>
          <w:szCs w:val="21"/>
        </w:rPr>
        <w:t>·</w:t>
      </w:r>
      <w:r w:rsidRPr="00D00804">
        <w:rPr>
          <w:color w:val="000000"/>
          <w:szCs w:val="21"/>
        </w:rPr>
        <w:t>马佐拉</w:t>
      </w:r>
      <w:r w:rsidRPr="00D00804">
        <w:rPr>
          <w:color w:val="000000"/>
          <w:szCs w:val="21"/>
        </w:rPr>
        <w:t xml:space="preserve"> (Anna Mazzola)</w:t>
      </w:r>
    </w:p>
    <w:p w14:paraId="1A8CDD05" w14:textId="77777777" w:rsidR="00D00804" w:rsidRP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787EB1DC" w14:textId="7301627E" w:rsid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  <w:r w:rsidRPr="00D00804">
        <w:rPr>
          <w:color w:val="000000"/>
          <w:szCs w:val="21"/>
        </w:rPr>
        <w:t>“</w:t>
      </w:r>
      <w:r w:rsidRPr="00D00804">
        <w:rPr>
          <w:color w:val="000000"/>
          <w:szCs w:val="21"/>
        </w:rPr>
        <w:t>史诗般的格局，句句珠玑的文字，这是最令人沉浸其中的故事讲述。</w:t>
      </w:r>
      <w:r w:rsidRPr="00D00804">
        <w:rPr>
          <w:color w:val="000000"/>
          <w:szCs w:val="21"/>
        </w:rPr>
        <w:t>”——</w:t>
      </w:r>
      <w:r w:rsidRPr="00D00804">
        <w:rPr>
          <w:color w:val="000000"/>
          <w:szCs w:val="21"/>
        </w:rPr>
        <w:t>艾琳</w:t>
      </w:r>
      <w:r w:rsidRPr="00D00804">
        <w:rPr>
          <w:color w:val="000000"/>
          <w:szCs w:val="21"/>
        </w:rPr>
        <w:t>·</w:t>
      </w:r>
      <w:r w:rsidRPr="00D00804">
        <w:rPr>
          <w:color w:val="000000"/>
          <w:szCs w:val="21"/>
        </w:rPr>
        <w:t>凯莉</w:t>
      </w:r>
      <w:r w:rsidRPr="00D00804">
        <w:rPr>
          <w:color w:val="000000"/>
          <w:szCs w:val="21"/>
        </w:rPr>
        <w:t xml:space="preserve"> (Erin Kelly)</w:t>
      </w:r>
    </w:p>
    <w:p w14:paraId="38EC8DD7" w14:textId="77777777" w:rsidR="00D00804" w:rsidRP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2F7A3444" w14:textId="77777777" w:rsidR="00D00804" w:rsidRDefault="00D00804" w:rsidP="00D00804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  <w:r w:rsidRPr="00D00804">
        <w:rPr>
          <w:b/>
          <w:bCs/>
          <w:color w:val="000000"/>
          <w:szCs w:val="21"/>
        </w:rPr>
        <w:t>对《缄默印记》</w:t>
      </w:r>
      <w:r w:rsidRPr="00D00804">
        <w:rPr>
          <w:b/>
          <w:bCs/>
          <w:color w:val="000000"/>
          <w:szCs w:val="21"/>
        </w:rPr>
        <w:t>(</w:t>
      </w:r>
      <w:r w:rsidRPr="00D00804">
        <w:rPr>
          <w:b/>
          <w:bCs/>
          <w:i/>
          <w:iCs/>
          <w:color w:val="000000"/>
          <w:szCs w:val="21"/>
        </w:rPr>
        <w:t>The Binding</w:t>
      </w:r>
      <w:r w:rsidRPr="00D00804">
        <w:rPr>
          <w:b/>
          <w:bCs/>
          <w:color w:val="000000"/>
          <w:szCs w:val="21"/>
        </w:rPr>
        <w:t>)*</w:t>
      </w:r>
      <w:r w:rsidRPr="00D00804">
        <w:rPr>
          <w:b/>
          <w:bCs/>
          <w:color w:val="000000"/>
          <w:szCs w:val="21"/>
        </w:rPr>
        <w:t>的赞誉：</w:t>
      </w:r>
    </w:p>
    <w:p w14:paraId="7E33EB8B" w14:textId="238CF490" w:rsid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  <w:r w:rsidRPr="00D00804">
        <w:rPr>
          <w:color w:val="000000"/>
          <w:szCs w:val="21"/>
        </w:rPr>
        <w:lastRenderedPageBreak/>
        <w:t>“</w:t>
      </w:r>
      <w:r w:rsidRPr="00D00804">
        <w:rPr>
          <w:color w:val="000000"/>
          <w:szCs w:val="21"/>
        </w:rPr>
        <w:t>令人沉浸其中。</w:t>
      </w:r>
      <w:r w:rsidRPr="00D00804">
        <w:rPr>
          <w:color w:val="000000"/>
          <w:szCs w:val="21"/>
        </w:rPr>
        <w:t>”——</w:t>
      </w:r>
      <w:r w:rsidRPr="00D00804">
        <w:rPr>
          <w:color w:val="000000"/>
          <w:szCs w:val="21"/>
        </w:rPr>
        <w:t>《星期日泰晤士报》</w:t>
      </w:r>
      <w:r w:rsidRPr="00D00804">
        <w:rPr>
          <w:color w:val="000000"/>
          <w:szCs w:val="21"/>
        </w:rPr>
        <w:t>(</w:t>
      </w:r>
      <w:r w:rsidRPr="00D00804">
        <w:rPr>
          <w:i/>
          <w:iCs/>
          <w:color w:val="000000"/>
          <w:szCs w:val="21"/>
        </w:rPr>
        <w:t>Sunday Times</w:t>
      </w:r>
      <w:r w:rsidRPr="00D00804">
        <w:rPr>
          <w:color w:val="000000"/>
          <w:szCs w:val="21"/>
        </w:rPr>
        <w:t>)</w:t>
      </w:r>
    </w:p>
    <w:p w14:paraId="734A4249" w14:textId="77777777" w:rsidR="00D00804" w:rsidRP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28E02158" w14:textId="74AEE794" w:rsid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  <w:r w:rsidRPr="00D00804">
        <w:rPr>
          <w:color w:val="000000"/>
          <w:szCs w:val="21"/>
        </w:rPr>
        <w:t>“</w:t>
      </w:r>
      <w:r w:rsidRPr="00D00804">
        <w:rPr>
          <w:color w:val="000000"/>
          <w:szCs w:val="21"/>
        </w:rPr>
        <w:t>与其说是一本书，不如说是一种体验，文笔如此优雅而睿智。绝对精彩。</w:t>
      </w:r>
      <w:r w:rsidRPr="00D00804">
        <w:rPr>
          <w:color w:val="000000"/>
          <w:szCs w:val="21"/>
        </w:rPr>
        <w:t>”——</w:t>
      </w:r>
      <w:r w:rsidRPr="00D00804">
        <w:rPr>
          <w:color w:val="000000"/>
          <w:szCs w:val="21"/>
        </w:rPr>
        <w:t>乔安娜</w:t>
      </w:r>
      <w:r w:rsidRPr="00D00804">
        <w:rPr>
          <w:color w:val="000000"/>
          <w:szCs w:val="21"/>
        </w:rPr>
        <w:t>·</w:t>
      </w:r>
      <w:r w:rsidRPr="00D00804">
        <w:rPr>
          <w:color w:val="000000"/>
          <w:szCs w:val="21"/>
        </w:rPr>
        <w:t>坎农</w:t>
      </w:r>
      <w:r w:rsidRPr="00D00804">
        <w:rPr>
          <w:color w:val="000000"/>
          <w:szCs w:val="21"/>
        </w:rPr>
        <w:t xml:space="preserve"> (Joanna Cannon)</w:t>
      </w:r>
    </w:p>
    <w:p w14:paraId="174BC3E7" w14:textId="77777777" w:rsidR="00D00804" w:rsidRP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96BEB89" w14:textId="5FBD708F" w:rsidR="00D00804" w:rsidRPr="00D00804" w:rsidRDefault="00D00804" w:rsidP="00D00804">
      <w:pPr>
        <w:shd w:val="clear" w:color="auto" w:fill="FFFFFF"/>
        <w:ind w:firstLineChars="200" w:firstLine="420"/>
        <w:rPr>
          <w:color w:val="000000"/>
          <w:szCs w:val="21"/>
        </w:rPr>
      </w:pPr>
      <w:r w:rsidRPr="00D00804">
        <w:rPr>
          <w:color w:val="000000"/>
          <w:szCs w:val="21"/>
        </w:rPr>
        <w:t>“</w:t>
      </w:r>
      <w:r w:rsidRPr="00D00804">
        <w:rPr>
          <w:color w:val="000000"/>
          <w:szCs w:val="21"/>
        </w:rPr>
        <w:t>丰富的哥特式娱乐之作，探索了书籍所禁锢的东西，并提醒我们讲故事的力量。令人着迷</w:t>
      </w:r>
      <w:r w:rsidRPr="00D00804">
        <w:rPr>
          <w:color w:val="000000"/>
          <w:szCs w:val="21"/>
        </w:rPr>
        <w:t>”</w:t>
      </w:r>
      <w:r w:rsidRPr="00D00804">
        <w:rPr>
          <w:color w:val="000000"/>
          <w:szCs w:val="21"/>
        </w:rPr>
        <w:t>。</w:t>
      </w:r>
      <w:r w:rsidRPr="00D00804">
        <w:rPr>
          <w:color w:val="000000"/>
          <w:szCs w:val="21"/>
        </w:rPr>
        <w:t>——</w:t>
      </w:r>
      <w:r w:rsidRPr="00D00804">
        <w:rPr>
          <w:color w:val="000000"/>
          <w:szCs w:val="21"/>
        </w:rPr>
        <w:t>特蕾西</w:t>
      </w:r>
      <w:r w:rsidRPr="00D00804">
        <w:rPr>
          <w:color w:val="000000"/>
          <w:szCs w:val="21"/>
        </w:rPr>
        <w:t>·</w:t>
      </w:r>
      <w:r w:rsidRPr="00D00804">
        <w:rPr>
          <w:color w:val="000000"/>
          <w:szCs w:val="21"/>
        </w:rPr>
        <w:t>雪佛</w:t>
      </w:r>
      <w:r>
        <w:rPr>
          <w:rFonts w:hint="eastAsia"/>
          <w:color w:val="000000"/>
          <w:szCs w:val="21"/>
        </w:rPr>
        <w:t>莉</w:t>
      </w:r>
      <w:r w:rsidRPr="00D00804">
        <w:rPr>
          <w:color w:val="000000"/>
          <w:szCs w:val="21"/>
        </w:rPr>
        <w:t xml:space="preserve"> (Tracy Chevalier)</w:t>
      </w:r>
    </w:p>
    <w:p w14:paraId="7E734181" w14:textId="01B72305" w:rsidR="006436C9" w:rsidRPr="006436C9" w:rsidRDefault="006436C9" w:rsidP="006436C9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7C9BE351" w14:textId="7E21AE59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作者简介：</w:t>
      </w:r>
    </w:p>
    <w:p w14:paraId="503D3501" w14:textId="690D053F" w:rsidR="006436C9" w:rsidRDefault="00D00804" w:rsidP="006436C9">
      <w:pPr>
        <w:shd w:val="clear" w:color="auto" w:fill="FFFFFF"/>
        <w:ind w:firstLineChars="200" w:firstLine="420"/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B19CD69" wp14:editId="37BD24F3">
            <wp:simplePos x="0" y="0"/>
            <wp:positionH relativeFrom="column">
              <wp:posOffset>-7620</wp:posOffset>
            </wp:positionH>
            <wp:positionV relativeFrom="paragraph">
              <wp:posOffset>146050</wp:posOffset>
            </wp:positionV>
            <wp:extent cx="480060" cy="719455"/>
            <wp:effectExtent l="0" t="0" r="0" b="4445"/>
            <wp:wrapSquare wrapText="bothSides"/>
            <wp:docPr id="3585729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56AC4F" w14:textId="33413EA5" w:rsidR="00631C28" w:rsidRPr="006436C9" w:rsidRDefault="00D00804" w:rsidP="00D00804">
      <w:pPr>
        <w:shd w:val="clear" w:color="auto" w:fill="FFFFFF"/>
        <w:ind w:firstLineChars="200" w:firstLine="422"/>
        <w:rPr>
          <w:szCs w:val="21"/>
        </w:rPr>
      </w:pPr>
      <w:r w:rsidRPr="00D00804">
        <w:rPr>
          <w:b/>
          <w:bCs/>
          <w:szCs w:val="21"/>
        </w:rPr>
        <w:t>布里奇特</w:t>
      </w:r>
      <w:r w:rsidRPr="00D00804">
        <w:rPr>
          <w:b/>
          <w:bCs/>
          <w:szCs w:val="21"/>
        </w:rPr>
        <w:t>·</w:t>
      </w:r>
      <w:r w:rsidRPr="00D00804">
        <w:rPr>
          <w:b/>
          <w:bCs/>
          <w:szCs w:val="21"/>
        </w:rPr>
        <w:t>柯林斯</w:t>
      </w:r>
      <w:r w:rsidRPr="00D00804">
        <w:rPr>
          <w:b/>
          <w:bCs/>
          <w:szCs w:val="21"/>
        </w:rPr>
        <w:t xml:space="preserve"> (Bridget Collins)</w:t>
      </w:r>
      <w:r w:rsidRPr="00D00804">
        <w:rPr>
          <w:szCs w:val="21"/>
        </w:rPr>
        <w:t> </w:t>
      </w:r>
      <w:r w:rsidRPr="00D00804">
        <w:rPr>
          <w:szCs w:val="21"/>
        </w:rPr>
        <w:t>是国际畅销书《缄默印记》</w:t>
      </w:r>
      <w:r w:rsidRPr="00D00804">
        <w:rPr>
          <w:szCs w:val="21"/>
        </w:rPr>
        <w:t>(</w:t>
      </w:r>
      <w:r w:rsidRPr="00D00804">
        <w:rPr>
          <w:i/>
          <w:iCs/>
          <w:szCs w:val="21"/>
        </w:rPr>
        <w:t>The Binding</w:t>
      </w:r>
      <w:r w:rsidRPr="00D00804">
        <w:rPr>
          <w:szCs w:val="21"/>
        </w:rPr>
        <w:t>)</w:t>
      </w:r>
      <w:r w:rsidRPr="00D00804">
        <w:rPr>
          <w:i/>
          <w:iCs/>
          <w:szCs w:val="21"/>
        </w:rPr>
        <w:t>、《背叛之书》</w:t>
      </w:r>
      <w:r w:rsidRPr="00D00804">
        <w:rPr>
          <w:i/>
          <w:iCs/>
          <w:szCs w:val="21"/>
        </w:rPr>
        <w:t>(</w:t>
      </w:r>
      <w:r w:rsidRPr="00D00804">
        <w:rPr>
          <w:szCs w:val="21"/>
        </w:rPr>
        <w:t>The Betrayals</w:t>
      </w:r>
      <w:r w:rsidRPr="00D00804">
        <w:rPr>
          <w:i/>
          <w:iCs/>
          <w:szCs w:val="21"/>
        </w:rPr>
        <w:t>)</w:t>
      </w:r>
      <w:r w:rsidRPr="00D00804">
        <w:rPr>
          <w:szCs w:val="21"/>
        </w:rPr>
        <w:t> </w:t>
      </w:r>
      <w:r w:rsidRPr="00D00804">
        <w:rPr>
          <w:szCs w:val="21"/>
        </w:rPr>
        <w:t>和《缄默工厂》</w:t>
      </w:r>
      <w:r w:rsidRPr="00D00804">
        <w:rPr>
          <w:szCs w:val="21"/>
        </w:rPr>
        <w:t>(</w:t>
      </w:r>
      <w:r w:rsidRPr="00D00804">
        <w:rPr>
          <w:i/>
          <w:iCs/>
          <w:szCs w:val="21"/>
        </w:rPr>
        <w:t>The Silence Factory</w:t>
      </w:r>
      <w:r w:rsidRPr="00D00804">
        <w:rPr>
          <w:szCs w:val="21"/>
        </w:rPr>
        <w:t xml:space="preserve">)* </w:t>
      </w:r>
      <w:r w:rsidRPr="00D00804">
        <w:rPr>
          <w:szCs w:val="21"/>
        </w:rPr>
        <w:t>的作者。她还为青少年创作过七本广受好评的书籍，并有两部戏剧被搬上舞台，其中一部在爱丁堡边缘艺术节上演。</w:t>
      </w:r>
    </w:p>
    <w:p w14:paraId="6F09B6D7" w14:textId="77777777" w:rsidR="00DD20EB" w:rsidRDefault="00DD20EB">
      <w:pPr>
        <w:shd w:val="clear" w:color="auto" w:fill="FFFFFF"/>
        <w:rPr>
          <w:b/>
          <w:bCs/>
          <w:color w:val="000000"/>
          <w:szCs w:val="21"/>
        </w:rPr>
      </w:pPr>
    </w:p>
    <w:p w14:paraId="0CAA9B16" w14:textId="77777777" w:rsidR="00E60E5F" w:rsidRPr="00652F55" w:rsidRDefault="00E60E5F">
      <w:pPr>
        <w:shd w:val="clear" w:color="auto" w:fill="FFFFFF"/>
        <w:rPr>
          <w:b/>
          <w:bCs/>
          <w:color w:val="000000"/>
          <w:szCs w:val="21"/>
        </w:rPr>
      </w:pPr>
    </w:p>
    <w:p w14:paraId="5FA24F83" w14:textId="77777777" w:rsidR="00C02680" w:rsidRPr="00465462" w:rsidRDefault="00C02680">
      <w:pPr>
        <w:shd w:val="clear" w:color="auto" w:fill="FFFFFF"/>
        <w:rPr>
          <w:b/>
          <w:bCs/>
          <w:color w:val="000000"/>
          <w:szCs w:val="21"/>
        </w:rPr>
      </w:pPr>
    </w:p>
    <w:p w14:paraId="067C348A" w14:textId="77777777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77777777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77777777" w:rsidR="00465462" w:rsidRDefault="0046546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F98E4AF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789F98B" w14:textId="77777777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3373FF5" w14:textId="77777777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77777777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77777777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77777777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95120DD" w14:textId="77777777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77777777" w:rsidR="00465462" w:rsidRDefault="0046546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F6068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34AF9" w14:textId="77777777" w:rsidR="000A387D" w:rsidRDefault="000A387D">
      <w:r>
        <w:separator/>
      </w:r>
    </w:p>
  </w:endnote>
  <w:endnote w:type="continuationSeparator" w:id="0">
    <w:p w14:paraId="3F3F83D5" w14:textId="77777777" w:rsidR="000A387D" w:rsidRDefault="000A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F6068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99F1A9B" w14:textId="77777777" w:rsidR="00E95DDD" w:rsidRDefault="00F6068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F6068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4CEBA" w14:textId="77777777" w:rsidR="000A387D" w:rsidRDefault="000A387D">
      <w:r>
        <w:separator/>
      </w:r>
    </w:p>
  </w:footnote>
  <w:footnote w:type="continuationSeparator" w:id="0">
    <w:p w14:paraId="29E90470" w14:textId="77777777" w:rsidR="000A387D" w:rsidRDefault="000A3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9EBF0" w14:textId="77777777" w:rsidR="00E95DDD" w:rsidRDefault="00F6068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F6068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6"/>
  </w:num>
  <w:num w:numId="5">
    <w:abstractNumId w:val="15"/>
  </w:num>
  <w:num w:numId="6">
    <w:abstractNumId w:val="13"/>
  </w:num>
  <w:num w:numId="7">
    <w:abstractNumId w:val="4"/>
  </w:num>
  <w:num w:numId="8">
    <w:abstractNumId w:val="12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87D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1223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549E4"/>
    <w:rsid w:val="00256495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2466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4DEE"/>
    <w:rsid w:val="00336416"/>
    <w:rsid w:val="00340C73"/>
    <w:rsid w:val="00341881"/>
    <w:rsid w:val="0034331D"/>
    <w:rsid w:val="003514A6"/>
    <w:rsid w:val="00353C0C"/>
    <w:rsid w:val="0035571C"/>
    <w:rsid w:val="00357F6D"/>
    <w:rsid w:val="00360761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2233"/>
    <w:rsid w:val="004448AF"/>
    <w:rsid w:val="00446399"/>
    <w:rsid w:val="00446820"/>
    <w:rsid w:val="004560A1"/>
    <w:rsid w:val="00461284"/>
    <w:rsid w:val="00465462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E4C8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436C9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0804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4E5E"/>
    <w:rsid w:val="00E557C1"/>
    <w:rsid w:val="00E559BC"/>
    <w:rsid w:val="00E56ADE"/>
    <w:rsid w:val="00E56E79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687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89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4560227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036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53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6775371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290</Words>
  <Characters>1655</Characters>
  <Application>Microsoft Office Word</Application>
  <DocSecurity>0</DocSecurity>
  <Lines>13</Lines>
  <Paragraphs>3</Paragraphs>
  <ScaleCrop>false</ScaleCrop>
  <Company>2ndSpAcE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2005-06-10T06:33:00Z</cp:lastPrinted>
  <dcterms:created xsi:type="dcterms:W3CDTF">2025-06-02T12:17:00Z</dcterms:created>
  <dcterms:modified xsi:type="dcterms:W3CDTF">2025-08-25T03:21:00Z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