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3404">
      <w:pPr>
        <w:jc w:val="center"/>
        <w:rPr>
          <w:b/>
          <w:bCs/>
          <w:sz w:val="18"/>
          <w:szCs w:val="18"/>
          <w:shd w:val="pct10" w:color="auto" w:fill="FFFFFF"/>
        </w:rPr>
      </w:pPr>
    </w:p>
    <w:p w14:paraId="63894010">
      <w:pPr>
        <w:jc w:val="center"/>
        <w:rPr>
          <w:b/>
          <w:bCs/>
          <w:sz w:val="36"/>
          <w:szCs w:val="36"/>
          <w:shd w:val="pct10" w:color="auto" w:fill="FFFFFF"/>
        </w:rPr>
      </w:pPr>
      <w:r>
        <w:rPr>
          <w:b/>
          <w:bCs/>
          <w:sz w:val="36"/>
          <w:szCs w:val="36"/>
          <w:shd w:val="pct10" w:color="auto" w:fill="FFFFFF"/>
        </w:rPr>
        <w:t>新 书 推 荐</w:t>
      </w:r>
    </w:p>
    <w:p w14:paraId="236B9203">
      <w:pPr>
        <w:tabs>
          <w:tab w:val="left" w:pos="341"/>
          <w:tab w:val="left" w:pos="5235"/>
        </w:tabs>
        <w:jc w:val="left"/>
        <w:rPr>
          <w:b/>
          <w:bCs/>
          <w:color w:val="000000"/>
          <w:szCs w:val="18"/>
        </w:rPr>
      </w:pPr>
    </w:p>
    <w:p w14:paraId="70CD3BA7">
      <w:pPr>
        <w:rPr>
          <w:b/>
          <w:szCs w:val="21"/>
        </w:rPr>
      </w:pPr>
    </w:p>
    <w:p w14:paraId="0C766936">
      <w:pPr>
        <w:rPr>
          <w:b/>
          <w:szCs w:val="21"/>
        </w:rPr>
      </w:pPr>
      <w:r>
        <w:rPr>
          <w:sz w:val="20"/>
          <w:szCs w:val="20"/>
        </w:rPr>
        <w:drawing>
          <wp:anchor distT="0" distB="0" distL="114300" distR="114300" simplePos="0" relativeHeight="251659264" behindDoc="0" locked="0" layoutInCell="1" allowOverlap="0">
            <wp:simplePos x="0" y="0"/>
            <wp:positionH relativeFrom="margin">
              <wp:posOffset>3972560</wp:posOffset>
            </wp:positionH>
            <wp:positionV relativeFrom="paragraph">
              <wp:posOffset>19685</wp:posOffset>
            </wp:positionV>
            <wp:extent cx="1417320" cy="2164715"/>
            <wp:effectExtent l="0" t="0" r="0" b="6985"/>
            <wp:wrapSquare wrapText="bothSides"/>
            <wp:docPr id="1402179840" name="图片 1" descr="图片包含 食物, 照片, 猫, 瓶子&#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79840" name="图片 1" descr="图片包含 食物, 照片, 猫, 瓶子&#10;&#10;AI 生成的内容可能不正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17320" cy="2164715"/>
                    </a:xfrm>
                    <a:prstGeom prst="rect">
                      <a:avLst/>
                    </a:prstGeom>
                    <a:noFill/>
                    <a:ln>
                      <a:noFill/>
                    </a:ln>
                  </pic:spPr>
                </pic:pic>
              </a:graphicData>
            </a:graphic>
          </wp:anchor>
        </w:drawing>
      </w:r>
      <w:r>
        <w:rPr>
          <w:b/>
          <w:szCs w:val="21"/>
        </w:rPr>
        <w:t>中文书名：《从陶土中来》</w:t>
      </w:r>
    </w:p>
    <w:p w14:paraId="35AEF3B1">
      <w:pPr>
        <w:rPr>
          <w:b/>
          <w:szCs w:val="21"/>
        </w:rPr>
      </w:pPr>
      <w:r>
        <w:rPr>
          <w:b/>
          <w:szCs w:val="21"/>
        </w:rPr>
        <w:t>英文书名：WOVEN FROM CLAY</w:t>
      </w:r>
    </w:p>
    <w:p w14:paraId="13C79430">
      <w:pPr>
        <w:rPr>
          <w:b/>
          <w:szCs w:val="21"/>
        </w:rPr>
      </w:pPr>
      <w:r>
        <w:rPr>
          <w:b/>
          <w:szCs w:val="21"/>
        </w:rPr>
        <w:t>作    者：Jenny Birch</w:t>
      </w:r>
    </w:p>
    <w:p w14:paraId="6A8CA278">
      <w:pPr>
        <w:rPr>
          <w:b/>
          <w:szCs w:val="21"/>
        </w:rPr>
      </w:pPr>
      <w:r>
        <w:rPr>
          <w:b/>
          <w:szCs w:val="21"/>
        </w:rPr>
        <w:t>出 版 社：Wednesday Books/St. Martin’s Press</w:t>
      </w:r>
    </w:p>
    <w:p w14:paraId="3041B5CE">
      <w:pPr>
        <w:rPr>
          <w:b/>
          <w:szCs w:val="21"/>
        </w:rPr>
      </w:pPr>
      <w:r>
        <w:rPr>
          <w:b/>
          <w:szCs w:val="21"/>
        </w:rPr>
        <w:t>代理公司：ANA/Winney</w:t>
      </w:r>
    </w:p>
    <w:p w14:paraId="63E85C00">
      <w:pPr>
        <w:rPr>
          <w:b/>
          <w:szCs w:val="21"/>
        </w:rPr>
      </w:pPr>
      <w:r>
        <w:rPr>
          <w:b/>
          <w:szCs w:val="21"/>
        </w:rPr>
        <w:t>页    数：368页</w:t>
      </w:r>
    </w:p>
    <w:p w14:paraId="641E66BB">
      <w:pPr>
        <w:rPr>
          <w:b/>
          <w:szCs w:val="21"/>
        </w:rPr>
      </w:pPr>
      <w:r>
        <w:rPr>
          <w:b/>
          <w:szCs w:val="21"/>
        </w:rPr>
        <w:t>出版时间：2025年8月</w:t>
      </w:r>
    </w:p>
    <w:p w14:paraId="7D580200">
      <w:pPr>
        <w:rPr>
          <w:b/>
          <w:szCs w:val="21"/>
        </w:rPr>
      </w:pPr>
      <w:r>
        <w:rPr>
          <w:b/>
          <w:szCs w:val="21"/>
        </w:rPr>
        <w:t>代理地区：中国大陆、台湾</w:t>
      </w:r>
    </w:p>
    <w:p w14:paraId="3451B3AF">
      <w:pPr>
        <w:rPr>
          <w:b/>
          <w:szCs w:val="21"/>
        </w:rPr>
      </w:pPr>
      <w:r>
        <w:rPr>
          <w:b/>
          <w:szCs w:val="21"/>
        </w:rPr>
        <w:t>审读资料：电子稿</w:t>
      </w:r>
    </w:p>
    <w:p w14:paraId="3D6719D0">
      <w:pPr>
        <w:rPr>
          <w:b/>
          <w:szCs w:val="21"/>
        </w:rPr>
      </w:pPr>
      <w:r>
        <w:rPr>
          <w:b/>
          <w:szCs w:val="21"/>
        </w:rPr>
        <w:t>类    型：奇幻小说</w:t>
      </w:r>
    </w:p>
    <w:p w14:paraId="4F2504CD">
      <w:pPr>
        <w:rPr>
          <w:b/>
          <w:bCs/>
          <w:szCs w:val="21"/>
        </w:rPr>
      </w:pPr>
      <w:r>
        <w:rPr>
          <w:b/>
          <w:bCs/>
          <w:color w:val="EE0000"/>
          <w:szCs w:val="21"/>
        </w:rPr>
        <w:t>版权已授：意大利</w:t>
      </w:r>
    </w:p>
    <w:p w14:paraId="32444848">
      <w:pPr>
        <w:rPr>
          <w:b/>
          <w:bCs/>
          <w:szCs w:val="21"/>
        </w:rPr>
      </w:pPr>
    </w:p>
    <w:p w14:paraId="5A360D81">
      <w:pPr>
        <w:rPr>
          <w:b/>
          <w:bCs/>
          <w:szCs w:val="21"/>
        </w:rPr>
      </w:pPr>
    </w:p>
    <w:p w14:paraId="66B0F051">
      <w:pPr>
        <w:rPr>
          <w:b/>
          <w:bCs/>
          <w:szCs w:val="21"/>
        </w:rPr>
      </w:pPr>
      <w:r>
        <w:rPr>
          <w:b/>
          <w:bCs/>
          <w:szCs w:val="21"/>
        </w:rPr>
        <w:t>内容简介：</w:t>
      </w:r>
    </w:p>
    <w:p w14:paraId="562BF4C4">
      <w:pPr>
        <w:rPr>
          <w:color w:val="000000"/>
          <w:szCs w:val="21"/>
        </w:rPr>
      </w:pPr>
    </w:p>
    <w:p w14:paraId="4B6B85B4">
      <w:pPr>
        <w:ind w:firstLine="420" w:firstLineChars="200"/>
        <w:rPr>
          <w:szCs w:val="21"/>
        </w:rPr>
      </w:pPr>
      <w:r>
        <w:rPr>
          <w:szCs w:val="21"/>
        </w:rPr>
        <w:t>特拉·斯莱特对自己的身世和来历一无所知，但这从未阻挡过她前进的脚步。她深信高三将是她人生最精彩的一年——直到神秘莫测的猎巫人索恩·怀尔德来到小镇。这名赏金猎人揭开的真相彻底粉碎了她为人生制订的所有计划。</w:t>
      </w:r>
    </w:p>
    <w:p w14:paraId="76F532FD">
      <w:pPr>
        <w:rPr>
          <w:szCs w:val="21"/>
        </w:rPr>
      </w:pPr>
    </w:p>
    <w:p w14:paraId="37B203A1">
      <w:pPr>
        <w:ind w:firstLine="420" w:firstLineChars="200"/>
        <w:rPr>
          <w:szCs w:val="21"/>
        </w:rPr>
      </w:pPr>
      <w:r>
        <w:rPr>
          <w:szCs w:val="21"/>
        </w:rPr>
        <w:t>特拉得知自己并非人类，而是一名术士用泥土与魔法铸造的泥灵，她的世界天翻地覆。更糟糕的是，创造她的术士塞勒斯·奎尔正被女巫团追捕，对方要清算他昔日的罪行。奎尔一旦被判处死刑，维系特拉及其他泥灵生命的魔法契约将随之瓦解。</w:t>
      </w:r>
    </w:p>
    <w:p w14:paraId="43420ABC">
      <w:pPr>
        <w:rPr>
          <w:szCs w:val="21"/>
        </w:rPr>
      </w:pPr>
    </w:p>
    <w:p w14:paraId="57A2A091">
      <w:pPr>
        <w:ind w:firstLine="420" w:firstLineChars="200"/>
        <w:rPr>
          <w:szCs w:val="21"/>
        </w:rPr>
      </w:pPr>
      <w:r>
        <w:rPr>
          <w:szCs w:val="21"/>
        </w:rPr>
        <w:t>为拯救自己和（诸多素昧平生的）同伴，特拉与索恩及其背后的女巫团达成交易：只要保住术士的性命与法力，她愿意接受考验。只要特拉能掌握体内蕴藏的澎湃魔法，向女巫团证明自身价值，所有泥灵就能保住性命；若失败，他们将与塞勒斯一同消亡。索恩帮助她感知并操控周围魔法网络的过程中，两人的意外结盟逐渐升华为更深沉的情感。特拉终于领悟了魔法的真谛、人性的重量，以及对最重要之人炽烈的爱。</w:t>
      </w:r>
    </w:p>
    <w:p w14:paraId="41574128">
      <w:pPr>
        <w:rPr>
          <w:color w:val="000000"/>
          <w:szCs w:val="21"/>
        </w:rPr>
      </w:pPr>
    </w:p>
    <w:p w14:paraId="084E77BC">
      <w:pPr>
        <w:rPr>
          <w:color w:val="000000"/>
          <w:szCs w:val="21"/>
        </w:rPr>
      </w:pPr>
    </w:p>
    <w:p w14:paraId="4EBBA429">
      <w:pPr>
        <w:rPr>
          <w:b/>
          <w:bCs/>
          <w:szCs w:val="21"/>
        </w:rPr>
      </w:pPr>
      <w:r>
        <w:rPr>
          <w:b/>
          <w:bCs/>
          <w:szCs w:val="21"/>
        </w:rPr>
        <w:t>作者简介：</w:t>
      </w:r>
    </w:p>
    <w:p w14:paraId="37CA830F">
      <w:pPr>
        <w:rPr>
          <w:rFonts w:hint="eastAsia"/>
          <w:szCs w:val="21"/>
        </w:rPr>
      </w:pPr>
    </w:p>
    <w:p w14:paraId="154468DE">
      <w:pPr>
        <w:ind w:firstLine="422" w:firstLineChars="200"/>
        <w:rPr>
          <w:szCs w:val="21"/>
        </w:rPr>
      </w:pPr>
      <w:r>
        <w:rPr>
          <w:b/>
          <w:bCs/>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995680" cy="1055370"/>
            <wp:effectExtent l="0" t="0" r="0" b="0"/>
            <wp:wrapSquare wrapText="bothSides"/>
            <wp:docPr id="1148697122" name="图片 1" descr="人在微笑&#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97122" name="图片 1" descr="人在微笑&#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95680" cy="1055370"/>
                    </a:xfrm>
                    <a:prstGeom prst="rect">
                      <a:avLst/>
                    </a:prstGeom>
                    <a:noFill/>
                    <a:ln>
                      <a:noFill/>
                    </a:ln>
                  </pic:spPr>
                </pic:pic>
              </a:graphicData>
            </a:graphic>
          </wp:anchor>
        </w:drawing>
      </w:r>
      <w:r>
        <w:rPr>
          <w:b/>
          <w:bCs/>
          <w:szCs w:val="21"/>
        </w:rPr>
        <w:t>珍妮·伯奇（Jenny Birch），</w:t>
      </w:r>
      <w:r>
        <w:rPr>
          <w:szCs w:val="21"/>
        </w:rPr>
        <w:t>中学教师，教授英语、法语及历史，并担任7-12年级青年戏剧导师。现与丈夫及三个孩子定居于宾夕法尼亚州匹兹堡郊区。她拥有法语文学学士学位及教育学硕士学位</w:t>
      </w:r>
      <w:r>
        <w:rPr>
          <w:rFonts w:hint="eastAsia"/>
          <w:szCs w:val="21"/>
        </w:rPr>
        <w:t>，并且是儿童书籍作家与插画家协会（SCBWI）以及宾夕法尼亚作家协会的成员。</w:t>
      </w:r>
      <w:r>
        <w:rPr>
          <w:szCs w:val="21"/>
        </w:rPr>
        <w:t>身为被收养者的经历让她成为儿童权益（尤其是寄养与收养群体）的积极倡导者。不在教室或剧场时，你总能看到她与家人在厨房共舞，或是纵驰天马行空的想象力。《陶土织就》是她的长篇小说处女作。</w:t>
      </w:r>
    </w:p>
    <w:p w14:paraId="057A7F8C">
      <w:pPr>
        <w:rPr>
          <w:szCs w:val="21"/>
        </w:rPr>
      </w:pPr>
    </w:p>
    <w:p w14:paraId="74DB393F">
      <w:pPr>
        <w:rPr>
          <w:szCs w:val="21"/>
        </w:rPr>
      </w:pPr>
    </w:p>
    <w:p w14:paraId="1C08BF07">
      <w:pPr>
        <w:rPr>
          <w:b/>
          <w:bCs/>
          <w:szCs w:val="21"/>
        </w:rPr>
      </w:pPr>
      <w:r>
        <w:rPr>
          <w:b/>
          <w:bCs/>
          <w:szCs w:val="21"/>
        </w:rPr>
        <w:t>媒体评价：</w:t>
      </w:r>
    </w:p>
    <w:p w14:paraId="3DE47122">
      <w:pPr>
        <w:widowControl/>
        <w:shd w:val="clear" w:color="auto" w:fill="FFFFFF"/>
        <w:spacing w:line="330" w:lineRule="atLeast"/>
        <w:rPr>
          <w:bCs/>
          <w:kern w:val="0"/>
          <w:szCs w:val="21"/>
          <w:shd w:val="clear" w:color="auto" w:fill="FFFFFF"/>
        </w:rPr>
      </w:pPr>
    </w:p>
    <w:p w14:paraId="3BC47310">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“新人作家伯奇构建的能量丝线魔法体系令人耳目一新......故事遵循了奇幻题材的经典叙事</w:t>
      </w:r>
      <w:r>
        <w:rPr>
          <w:rFonts w:hint="eastAsia"/>
          <w:bCs/>
          <w:kern w:val="0"/>
          <w:szCs w:val="21"/>
          <w:shd w:val="clear" w:color="auto" w:fill="FFFFFF"/>
        </w:rPr>
        <w:t>桥段</w:t>
      </w:r>
      <w:r>
        <w:rPr>
          <w:bCs/>
          <w:kern w:val="0"/>
          <w:szCs w:val="21"/>
          <w:shd w:val="clear" w:color="auto" w:fill="FFFFFF"/>
        </w:rPr>
        <w:t>但依然引人入胜，慢热恋情与魔法阴谋双线并进，而完美主义者特拉的身份认知危机与对自我决定的追寻更为故事注入了情感厚度。”</w:t>
      </w:r>
    </w:p>
    <w:p w14:paraId="3099DD6B">
      <w:pPr>
        <w:widowControl/>
        <w:shd w:val="clear" w:color="auto" w:fill="FFFFFF"/>
        <w:spacing w:line="330" w:lineRule="atLeast"/>
        <w:jc w:val="right"/>
        <w:rPr>
          <w:bCs/>
          <w:kern w:val="0"/>
          <w:szCs w:val="21"/>
          <w:shd w:val="clear" w:color="auto" w:fill="FFFFFF"/>
        </w:rPr>
      </w:pPr>
      <w:r>
        <w:rPr>
          <w:bCs/>
          <w:kern w:val="0"/>
          <w:szCs w:val="21"/>
          <w:shd w:val="clear" w:color="auto" w:fill="FFFFFF"/>
        </w:rPr>
        <w:t>——《书单杂志》</w:t>
      </w:r>
    </w:p>
    <w:p w14:paraId="19D02D36">
      <w:pPr>
        <w:widowControl/>
        <w:shd w:val="clear" w:color="auto" w:fill="FFFFFF"/>
        <w:spacing w:line="330" w:lineRule="atLeast"/>
        <w:rPr>
          <w:bCs/>
          <w:kern w:val="0"/>
          <w:szCs w:val="21"/>
          <w:shd w:val="clear" w:color="auto" w:fill="FFFFFF"/>
        </w:rPr>
      </w:pPr>
    </w:p>
    <w:p w14:paraId="64D6582A">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“爱情、亲情、谜团、信任与背叛在这部极具想象力的</w:t>
      </w:r>
      <w:r>
        <w:rPr>
          <w:rFonts w:hint="eastAsia"/>
          <w:bCs/>
          <w:kern w:val="0"/>
          <w:szCs w:val="21"/>
          <w:shd w:val="clear" w:color="auto" w:fill="FFFFFF"/>
        </w:rPr>
        <w:t>个人史诗中无缝交织，无论是</w:t>
      </w:r>
      <w:r>
        <w:rPr>
          <w:bCs/>
          <w:kern w:val="0"/>
          <w:szCs w:val="21"/>
          <w:shd w:val="clear" w:color="auto" w:fill="FFFFFF"/>
        </w:rPr>
        <w:t>生存</w:t>
      </w:r>
      <w:r>
        <w:rPr>
          <w:rFonts w:hint="eastAsia"/>
          <w:bCs/>
          <w:kern w:val="0"/>
          <w:szCs w:val="21"/>
          <w:shd w:val="clear" w:color="auto" w:fill="FFFFFF"/>
        </w:rPr>
        <w:t>还是</w:t>
      </w:r>
      <w:r>
        <w:rPr>
          <w:bCs/>
          <w:kern w:val="0"/>
          <w:szCs w:val="21"/>
          <w:shd w:val="clear" w:color="auto" w:fill="FFFFFF"/>
        </w:rPr>
        <w:t>牺牲，作品始终以深刻的人性思考为核心。”</w:t>
      </w:r>
    </w:p>
    <w:p w14:paraId="62633433">
      <w:pPr>
        <w:widowControl/>
        <w:shd w:val="clear" w:color="auto" w:fill="FFFFFF"/>
        <w:spacing w:line="330" w:lineRule="atLeast"/>
        <w:jc w:val="right"/>
        <w:rPr>
          <w:bCs/>
          <w:kern w:val="0"/>
          <w:szCs w:val="21"/>
          <w:shd w:val="clear" w:color="auto" w:fill="FFFFFF"/>
        </w:rPr>
      </w:pPr>
      <w:r>
        <w:rPr>
          <w:bCs/>
          <w:kern w:val="0"/>
          <w:szCs w:val="21"/>
          <w:shd w:val="clear" w:color="auto" w:fill="FFFFFF"/>
        </w:rPr>
        <w:t>——《科克斯书评》</w:t>
      </w:r>
    </w:p>
    <w:p w14:paraId="12D68297">
      <w:pPr>
        <w:widowControl/>
        <w:shd w:val="clear" w:color="auto" w:fill="FFFFFF"/>
        <w:spacing w:line="330" w:lineRule="atLeast"/>
        <w:rPr>
          <w:bCs/>
          <w:kern w:val="0"/>
          <w:szCs w:val="21"/>
          <w:shd w:val="clear" w:color="auto" w:fill="FFFFFF"/>
        </w:rPr>
      </w:pPr>
    </w:p>
    <w:p w14:paraId="22347E3D">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“伯奇为读者呈现了一个充满女巫与赏金猎人的惊险世界，对</w:t>
      </w:r>
      <w:r>
        <w:rPr>
          <w:rFonts w:hint="eastAsia"/>
          <w:bCs/>
          <w:kern w:val="0"/>
          <w:szCs w:val="21"/>
          <w:shd w:val="clear" w:color="auto" w:fill="FFFFFF"/>
        </w:rPr>
        <w:t>‘</w:t>
      </w:r>
      <w:r>
        <w:rPr>
          <w:bCs/>
          <w:kern w:val="0"/>
          <w:szCs w:val="21"/>
          <w:shd w:val="clear" w:color="auto" w:fill="FFFFFF"/>
        </w:rPr>
        <w:t>何以为人</w:t>
      </w:r>
      <w:r>
        <w:rPr>
          <w:rFonts w:hint="eastAsia"/>
          <w:bCs/>
          <w:kern w:val="0"/>
          <w:szCs w:val="21"/>
          <w:shd w:val="clear" w:color="auto" w:fill="FFFFFF"/>
        </w:rPr>
        <w:t>’</w:t>
      </w:r>
      <w:r>
        <w:rPr>
          <w:bCs/>
          <w:kern w:val="0"/>
          <w:szCs w:val="21"/>
          <w:shd w:val="clear" w:color="auto" w:fill="FFFFFF"/>
        </w:rPr>
        <w:t>这一经典主题做出了非凡诠释。”</w:t>
      </w:r>
    </w:p>
    <w:p w14:paraId="4A5C8A36">
      <w:pPr>
        <w:widowControl/>
        <w:shd w:val="clear" w:color="auto" w:fill="FFFFFF"/>
        <w:spacing w:line="330" w:lineRule="atLeast"/>
        <w:jc w:val="right"/>
        <w:rPr>
          <w:bCs/>
          <w:kern w:val="0"/>
          <w:szCs w:val="21"/>
          <w:shd w:val="clear" w:color="auto" w:fill="FFFFFF"/>
        </w:rPr>
      </w:pPr>
      <w:r>
        <w:rPr>
          <w:bCs/>
          <w:kern w:val="0"/>
          <w:szCs w:val="21"/>
          <w:shd w:val="clear" w:color="auto" w:fill="FFFFFF"/>
        </w:rPr>
        <w:t>——《儿童图书中心公报》</w:t>
      </w:r>
    </w:p>
    <w:p w14:paraId="5B2F0BAA">
      <w:pPr>
        <w:widowControl/>
        <w:shd w:val="clear" w:color="auto" w:fill="FFFFFF"/>
        <w:spacing w:line="330" w:lineRule="atLeast"/>
        <w:rPr>
          <w:bCs/>
          <w:kern w:val="0"/>
          <w:szCs w:val="21"/>
          <w:shd w:val="clear" w:color="auto" w:fill="FFFFFF"/>
        </w:rPr>
      </w:pPr>
    </w:p>
    <w:p w14:paraId="21975731">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“真挚而动人。借由</w:t>
      </w:r>
      <w:r>
        <w:rPr>
          <w:rFonts w:hint="eastAsia"/>
          <w:bCs/>
          <w:kern w:val="0"/>
          <w:szCs w:val="21"/>
          <w:shd w:val="clear" w:color="auto" w:fill="FFFFFF"/>
        </w:rPr>
        <w:t>‘</w:t>
      </w:r>
      <w:r>
        <w:rPr>
          <w:bCs/>
          <w:kern w:val="0"/>
          <w:szCs w:val="21"/>
          <w:shd w:val="clear" w:color="auto" w:fill="FFFFFF"/>
        </w:rPr>
        <w:t>泥灵</w:t>
      </w:r>
      <w:r>
        <w:rPr>
          <w:rFonts w:hint="eastAsia"/>
          <w:bCs/>
          <w:kern w:val="0"/>
          <w:szCs w:val="21"/>
          <w:shd w:val="clear" w:color="auto" w:fill="FFFFFF"/>
        </w:rPr>
        <w:t>’</w:t>
      </w:r>
      <w:r>
        <w:rPr>
          <w:bCs/>
          <w:kern w:val="0"/>
          <w:szCs w:val="21"/>
          <w:shd w:val="clear" w:color="auto" w:fill="FFFFFF"/>
        </w:rPr>
        <w:t>高中生特拉挣扎探寻自我身份的独特视角，伯奇以细腻笔触探讨了身为人类的真谛。”</w:t>
      </w:r>
    </w:p>
    <w:p w14:paraId="36DF4EA0">
      <w:pPr>
        <w:widowControl/>
        <w:shd w:val="clear" w:color="auto" w:fill="FFFFFF"/>
        <w:spacing w:line="330" w:lineRule="atLeast"/>
        <w:jc w:val="right"/>
        <w:rPr>
          <w:rFonts w:hint="eastAsia"/>
          <w:bCs/>
          <w:kern w:val="0"/>
          <w:szCs w:val="21"/>
          <w:shd w:val="clear" w:color="auto" w:fill="FFFFFF"/>
        </w:rPr>
      </w:pPr>
      <w:r>
        <w:rPr>
          <w:bCs/>
          <w:kern w:val="0"/>
          <w:szCs w:val="21"/>
          <w:shd w:val="clear" w:color="auto" w:fill="FFFFFF"/>
        </w:rPr>
        <w:t>——范妮莎·勒</w:t>
      </w:r>
      <w:r>
        <w:rPr>
          <w:rFonts w:hint="eastAsia"/>
          <w:bCs/>
          <w:kern w:val="0"/>
          <w:szCs w:val="21"/>
          <w:shd w:val="clear" w:color="auto" w:fill="FFFFFF"/>
        </w:rPr>
        <w:t>（</w:t>
      </w:r>
      <w:r>
        <w:rPr>
          <w:bCs/>
          <w:kern w:val="0"/>
          <w:szCs w:val="21"/>
          <w:shd w:val="clear" w:color="auto" w:fill="FFFFFF"/>
        </w:rPr>
        <w:t>Vanessa Le</w:t>
      </w:r>
      <w:r>
        <w:rPr>
          <w:rFonts w:hint="eastAsia"/>
          <w:bCs/>
          <w:kern w:val="0"/>
          <w:szCs w:val="21"/>
          <w:shd w:val="clear" w:color="auto" w:fill="FFFFFF"/>
        </w:rPr>
        <w:t>），著有</w:t>
      </w:r>
      <w:r>
        <w:rPr>
          <w:bCs/>
          <w:kern w:val="0"/>
          <w:szCs w:val="21"/>
          <w:shd w:val="clear" w:color="auto" w:fill="FFFFFF"/>
        </w:rPr>
        <w:t>《</w:t>
      </w:r>
      <w:r>
        <w:rPr>
          <w:rFonts w:hint="eastAsia"/>
          <w:bCs/>
          <w:kern w:val="0"/>
          <w:szCs w:val="21"/>
          <w:shd w:val="clear" w:color="auto" w:fill="FFFFFF"/>
        </w:rPr>
        <w:t>最后的</w:t>
      </w:r>
      <w:r>
        <w:rPr>
          <w:bCs/>
          <w:kern w:val="0"/>
          <w:szCs w:val="21"/>
          <w:shd w:val="clear" w:color="auto" w:fill="FFFFFF"/>
        </w:rPr>
        <w:t>血</w:t>
      </w:r>
      <w:r>
        <w:rPr>
          <w:rFonts w:hint="eastAsia"/>
          <w:bCs/>
          <w:kern w:val="0"/>
          <w:szCs w:val="21"/>
          <w:shd w:val="clear" w:color="auto" w:fill="FFFFFF"/>
        </w:rPr>
        <w:t>疗</w:t>
      </w:r>
      <w:r>
        <w:rPr>
          <w:bCs/>
          <w:kern w:val="0"/>
          <w:szCs w:val="21"/>
          <w:shd w:val="clear" w:color="auto" w:fill="FFFFFF"/>
        </w:rPr>
        <w:t>师》</w:t>
      </w:r>
      <w:r>
        <w:rPr>
          <w:rFonts w:hint="eastAsia"/>
          <w:bCs/>
          <w:kern w:val="0"/>
          <w:szCs w:val="21"/>
          <w:shd w:val="clear" w:color="auto" w:fill="FFFFFF"/>
        </w:rPr>
        <w:t>（</w:t>
      </w:r>
      <w:r>
        <w:rPr>
          <w:bCs/>
          <w:i/>
          <w:iCs/>
          <w:kern w:val="0"/>
          <w:szCs w:val="21"/>
          <w:shd w:val="clear" w:color="auto" w:fill="FFFFFF"/>
        </w:rPr>
        <w:t>The Last Bloodcarver</w:t>
      </w:r>
      <w:r>
        <w:rPr>
          <w:rFonts w:hint="eastAsia"/>
          <w:bCs/>
          <w:kern w:val="0"/>
          <w:szCs w:val="21"/>
          <w:shd w:val="clear" w:color="auto" w:fill="FFFFFF"/>
        </w:rPr>
        <w:t>）</w:t>
      </w:r>
    </w:p>
    <w:p w14:paraId="2FD8301C">
      <w:pPr>
        <w:widowControl/>
        <w:shd w:val="clear" w:color="auto" w:fill="FFFFFF"/>
        <w:spacing w:line="330" w:lineRule="atLeast"/>
        <w:rPr>
          <w:bCs/>
          <w:kern w:val="0"/>
          <w:szCs w:val="21"/>
          <w:shd w:val="clear" w:color="auto" w:fill="FFFFFF"/>
        </w:rPr>
      </w:pPr>
    </w:p>
    <w:p w14:paraId="62DA03FE">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珍妮·伯奇的处女作堪称惊喜——这部奇幻作品蕴含着家庭内核的真实触感。在艺术家娴熟的笔法下，血肉之躯（与泥塑之灵）的角色、震撼人心的魔法、以及质朴温馨的生活法术，共同构筑出这个精心雕琢又饱含深情的生动世界。”</w:t>
      </w:r>
    </w:p>
    <w:p w14:paraId="13BA6FCD">
      <w:pPr>
        <w:widowControl/>
        <w:shd w:val="clear" w:color="auto" w:fill="FFFFFF"/>
        <w:spacing w:line="330" w:lineRule="atLeast"/>
        <w:jc w:val="right"/>
        <w:rPr>
          <w:rFonts w:hint="eastAsia"/>
          <w:bCs/>
          <w:kern w:val="0"/>
          <w:szCs w:val="21"/>
          <w:shd w:val="clear" w:color="auto" w:fill="FFFFFF"/>
        </w:rPr>
      </w:pPr>
      <w:r>
        <w:rPr>
          <w:bCs/>
          <w:kern w:val="0"/>
          <w:szCs w:val="21"/>
          <w:shd w:val="clear" w:color="auto" w:fill="FFFFFF"/>
        </w:rPr>
        <w:t>——约书亚·大卫·贝林</w:t>
      </w:r>
      <w:r>
        <w:rPr>
          <w:rFonts w:hint="eastAsia"/>
          <w:bCs/>
          <w:kern w:val="0"/>
          <w:szCs w:val="21"/>
          <w:shd w:val="clear" w:color="auto" w:fill="FFFFFF"/>
        </w:rPr>
        <w:t>(</w:t>
      </w:r>
      <w:r>
        <w:rPr>
          <w:bCs/>
          <w:kern w:val="0"/>
          <w:szCs w:val="21"/>
          <w:shd w:val="clear" w:color="auto" w:fill="FFFFFF"/>
        </w:rPr>
        <w:t>Joshua David Bellin</w:t>
      </w:r>
      <w:r>
        <w:rPr>
          <w:rFonts w:hint="eastAsia"/>
          <w:bCs/>
          <w:kern w:val="0"/>
          <w:szCs w:val="21"/>
          <w:shd w:val="clear" w:color="auto" w:fill="FFFFFF"/>
        </w:rPr>
        <w:t>)，著有</w:t>
      </w:r>
      <w:r>
        <w:rPr>
          <w:bCs/>
          <w:kern w:val="0"/>
          <w:szCs w:val="21"/>
          <w:shd w:val="clear" w:color="auto" w:fill="FFFFFF"/>
        </w:rPr>
        <w:t>《生存殖民地9》</w:t>
      </w:r>
      <w:r>
        <w:rPr>
          <w:rFonts w:hint="eastAsia"/>
          <w:bCs/>
          <w:kern w:val="0"/>
          <w:szCs w:val="21"/>
          <w:shd w:val="clear" w:color="auto" w:fill="FFFFFF"/>
        </w:rPr>
        <w:t>(</w:t>
      </w:r>
      <w:r>
        <w:rPr>
          <w:bCs/>
          <w:i/>
          <w:iCs/>
          <w:kern w:val="0"/>
          <w:szCs w:val="21"/>
          <w:shd w:val="clear" w:color="auto" w:fill="FFFFFF"/>
        </w:rPr>
        <w:t>Survival Colony 9</w:t>
      </w:r>
      <w:r>
        <w:rPr>
          <w:rFonts w:hint="eastAsia"/>
          <w:bCs/>
          <w:kern w:val="0"/>
          <w:szCs w:val="21"/>
          <w:shd w:val="clear" w:color="auto" w:fill="FFFFFF"/>
        </w:rPr>
        <w:t>)</w:t>
      </w:r>
    </w:p>
    <w:p w14:paraId="725FC5D7">
      <w:pPr>
        <w:widowControl/>
        <w:shd w:val="clear" w:color="auto" w:fill="FFFFFF"/>
        <w:spacing w:line="330" w:lineRule="atLeast"/>
        <w:rPr>
          <w:bCs/>
          <w:kern w:val="0"/>
          <w:szCs w:val="21"/>
          <w:shd w:val="clear" w:color="auto" w:fill="FFFFFF"/>
        </w:rPr>
      </w:pPr>
    </w:p>
    <w:p w14:paraId="7E32BA41">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“珍妮·伯奇这部深情处女作是一场关于身份认同、心灵归宿与真我探寻的魔法之旅。”</w:t>
      </w:r>
    </w:p>
    <w:p w14:paraId="5F35B60D">
      <w:pPr>
        <w:widowControl/>
        <w:shd w:val="clear" w:color="auto" w:fill="FFFFFF"/>
        <w:spacing w:line="330" w:lineRule="atLeast"/>
        <w:jc w:val="right"/>
        <w:rPr>
          <w:bCs/>
          <w:kern w:val="0"/>
          <w:szCs w:val="21"/>
          <w:shd w:val="clear" w:color="auto" w:fill="FFFFFF"/>
        </w:rPr>
      </w:pPr>
      <w:r>
        <w:rPr>
          <w:bCs/>
          <w:kern w:val="0"/>
          <w:szCs w:val="21"/>
          <w:shd w:val="clear" w:color="auto" w:fill="FFFFFF"/>
        </w:rPr>
        <w:t>——艾米丽·蒂达</w:t>
      </w:r>
      <w:r>
        <w:rPr>
          <w:rFonts w:hint="eastAsia"/>
          <w:bCs/>
          <w:kern w:val="0"/>
          <w:szCs w:val="21"/>
          <w:shd w:val="clear" w:color="auto" w:fill="FFFFFF"/>
        </w:rPr>
        <w:t>(</w:t>
      </w:r>
      <w:r>
        <w:rPr>
          <w:bCs/>
          <w:kern w:val="0"/>
          <w:szCs w:val="21"/>
          <w:shd w:val="clear" w:color="auto" w:fill="FFFFFF"/>
        </w:rPr>
        <w:t>Emily Thiede</w:t>
      </w:r>
      <w:r>
        <w:rPr>
          <w:rFonts w:hint="eastAsia"/>
          <w:bCs/>
          <w:kern w:val="0"/>
          <w:szCs w:val="21"/>
          <w:shd w:val="clear" w:color="auto" w:fill="FFFFFF"/>
        </w:rPr>
        <w:t>)，著有</w:t>
      </w:r>
      <w:r>
        <w:rPr>
          <w:bCs/>
          <w:kern w:val="0"/>
          <w:szCs w:val="21"/>
          <w:shd w:val="clear" w:color="auto" w:fill="FFFFFF"/>
        </w:rPr>
        <w:t>《邪恶恩赐》</w:t>
      </w:r>
      <w:r>
        <w:rPr>
          <w:rFonts w:hint="eastAsia"/>
          <w:bCs/>
          <w:kern w:val="0"/>
          <w:szCs w:val="21"/>
          <w:shd w:val="clear" w:color="auto" w:fill="FFFFFF"/>
        </w:rPr>
        <w:t>（</w:t>
      </w:r>
      <w:r>
        <w:rPr>
          <w:bCs/>
          <w:i/>
          <w:iCs/>
          <w:kern w:val="0"/>
          <w:szCs w:val="21"/>
          <w:shd w:val="clear" w:color="auto" w:fill="FFFFFF"/>
        </w:rPr>
        <w:t>This Vicious Grace</w:t>
      </w:r>
      <w:r>
        <w:rPr>
          <w:rFonts w:hint="eastAsia"/>
          <w:bCs/>
          <w:kern w:val="0"/>
          <w:szCs w:val="21"/>
          <w:shd w:val="clear" w:color="auto" w:fill="FFFFFF"/>
        </w:rPr>
        <w:t>）</w:t>
      </w:r>
    </w:p>
    <w:p w14:paraId="2A95EEC2">
      <w:pPr>
        <w:widowControl/>
        <w:shd w:val="clear" w:color="auto" w:fill="FFFFFF"/>
        <w:spacing w:line="330" w:lineRule="atLeast"/>
        <w:rPr>
          <w:bCs/>
          <w:kern w:val="0"/>
          <w:szCs w:val="21"/>
          <w:shd w:val="clear" w:color="auto" w:fill="FFFFFF"/>
        </w:rPr>
      </w:pPr>
    </w:p>
    <w:p w14:paraId="2DEEEE1E">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“迷人、魔幻又令人心动——这部泥灵邂逅女巫的处女作带来</w:t>
      </w:r>
      <w:r>
        <w:rPr>
          <w:rFonts w:hint="eastAsia"/>
          <w:bCs/>
          <w:kern w:val="0"/>
          <w:szCs w:val="21"/>
          <w:shd w:val="clear" w:color="auto" w:fill="FFFFFF"/>
          <w:lang w:val="en-US" w:eastAsia="zh-CN"/>
        </w:rPr>
        <w:t>全然</w:t>
      </w:r>
      <w:r>
        <w:rPr>
          <w:bCs/>
          <w:kern w:val="0"/>
          <w:szCs w:val="21"/>
          <w:shd w:val="clear" w:color="auto" w:fill="FFFFFF"/>
        </w:rPr>
        <w:t>愉悦</w:t>
      </w:r>
      <w:r>
        <w:rPr>
          <w:rFonts w:hint="eastAsia"/>
          <w:bCs/>
          <w:kern w:val="0"/>
          <w:szCs w:val="21"/>
          <w:shd w:val="clear" w:color="auto" w:fill="FFFFFF"/>
          <w:lang w:val="en-US" w:eastAsia="zh-CN"/>
        </w:rPr>
        <w:t>的</w:t>
      </w:r>
      <w:bookmarkStart w:id="2" w:name="_GoBack"/>
      <w:bookmarkEnd w:id="2"/>
      <w:r>
        <w:rPr>
          <w:bCs/>
          <w:kern w:val="0"/>
          <w:szCs w:val="21"/>
          <w:shd w:val="clear" w:color="auto" w:fill="FFFFFF"/>
        </w:rPr>
        <w:t>阅读体验！”</w:t>
      </w:r>
    </w:p>
    <w:p w14:paraId="64D89284">
      <w:pPr>
        <w:widowControl/>
        <w:shd w:val="clear" w:color="auto" w:fill="FFFFFF"/>
        <w:spacing w:line="330" w:lineRule="atLeast"/>
        <w:jc w:val="right"/>
        <w:rPr>
          <w:rFonts w:hint="eastAsia"/>
          <w:bCs/>
          <w:kern w:val="0"/>
          <w:szCs w:val="21"/>
          <w:shd w:val="clear" w:color="auto" w:fill="FFFFFF"/>
        </w:rPr>
      </w:pPr>
      <w:r>
        <w:rPr>
          <w:bCs/>
          <w:kern w:val="0"/>
          <w:szCs w:val="21"/>
          <w:shd w:val="clear" w:color="auto" w:fill="FFFFFF"/>
        </w:rPr>
        <w:t>——奇卡·哈佐普卢</w:t>
      </w:r>
      <w:r>
        <w:rPr>
          <w:rFonts w:hint="eastAsia"/>
          <w:bCs/>
          <w:kern w:val="0"/>
          <w:szCs w:val="21"/>
          <w:shd w:val="clear" w:color="auto" w:fill="FFFFFF"/>
        </w:rPr>
        <w:t>（</w:t>
      </w:r>
      <w:r>
        <w:rPr>
          <w:bCs/>
          <w:kern w:val="0"/>
          <w:szCs w:val="21"/>
          <w:shd w:val="clear" w:color="auto" w:fill="FFFFFF"/>
        </w:rPr>
        <w:t>Kika Hatzopoulou</w:t>
      </w:r>
      <w:r>
        <w:rPr>
          <w:rFonts w:hint="eastAsia"/>
          <w:bCs/>
          <w:kern w:val="0"/>
          <w:szCs w:val="21"/>
          <w:shd w:val="clear" w:color="auto" w:fill="FFFFFF"/>
        </w:rPr>
        <w:t>），著有</w:t>
      </w:r>
      <w:r>
        <w:rPr>
          <w:bCs/>
          <w:kern w:val="0"/>
          <w:szCs w:val="21"/>
          <w:shd w:val="clear" w:color="auto" w:fill="FFFFFF"/>
        </w:rPr>
        <w:t>《命运丝线》</w:t>
      </w:r>
      <w:r>
        <w:rPr>
          <w:rFonts w:hint="eastAsia"/>
          <w:bCs/>
          <w:kern w:val="0"/>
          <w:szCs w:val="21"/>
          <w:shd w:val="clear" w:color="auto" w:fill="FFFFFF"/>
        </w:rPr>
        <w:t>（</w:t>
      </w:r>
      <w:r>
        <w:rPr>
          <w:bCs/>
          <w:i/>
          <w:iCs/>
          <w:kern w:val="0"/>
          <w:szCs w:val="21"/>
          <w:shd w:val="clear" w:color="auto" w:fill="FFFFFF"/>
        </w:rPr>
        <w:t>Threads That Bind</w:t>
      </w:r>
      <w:r>
        <w:rPr>
          <w:rFonts w:hint="eastAsia"/>
          <w:bCs/>
          <w:kern w:val="0"/>
          <w:szCs w:val="21"/>
          <w:shd w:val="clear" w:color="auto" w:fill="FFFFFF"/>
        </w:rPr>
        <w:t>）</w:t>
      </w:r>
    </w:p>
    <w:p w14:paraId="25BDE992">
      <w:pPr>
        <w:widowControl/>
        <w:shd w:val="clear" w:color="auto" w:fill="FFFFFF"/>
        <w:spacing w:line="330" w:lineRule="atLeast"/>
        <w:rPr>
          <w:rFonts w:hint="eastAsia"/>
          <w:bCs/>
          <w:kern w:val="0"/>
          <w:szCs w:val="21"/>
          <w:shd w:val="clear" w:color="auto" w:fill="FFFFFF"/>
        </w:rPr>
      </w:pPr>
    </w:p>
    <w:p w14:paraId="7FD4FC31">
      <w:pPr>
        <w:widowControl/>
        <w:shd w:val="clear" w:color="auto" w:fill="FFFFFF"/>
        <w:spacing w:line="330" w:lineRule="atLeast"/>
        <w:rPr>
          <w:bCs/>
          <w:kern w:val="0"/>
          <w:szCs w:val="21"/>
          <w:shd w:val="clear" w:color="auto" w:fill="FFFFFF"/>
        </w:rPr>
      </w:pPr>
    </w:p>
    <w:p w14:paraId="28DBD1A6">
      <w:pPr>
        <w:shd w:val="clear" w:color="auto" w:fill="FFFFFF"/>
        <w:rPr>
          <w:color w:val="000000"/>
          <w:szCs w:val="21"/>
        </w:rPr>
      </w:pPr>
      <w:bookmarkStart w:id="0" w:name="OLE_LINK43"/>
      <w:bookmarkStart w:id="1" w:name="OLE_LINK38"/>
      <w:r>
        <w:rPr>
          <w:b/>
          <w:bCs/>
          <w:color w:val="000000"/>
          <w:szCs w:val="21"/>
        </w:rPr>
        <w:t>感谢您的阅读！</w:t>
      </w:r>
    </w:p>
    <w:p w14:paraId="14068BDF">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A30B73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9F089BA">
      <w:pPr>
        <w:rPr>
          <w:b/>
          <w:color w:val="000000"/>
          <w:szCs w:val="21"/>
        </w:rPr>
      </w:pPr>
      <w:r>
        <w:rPr>
          <w:color w:val="000000"/>
          <w:szCs w:val="21"/>
        </w:rPr>
        <w:t>安德鲁·纳伯格联合国际有限公司北京代表处</w:t>
      </w:r>
    </w:p>
    <w:p w14:paraId="3BE05D84">
      <w:pPr>
        <w:rPr>
          <w:b/>
          <w:color w:val="000000"/>
          <w:szCs w:val="21"/>
        </w:rPr>
      </w:pPr>
      <w:r>
        <w:rPr>
          <w:color w:val="000000"/>
          <w:szCs w:val="21"/>
        </w:rPr>
        <w:t>北京市海淀区中关村大街甲59号中国人民大学文化大厦1705室, 邮编：100872</w:t>
      </w:r>
    </w:p>
    <w:p w14:paraId="29706C98">
      <w:pPr>
        <w:rPr>
          <w:b/>
          <w:color w:val="000000"/>
          <w:szCs w:val="21"/>
        </w:rPr>
      </w:pPr>
      <w:r>
        <w:rPr>
          <w:color w:val="000000"/>
          <w:szCs w:val="21"/>
        </w:rPr>
        <w:t>电话：010-82504106, 传真：010-82504200</w:t>
      </w:r>
    </w:p>
    <w:p w14:paraId="5902BC5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8FF32A3">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1466E6E">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6075C4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36C2CB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7FB69C7">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315CB36">
      <w:pPr>
        <w:shd w:val="clear" w:color="auto" w:fill="FFFFFF"/>
        <w:rPr>
          <w:b/>
          <w:color w:val="000000"/>
        </w:rPr>
      </w:pPr>
      <w:r>
        <w:rPr>
          <w:color w:val="000000"/>
          <w:szCs w:val="21"/>
        </w:rPr>
        <w:t>微信订阅号：ANABJ2002</w:t>
      </w:r>
    </w:p>
    <w:bookmarkEnd w:id="0"/>
    <w:bookmarkEnd w:id="1"/>
    <w:p w14:paraId="5621C13D">
      <w:pPr>
        <w:ind w:right="420"/>
        <w:rPr>
          <w:rFonts w:eastAsia="Gungsuh"/>
          <w:color w:val="000000"/>
          <w:kern w:val="0"/>
          <w:szCs w:val="21"/>
        </w:rPr>
      </w:pPr>
      <w:r>
        <w:rPr>
          <w:bCs/>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7FF2D34">
      <w:pPr>
        <w:ind w:right="420"/>
        <w:rPr>
          <w:rFonts w:eastAsia="Gungsuh"/>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2480">
    <w:pPr>
      <w:pBdr>
        <w:bottom w:val="single" w:color="auto" w:sz="6" w:space="1"/>
      </w:pBdr>
      <w:jc w:val="center"/>
      <w:rPr>
        <w:rFonts w:ascii="方正姚体" w:eastAsia="方正姚体"/>
        <w:sz w:val="18"/>
      </w:rPr>
    </w:pPr>
  </w:p>
  <w:p w14:paraId="1638F54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276AA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D33872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CD487A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4438">
    <w:pPr>
      <w:jc w:val="right"/>
      <w:rPr>
        <w:rFonts w:eastAsia="黑体"/>
        <w:b/>
        <w:bCs/>
      </w:rPr>
    </w:pPr>
    <w:r>
      <w:rPr>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7447FAA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2E70"/>
    <w:rsid w:val="0008781E"/>
    <w:rsid w:val="000A01BD"/>
    <w:rsid w:val="000A57E2"/>
    <w:rsid w:val="000B2F40"/>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3E88"/>
    <w:rsid w:val="00121268"/>
    <w:rsid w:val="00132921"/>
    <w:rsid w:val="00134987"/>
    <w:rsid w:val="00144204"/>
    <w:rsid w:val="00146F1E"/>
    <w:rsid w:val="00151A97"/>
    <w:rsid w:val="00163F80"/>
    <w:rsid w:val="00167007"/>
    <w:rsid w:val="00193733"/>
    <w:rsid w:val="00195D6F"/>
    <w:rsid w:val="001A08FF"/>
    <w:rsid w:val="001B2196"/>
    <w:rsid w:val="001B3F02"/>
    <w:rsid w:val="001B679D"/>
    <w:rsid w:val="001C6D65"/>
    <w:rsid w:val="001D0115"/>
    <w:rsid w:val="001D0FAF"/>
    <w:rsid w:val="001D4E4F"/>
    <w:rsid w:val="001E0F2B"/>
    <w:rsid w:val="001F0F15"/>
    <w:rsid w:val="002068EA"/>
    <w:rsid w:val="00215BF8"/>
    <w:rsid w:val="00222059"/>
    <w:rsid w:val="002243E8"/>
    <w:rsid w:val="00236060"/>
    <w:rsid w:val="00244604"/>
    <w:rsid w:val="00244F8F"/>
    <w:rsid w:val="002516C3"/>
    <w:rsid w:val="002523C1"/>
    <w:rsid w:val="00265795"/>
    <w:rsid w:val="002727E9"/>
    <w:rsid w:val="0027765C"/>
    <w:rsid w:val="002919DE"/>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1EAD"/>
    <w:rsid w:val="00334A4E"/>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A5B2E"/>
    <w:rsid w:val="003C4D6A"/>
    <w:rsid w:val="003C524C"/>
    <w:rsid w:val="003D49B4"/>
    <w:rsid w:val="003F4DC2"/>
    <w:rsid w:val="003F745B"/>
    <w:rsid w:val="004039C9"/>
    <w:rsid w:val="004214C2"/>
    <w:rsid w:val="00422383"/>
    <w:rsid w:val="00427236"/>
    <w:rsid w:val="00435906"/>
    <w:rsid w:val="004655CB"/>
    <w:rsid w:val="00476B17"/>
    <w:rsid w:val="00485E2E"/>
    <w:rsid w:val="00486E31"/>
    <w:rsid w:val="004A0F4E"/>
    <w:rsid w:val="004C4664"/>
    <w:rsid w:val="004C4F5C"/>
    <w:rsid w:val="004D5ADA"/>
    <w:rsid w:val="004F6FDA"/>
    <w:rsid w:val="0050133A"/>
    <w:rsid w:val="00507886"/>
    <w:rsid w:val="00512B81"/>
    <w:rsid w:val="00516879"/>
    <w:rsid w:val="00516BE2"/>
    <w:rsid w:val="00527595"/>
    <w:rsid w:val="0052763A"/>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03B6A"/>
    <w:rsid w:val="00616A0F"/>
    <w:rsid w:val="006176AA"/>
    <w:rsid w:val="0064155C"/>
    <w:rsid w:val="00655FA9"/>
    <w:rsid w:val="006656BA"/>
    <w:rsid w:val="00667C85"/>
    <w:rsid w:val="00680EFB"/>
    <w:rsid w:val="006B3060"/>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7D9D"/>
    <w:rsid w:val="00865BD4"/>
    <w:rsid w:val="008833DC"/>
    <w:rsid w:val="00895CB6"/>
    <w:rsid w:val="008A6811"/>
    <w:rsid w:val="008A727F"/>
    <w:rsid w:val="008A7AE7"/>
    <w:rsid w:val="008C0420"/>
    <w:rsid w:val="008C4BCC"/>
    <w:rsid w:val="008D07F2"/>
    <w:rsid w:val="008D278C"/>
    <w:rsid w:val="008D4F84"/>
    <w:rsid w:val="008D7C7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B3F81"/>
    <w:rsid w:val="009C1685"/>
    <w:rsid w:val="009C66BB"/>
    <w:rsid w:val="009D09AC"/>
    <w:rsid w:val="009D2CD8"/>
    <w:rsid w:val="009D7EA7"/>
    <w:rsid w:val="009E117B"/>
    <w:rsid w:val="009E5739"/>
    <w:rsid w:val="00A10F0C"/>
    <w:rsid w:val="00A1225E"/>
    <w:rsid w:val="00A45A3D"/>
    <w:rsid w:val="00A54A8E"/>
    <w:rsid w:val="00A71EAE"/>
    <w:rsid w:val="00A866EC"/>
    <w:rsid w:val="00A90D6D"/>
    <w:rsid w:val="00A90FC8"/>
    <w:rsid w:val="00A91D49"/>
    <w:rsid w:val="00AB060D"/>
    <w:rsid w:val="00AB5C1A"/>
    <w:rsid w:val="00AB7588"/>
    <w:rsid w:val="00AB762B"/>
    <w:rsid w:val="00AC5605"/>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01F7"/>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2B89"/>
    <w:rsid w:val="00C1399B"/>
    <w:rsid w:val="00C14316"/>
    <w:rsid w:val="00C16D2E"/>
    <w:rsid w:val="00C308BC"/>
    <w:rsid w:val="00C40DC8"/>
    <w:rsid w:val="00C71DBF"/>
    <w:rsid w:val="00C835AD"/>
    <w:rsid w:val="00C9021F"/>
    <w:rsid w:val="00CA1DDF"/>
    <w:rsid w:val="00CA5E37"/>
    <w:rsid w:val="00CB6027"/>
    <w:rsid w:val="00CC69DA"/>
    <w:rsid w:val="00CD3036"/>
    <w:rsid w:val="00CD409A"/>
    <w:rsid w:val="00D0314C"/>
    <w:rsid w:val="00D068E5"/>
    <w:rsid w:val="00D17732"/>
    <w:rsid w:val="00D24A70"/>
    <w:rsid w:val="00D24E00"/>
    <w:rsid w:val="00D341FB"/>
    <w:rsid w:val="00D500BB"/>
    <w:rsid w:val="00D5176B"/>
    <w:rsid w:val="00D52E05"/>
    <w:rsid w:val="00D55CF3"/>
    <w:rsid w:val="00D56A6F"/>
    <w:rsid w:val="00D56DBD"/>
    <w:rsid w:val="00D57CD5"/>
    <w:rsid w:val="00D63010"/>
    <w:rsid w:val="00D64EE2"/>
    <w:rsid w:val="00D66105"/>
    <w:rsid w:val="00D738A1"/>
    <w:rsid w:val="00D762D4"/>
    <w:rsid w:val="00D76715"/>
    <w:rsid w:val="00DB3297"/>
    <w:rsid w:val="00DB7D8F"/>
    <w:rsid w:val="00DD56CD"/>
    <w:rsid w:val="00DE6C27"/>
    <w:rsid w:val="00DF0BB7"/>
    <w:rsid w:val="00E00CC0"/>
    <w:rsid w:val="00E132E9"/>
    <w:rsid w:val="00E15659"/>
    <w:rsid w:val="00E2205E"/>
    <w:rsid w:val="00E37993"/>
    <w:rsid w:val="00E43598"/>
    <w:rsid w:val="00E509A5"/>
    <w:rsid w:val="00E54E5E"/>
    <w:rsid w:val="00E557C1"/>
    <w:rsid w:val="00E614D7"/>
    <w:rsid w:val="00E65115"/>
    <w:rsid w:val="00E725A1"/>
    <w:rsid w:val="00E84EF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43B8"/>
    <w:rsid w:val="00FF01D6"/>
    <w:rsid w:val="04B21E8E"/>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4BC2C73"/>
    <w:rsid w:val="45083B8C"/>
    <w:rsid w:val="46592743"/>
    <w:rsid w:val="4C746529"/>
    <w:rsid w:val="4E9F4AB7"/>
    <w:rsid w:val="4EA46208"/>
    <w:rsid w:val="51C413B8"/>
    <w:rsid w:val="54BB5D3F"/>
    <w:rsid w:val="564055B9"/>
    <w:rsid w:val="595038E5"/>
    <w:rsid w:val="597559EC"/>
    <w:rsid w:val="5C3905AA"/>
    <w:rsid w:val="5E572DEB"/>
    <w:rsid w:val="5EB8766B"/>
    <w:rsid w:val="60197BB5"/>
    <w:rsid w:val="62A4164C"/>
    <w:rsid w:val="661D5426"/>
    <w:rsid w:val="6B3E3B32"/>
    <w:rsid w:val="70184159"/>
    <w:rsid w:val="70C76378"/>
    <w:rsid w:val="724427AD"/>
    <w:rsid w:val="72682163"/>
    <w:rsid w:val="73D3309A"/>
    <w:rsid w:val="752C14AD"/>
    <w:rsid w:val="775A6450"/>
    <w:rsid w:val="77B83DDA"/>
    <w:rsid w:val="77E96C58"/>
    <w:rsid w:val="79B77DA5"/>
    <w:rsid w:val="7EBD1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1414</Words>
  <Characters>1862</Characters>
  <Lines>16</Lines>
  <Paragraphs>4</Paragraphs>
  <TotalTime>38</TotalTime>
  <ScaleCrop>false</ScaleCrop>
  <LinksUpToDate>false</LinksUpToDate>
  <CharactersWithSpaces>1902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2025-05-20T12:53:00Z</dcterms:created>
  <dc:creator>Image</dc:creator>
  <cp:lastModifiedBy>Conor</cp:lastModifiedBy>
  <cp:lastPrinted>2005-06-10T06:33:00Z</cp:lastPrinted>
  <dcterms:modified xsi:type="dcterms:W3CDTF">2025-08-21T04:35:05Z</dcterms:modified>
  <dc:title>新 书 推 荐</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DE07CE8D4BCD4F4EA310D6F0A43FE3F6</vt:lpwstr>
  </property>
  <property fmtid="{D5CDD505-2E9C-101B-9397-08002B2CF9AE}" pid="4" name="KSOTemplateDocerSaveRecord">
    <vt:lpwstr>eyJoZGlkIjoiYTQyYTEzZDhjM2ZlYzliNDQxMzU0ZWUxZTEyNjI2YWUiLCJ1c2VySWQiOiI0NTk2MDE5NzIifQ==</vt:lpwstr>
  </property>
</Properties>
</file>