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DBAC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6F482784">
      <w:pPr>
        <w:rPr>
          <w:b/>
          <w:bCs/>
          <w:sz w:val="36"/>
        </w:rPr>
      </w:pPr>
      <w:bookmarkStart w:id="2" w:name="OLE_LINK1"/>
      <w:bookmarkStart w:id="3" w:name="OLE_LINK4"/>
    </w:p>
    <w:p w14:paraId="465DB45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147955</wp:posOffset>
            </wp:positionV>
            <wp:extent cx="1398270" cy="2160270"/>
            <wp:effectExtent l="0" t="0" r="3810" b="3810"/>
            <wp:wrapTight wrapText="bothSides">
              <wp:wrapPolygon>
                <wp:start x="0" y="0"/>
                <wp:lineTo x="0" y="21486"/>
                <wp:lineTo x="21423" y="21486"/>
                <wp:lineTo x="21423" y="0"/>
                <wp:lineTo x="0" y="0"/>
              </wp:wrapPolygon>
            </wp:wrapTight>
            <wp:docPr id="2" name="图片 2" descr="71ua3zCcIV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ua3zCcIV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《当完美分崩离析：格玛·辛克莱的双面人生》</w:t>
      </w:r>
    </w:p>
    <w:p w14:paraId="246942F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INCONVENIENT UNRAVELING OF GEMMA SINCLAIR</w:t>
      </w:r>
    </w:p>
    <w:p w14:paraId="7ADAF257">
      <w:pPr>
        <w:tabs>
          <w:tab w:val="left" w:pos="341"/>
          <w:tab w:val="left" w:pos="5235"/>
        </w:tabs>
      </w:pPr>
      <w:r>
        <w:rPr>
          <w:rFonts w:hint="eastAsia"/>
          <w:b/>
          <w:bCs/>
          <w:color w:val="000000"/>
          <w:szCs w:val="21"/>
        </w:rPr>
        <w:t>作    者： Meg Myers Morgan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6B48A1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Storm Publishing</w:t>
      </w:r>
    </w:p>
    <w:p w14:paraId="5E1500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Helm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6D8BE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308页</w:t>
      </w:r>
    </w:p>
    <w:p w14:paraId="214448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2025年7月</w:t>
      </w:r>
    </w:p>
    <w:p w14:paraId="797E554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E1F627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3DA4B84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 w14:paraId="2D019A80">
      <w:pPr>
        <w:numPr>
          <w:ilvl w:val="0"/>
          <w:numId w:val="1"/>
        </w:numPr>
        <w:tabs>
          <w:tab w:val="left" w:pos="341"/>
          <w:tab w:val="left" w:pos="5235"/>
        </w:tabs>
        <w:ind w:left="420" w:leftChars="0" w:hanging="420" w:firstLineChars="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第一周（7月27日）：俄克拉荷马州畅销书榜单，第三名（《塔尔萨人》）</w:t>
      </w:r>
    </w:p>
    <w:p w14:paraId="6AD06861">
      <w:pPr>
        <w:numPr>
          <w:ilvl w:val="0"/>
          <w:numId w:val="1"/>
        </w:numPr>
        <w:tabs>
          <w:tab w:val="left" w:pos="341"/>
          <w:tab w:val="left" w:pos="5235"/>
        </w:tabs>
        <w:ind w:left="420" w:leftChars="0" w:hanging="420" w:firstLineChars="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第三周（8月10日）：俄克拉荷马州畅销书榜单，第一名（《塔尔萨人》）</w:t>
      </w:r>
    </w:p>
    <w:p w14:paraId="177DD903">
      <w:pPr>
        <w:numPr>
          <w:ilvl w:val="0"/>
          <w:numId w:val="1"/>
        </w:numPr>
        <w:tabs>
          <w:tab w:val="left" w:pos="341"/>
          <w:tab w:val="left" w:pos="5235"/>
        </w:tabs>
        <w:ind w:left="420" w:leftChars="0" w:hanging="420" w:firstLineChars="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第四周（8月17日）</w:t>
      </w:r>
      <w:bookmarkStart w:id="8" w:name="_GoBack"/>
      <w:bookmarkEnd w:id="8"/>
      <w:r>
        <w:rPr>
          <w:rFonts w:hint="eastAsia"/>
          <w:b/>
          <w:bCs/>
          <w:color w:val="FF0000"/>
          <w:szCs w:val="21"/>
        </w:rPr>
        <w:t>：俄克拉荷马州畅销书榜单，第一名（《塔尔萨人》）</w:t>
      </w:r>
    </w:p>
    <w:p w14:paraId="4D8AEE18">
      <w:pPr>
        <w:numPr>
          <w:ilvl w:val="0"/>
          <w:numId w:val="1"/>
        </w:numPr>
        <w:tabs>
          <w:tab w:val="left" w:pos="341"/>
          <w:tab w:val="left" w:pos="5235"/>
        </w:tabs>
        <w:ind w:left="420" w:leftChars="0" w:hanging="420" w:firstLineChars="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第五周（8月24日）：俄克拉荷马州畅销书榜，第二名（塔尔萨人）</w:t>
      </w:r>
    </w:p>
    <w:p w14:paraId="4A54D469">
      <w:pPr>
        <w:numPr>
          <w:ilvl w:val="0"/>
          <w:numId w:val="1"/>
        </w:numPr>
        <w:tabs>
          <w:tab w:val="left" w:pos="341"/>
          <w:tab w:val="left" w:pos="5235"/>
        </w:tabs>
        <w:ind w:left="420" w:leftChars="0" w:hanging="420" w:firstLineChars="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在亚马逊平台上，该电子书在兄弟姐妹题材小说类别中排名第30位，在女性文学小说类别中排名第88位，在母亲与儿童题材小说类别中排名第163位（8月8日）。</w:t>
      </w:r>
    </w:p>
    <w:p w14:paraId="05920F55">
      <w:pPr>
        <w:numPr>
          <w:ilvl w:val="0"/>
          <w:numId w:val="1"/>
        </w:numPr>
        <w:tabs>
          <w:tab w:val="left" w:pos="341"/>
          <w:tab w:val="left" w:pos="5235"/>
        </w:tabs>
        <w:ind w:left="420" w:leftChars="0" w:hanging="420" w:firstLineChars="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KOSU 通过 NPR 报道：八月值得一读的四本新书</w:t>
      </w:r>
      <w:r>
        <w:rPr>
          <w:rFonts w:hint="eastAsia"/>
          <w:b/>
          <w:bCs/>
          <w:color w:val="FF0000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instrText xml:space="preserve"> HYPERLINK "https://www.kosu.org/arts-culture/2025-08-22/4-new-oklahoma-books-to-check-out-this-august"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t>4 New Oklahoma Books to Check Out This August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eastAsia"/>
          <w:b/>
          <w:bCs/>
          <w:color w:val="FF0000"/>
          <w:szCs w:val="21"/>
          <w:lang w:eastAsia="zh-CN"/>
        </w:rPr>
        <w:t>）</w:t>
      </w:r>
    </w:p>
    <w:p w14:paraId="12A6192A">
      <w:pPr>
        <w:numPr>
          <w:ilvl w:val="0"/>
          <w:numId w:val="1"/>
        </w:numPr>
        <w:tabs>
          <w:tab w:val="left" w:pos="341"/>
          <w:tab w:val="left" w:pos="5235"/>
        </w:tabs>
        <w:ind w:left="420" w:leftChars="0" w:hanging="420" w:firstLineChars="0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还有一个有趣的小惊喜——布西·菲利普斯意外现身梅格的新书发布会！这并非计划之内，但她当时正在城里拍戏，而且非常喜欢举办活动的那家书店，所以就顺道来了。分享这个小趣事。附上一张照片。</w:t>
      </w:r>
    </w:p>
    <w:p w14:paraId="767EF8EF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14:paraId="2E9BC28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0C6B426">
      <w:pPr>
        <w:ind w:firstLine="420" w:firstLineChars="200"/>
        <w:rPr>
          <w:color w:val="000000"/>
          <w:szCs w:val="21"/>
        </w:rPr>
      </w:pPr>
    </w:p>
    <w:p w14:paraId="40C8FB3F">
      <w:pPr>
        <w:autoSpaceDE w:val="0"/>
        <w:autoSpaceDN w:val="0"/>
        <w:adjustRightIn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表面看来，格玛·辛克莱（Gemma Sinclair）拥有令人艳羡的一切：事业有成的心理治疗师，体贴的丈夫，两个年幼的儿子，以及一栋漂亮的房子。然而光鲜之下，裂痕早已蔓延——职业压榨着她的精力，家庭琐事不断累积，而最致命的，是那场突如其来的产后抑郁。</w:t>
      </w:r>
    </w:p>
    <w:p w14:paraId="6B360AC4">
      <w:pPr>
        <w:autoSpaceDE w:val="0"/>
        <w:autoSpaceDN w:val="0"/>
        <w:adjustRightInd w:val="0"/>
        <w:ind w:firstLine="420" w:firstLineChars="200"/>
        <w:rPr>
          <w:color w:val="000000"/>
          <w:szCs w:val="21"/>
        </w:rPr>
      </w:pPr>
    </w:p>
    <w:p w14:paraId="4CB931FA">
      <w:pPr>
        <w:autoSpaceDE w:val="0"/>
        <w:autoSpaceDN w:val="0"/>
        <w:adjustRightIn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一场可怕的意外导致新生儿受伤，格玛选择用谎言掩盖真相。当谎言的雪球越滚越大，她不得不直面家族深埋多年的隐秘创伤。职业生涯濒临崩塌，婚姻关系岌岌可危，而她的理智，也开始游走在崩溃边缘……</w:t>
      </w:r>
    </w:p>
    <w:p w14:paraId="420F1A3E">
      <w:pPr>
        <w:autoSpaceDE w:val="0"/>
        <w:autoSpaceDN w:val="0"/>
        <w:adjustRightInd w:val="0"/>
        <w:ind w:firstLine="420" w:firstLineChars="200"/>
        <w:rPr>
          <w:color w:val="000000"/>
          <w:szCs w:val="21"/>
        </w:rPr>
      </w:pPr>
    </w:p>
    <w:p w14:paraId="310A0A1C">
      <w:pPr>
        <w:autoSpaceDE w:val="0"/>
        <w:autoSpaceDN w:val="0"/>
        <w:adjustRightIn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这部小说以尖锐犀利的对白和略带酸楚的幽默，刻画了一位女性在危机中的自我救赎。格玛的崩解并非终点，而是一场通往爱与宽恕的必经之路——唯有彻底破碎，方能浴火重生。</w:t>
      </w:r>
    </w:p>
    <w:p w14:paraId="56DC6C77">
      <w:pPr>
        <w:autoSpaceDE w:val="0"/>
        <w:autoSpaceDN w:val="0"/>
        <w:adjustRightInd w:val="0"/>
        <w:ind w:firstLine="420" w:firstLineChars="200"/>
        <w:rPr>
          <w:color w:val="000000"/>
          <w:szCs w:val="21"/>
        </w:rPr>
      </w:pPr>
    </w:p>
    <w:p w14:paraId="4F3FB05E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14:paraId="5472F3E9">
      <w:pPr>
        <w:autoSpaceDE w:val="0"/>
        <w:autoSpaceDN w:val="0"/>
        <w:adjustRightInd w:val="0"/>
        <w:ind w:firstLine="422" w:firstLineChars="200"/>
        <w:rPr>
          <w:b/>
          <w:bCs/>
          <w:color w:val="000000"/>
          <w:szCs w:val="21"/>
        </w:rPr>
      </w:pPr>
    </w:p>
    <w:p w14:paraId="091DCA1E">
      <w:pPr>
        <w:autoSpaceDE w:val="0"/>
        <w:autoSpaceDN w:val="0"/>
        <w:adjustRightInd w:val="0"/>
        <w:ind w:firstLine="480" w:firstLineChars="200"/>
        <w:rPr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79375</wp:posOffset>
            </wp:positionV>
            <wp:extent cx="1080135" cy="1080135"/>
            <wp:effectExtent l="0" t="0" r="32385" b="32385"/>
            <wp:wrapTight wrapText="bothSides">
              <wp:wrapPolygon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梅格·迈尔斯·摩根（Meg Myers Morgan）</w:t>
      </w:r>
      <w:r>
        <w:rPr>
          <w:rFonts w:hint="eastAsia"/>
          <w:color w:val="000000"/>
          <w:szCs w:val="21"/>
        </w:rPr>
        <w:t>，畅销书作家，屡获殊荣。她的作品聚焦现代女性的身份困境与成长蜕变，散文集《轻率抉择：那些看似明智的决定》（</w:t>
      </w:r>
      <w:r>
        <w:rPr>
          <w:rFonts w:hint="eastAsia"/>
          <w:i/>
          <w:iCs/>
          <w:color w:val="000000"/>
          <w:szCs w:val="21"/>
        </w:rPr>
        <w:t>Harebrained: It seemed like a good idea at the time</w:t>
      </w:r>
      <w:r>
        <w:rPr>
          <w:rFonts w:hint="eastAsia"/>
          <w:color w:val="000000"/>
          <w:szCs w:val="21"/>
        </w:rPr>
        <w:t>）曾荣获独立出版商图书奖金牌，职业发展著作《万事皆可谈判：生活、爱情与事业的五大协商智慧》（</w:t>
      </w:r>
      <w:r>
        <w:rPr>
          <w:rFonts w:hint="eastAsia"/>
          <w:i/>
          <w:iCs/>
          <w:color w:val="000000"/>
          <w:szCs w:val="21"/>
        </w:rPr>
        <w:t>Everything Is Negotiable: The 5 Tactics to Get What You Want in Life, Love, and Work</w:t>
      </w:r>
      <w:r>
        <w:rPr>
          <w:rFonts w:hint="eastAsia"/>
          <w:color w:val="000000"/>
          <w:szCs w:val="21"/>
        </w:rPr>
        <w:t>）成为畅销书，并已被翻译成多种语言。《当完美分崩离析：格玛·辛克莱的双面人生》（</w:t>
      </w:r>
      <w:r>
        <w:rPr>
          <w:rFonts w:hint="eastAsia"/>
          <w:i/>
          <w:iCs/>
          <w:color w:val="000000"/>
          <w:szCs w:val="21"/>
        </w:rPr>
        <w:t>The Inconvenient Unraveling of Gemma Sinclair</w:t>
      </w:r>
      <w:r>
        <w:rPr>
          <w:rFonts w:hint="eastAsia"/>
          <w:color w:val="000000"/>
          <w:szCs w:val="21"/>
        </w:rPr>
        <w:t>）是梅格的小说处女作。梅格在杜瑞大学（Drury University）获得创意写作荣誉学位和英语学位，后于俄克拉荷马大学（University of Oklahoma）取得硕士和博士学位。目前她和丈夫及两个女儿居住在塔尔萨。</w:t>
      </w:r>
      <w:r>
        <w:rPr>
          <w:rFonts w:hint="eastAsia"/>
          <w:szCs w:val="21"/>
        </w:rPr>
        <w:t>目前，她的非虚构类著作已有韩文、中文、乌克兰文及荷兰文译本。</w:t>
      </w:r>
    </w:p>
    <w:p w14:paraId="2779DD8B">
      <w:pPr>
        <w:autoSpaceDE w:val="0"/>
        <w:autoSpaceDN w:val="0"/>
        <w:adjustRightInd w:val="0"/>
        <w:rPr>
          <w:b/>
          <w:bCs/>
        </w:rPr>
      </w:pPr>
    </w:p>
    <w:p w14:paraId="5E0C574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14:paraId="14B7E1AC">
      <w:pPr>
        <w:autoSpaceDE w:val="0"/>
        <w:autoSpaceDN w:val="0"/>
        <w:adjustRightInd w:val="0"/>
        <w:rPr>
          <w:b/>
          <w:bCs/>
        </w:rPr>
      </w:pPr>
    </w:p>
    <w:p w14:paraId="7A094BA5">
      <w:pPr>
        <w:autoSpaceDE w:val="0"/>
        <w:autoSpaceDN w:val="0"/>
        <w:adjustRightInd w:val="0"/>
        <w:jc w:val="left"/>
      </w:pPr>
      <w:r>
        <w:rPr>
          <w:rFonts w:hint="eastAsia"/>
        </w:rPr>
        <w:t>“一部直击灵魂的作品，以犀利的诚实、黑色幽默和深刻的情感共鸣，探讨了产后身份认同、家庭矛盾与女性生存困境...这本小说为喜爱复杂女性角色、心理深度剖析以及充满智慧幽默对话的读者，奉上了一场完美的阅读盛宴。”</w:t>
      </w:r>
    </w:p>
    <w:p w14:paraId="78A2600A">
      <w:pPr>
        <w:autoSpaceDE w:val="0"/>
        <w:autoSpaceDN w:val="0"/>
        <w:adjustRightInd w:val="0"/>
        <w:jc w:val="right"/>
      </w:pPr>
      <w:r>
        <w:rPr>
          <w:rFonts w:hint="eastAsia"/>
        </w:rPr>
        <w:t>——《曼哈顿》（</w:t>
      </w:r>
      <w:r>
        <w:rPr>
          <w:rFonts w:hint="eastAsia"/>
          <w:i/>
          <w:iCs/>
        </w:rPr>
        <w:t>Manhattan</w:t>
      </w:r>
      <w:r>
        <w:rPr>
          <w:rFonts w:hint="eastAsia"/>
        </w:rPr>
        <w:t>）书评</w:t>
      </w:r>
    </w:p>
    <w:p w14:paraId="2390F0A6">
      <w:pPr>
        <w:autoSpaceDE w:val="0"/>
        <w:autoSpaceDN w:val="0"/>
        <w:adjustRightInd w:val="0"/>
        <w:jc w:val="left"/>
      </w:pPr>
    </w:p>
    <w:p w14:paraId="7FC19378">
      <w:pPr>
        <w:autoSpaceDE w:val="0"/>
        <w:autoSpaceDN w:val="0"/>
        <w:adjustRightInd w:val="0"/>
        <w:jc w:val="left"/>
      </w:pPr>
      <w:r>
        <w:rPr>
          <w:rFonts w:hint="eastAsia"/>
        </w:rPr>
        <w:t>“在通往智慧的道路上，创伤终将化为希望。这部发人深省的家庭小说《当完美分崩离析》令人震撼，感人至深...”</w:t>
      </w:r>
    </w:p>
    <w:p w14:paraId="07462FFC">
      <w:pPr>
        <w:autoSpaceDE w:val="0"/>
        <w:autoSpaceDN w:val="0"/>
        <w:adjustRightInd w:val="0"/>
        <w:jc w:val="right"/>
      </w:pPr>
      <w:r>
        <w:rPr>
          <w:rFonts w:hint="eastAsia"/>
        </w:rPr>
        <w:t>——《科莱里昂》（</w:t>
      </w:r>
      <w:r>
        <w:rPr>
          <w:rFonts w:hint="eastAsia"/>
          <w:i/>
          <w:iCs/>
        </w:rPr>
        <w:t>Clarion</w:t>
      </w:r>
      <w:r>
        <w:rPr>
          <w:rFonts w:hint="eastAsia"/>
        </w:rPr>
        <w:t>）书评</w:t>
      </w:r>
    </w:p>
    <w:p w14:paraId="7B84192A">
      <w:pPr>
        <w:autoSpaceDE w:val="0"/>
        <w:autoSpaceDN w:val="0"/>
        <w:adjustRightInd w:val="0"/>
        <w:rPr>
          <w:bCs/>
        </w:rPr>
      </w:pPr>
    </w:p>
    <w:p w14:paraId="74ED6021"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“寻求一部对危机如何引发变革深刻洞见的小说的读者，令人深思、引人入胜，且适合读书俱乐部和育儿小组讨论。”——</w:t>
      </w:r>
      <w:r>
        <w:rPr>
          <w:rFonts w:hint="eastAsia"/>
          <w:bCs/>
          <w:lang w:eastAsia="zh-CN"/>
        </w:rPr>
        <w:t>《</w:t>
      </w:r>
      <w:r>
        <w:rPr>
          <w:rFonts w:hint="eastAsia"/>
          <w:bCs/>
        </w:rPr>
        <w:t>中西部书评</w:t>
      </w:r>
      <w:r>
        <w:rPr>
          <w:rFonts w:hint="eastAsia"/>
          <w:bCs/>
          <w:lang w:eastAsia="zh-CN"/>
        </w:rPr>
        <w:t>》（Midwest Book Review）</w:t>
      </w:r>
    </w:p>
    <w:p w14:paraId="3E783CB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6EAB13F5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38"/>
      <w:bookmarkStart w:id="6" w:name="OLE_LINK43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F75B9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C5269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C164CB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B6672A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F89789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F041DA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A6ED6C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6907EE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C82FD9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98D1596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DBEA23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57E79F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68692E84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70AD3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6309A9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401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0E2F0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99EE2"/>
    <w:multiLevelType w:val="singleLevel"/>
    <w:tmpl w:val="A1899EE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5565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78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571D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4B1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C1356F"/>
    <w:rsid w:val="04644440"/>
    <w:rsid w:val="056D178C"/>
    <w:rsid w:val="05F31C91"/>
    <w:rsid w:val="064B6D0E"/>
    <w:rsid w:val="097A4E1C"/>
    <w:rsid w:val="097E11FF"/>
    <w:rsid w:val="099866AB"/>
    <w:rsid w:val="0A99092D"/>
    <w:rsid w:val="0C4F4C11"/>
    <w:rsid w:val="0DA30BEE"/>
    <w:rsid w:val="0DDE352C"/>
    <w:rsid w:val="0ED51E1B"/>
    <w:rsid w:val="0EEB21C8"/>
    <w:rsid w:val="136445DB"/>
    <w:rsid w:val="14072FC9"/>
    <w:rsid w:val="14DA24D4"/>
    <w:rsid w:val="155362A8"/>
    <w:rsid w:val="175E2CE2"/>
    <w:rsid w:val="18D314AE"/>
    <w:rsid w:val="194127D1"/>
    <w:rsid w:val="197653DC"/>
    <w:rsid w:val="19A54B21"/>
    <w:rsid w:val="1B8F3DB2"/>
    <w:rsid w:val="1C054074"/>
    <w:rsid w:val="1EDF0BAD"/>
    <w:rsid w:val="1F1F7D7C"/>
    <w:rsid w:val="254D22FF"/>
    <w:rsid w:val="25982783"/>
    <w:rsid w:val="27545EB0"/>
    <w:rsid w:val="28AC5D49"/>
    <w:rsid w:val="28C049EA"/>
    <w:rsid w:val="28D629C2"/>
    <w:rsid w:val="2B740924"/>
    <w:rsid w:val="2E440BC0"/>
    <w:rsid w:val="2FF670DA"/>
    <w:rsid w:val="30B26121"/>
    <w:rsid w:val="30C132A6"/>
    <w:rsid w:val="31C57236"/>
    <w:rsid w:val="33704D31"/>
    <w:rsid w:val="34020424"/>
    <w:rsid w:val="342F65CC"/>
    <w:rsid w:val="34B306BA"/>
    <w:rsid w:val="34B85CD0"/>
    <w:rsid w:val="356901FD"/>
    <w:rsid w:val="36F6B54E"/>
    <w:rsid w:val="37B95FE7"/>
    <w:rsid w:val="391E5FA3"/>
    <w:rsid w:val="39C9085A"/>
    <w:rsid w:val="3AA47146"/>
    <w:rsid w:val="3AB9262C"/>
    <w:rsid w:val="3B1C9C34"/>
    <w:rsid w:val="3BA74C6F"/>
    <w:rsid w:val="3DE74D28"/>
    <w:rsid w:val="3FB052C0"/>
    <w:rsid w:val="41787651"/>
    <w:rsid w:val="419B675D"/>
    <w:rsid w:val="429B2728"/>
    <w:rsid w:val="45DE56A9"/>
    <w:rsid w:val="489D136C"/>
    <w:rsid w:val="499E328F"/>
    <w:rsid w:val="499F13E5"/>
    <w:rsid w:val="4A9F72BE"/>
    <w:rsid w:val="4CE20FB3"/>
    <w:rsid w:val="4D423F31"/>
    <w:rsid w:val="4D942FD5"/>
    <w:rsid w:val="4F87113C"/>
    <w:rsid w:val="4FC1129C"/>
    <w:rsid w:val="538434F5"/>
    <w:rsid w:val="53DF24DA"/>
    <w:rsid w:val="5785273C"/>
    <w:rsid w:val="588B0E82"/>
    <w:rsid w:val="5AF820D3"/>
    <w:rsid w:val="5B0B1E06"/>
    <w:rsid w:val="5F426B24"/>
    <w:rsid w:val="64706525"/>
    <w:rsid w:val="647153D0"/>
    <w:rsid w:val="652C579B"/>
    <w:rsid w:val="65A17F37"/>
    <w:rsid w:val="65BC6B1F"/>
    <w:rsid w:val="67956A2E"/>
    <w:rsid w:val="6875250A"/>
    <w:rsid w:val="69A1054C"/>
    <w:rsid w:val="6B0CDDEA"/>
    <w:rsid w:val="6D7C4D65"/>
    <w:rsid w:val="6FFF9167"/>
    <w:rsid w:val="70F27D16"/>
    <w:rsid w:val="736D3206"/>
    <w:rsid w:val="739C33A8"/>
    <w:rsid w:val="768550D5"/>
    <w:rsid w:val="77BE8802"/>
    <w:rsid w:val="79876FEC"/>
    <w:rsid w:val="7A327907"/>
    <w:rsid w:val="7C5238E1"/>
    <w:rsid w:val="7D3134F6"/>
    <w:rsid w:val="7D847ACA"/>
    <w:rsid w:val="7EB7ADF2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1011</Words>
  <Characters>1535</Characters>
  <Lines>15</Lines>
  <Paragraphs>4</Paragraphs>
  <TotalTime>3</TotalTime>
  <ScaleCrop>false</ScaleCrop>
  <LinksUpToDate>false</LinksUpToDate>
  <CharactersWithSpaces>1600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2025-08-26T01:26:59Z</dcterms:modified>
  <dc:title>新 书 推 荐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1D86542497484D7685E2ED2D85C955DC_13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