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BA" w:rsidRDefault="001713BA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1713BA" w:rsidRDefault="00C93D56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1713BA" w:rsidRDefault="001713B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1713BA" w:rsidRDefault="001713BA">
      <w:pPr>
        <w:rPr>
          <w:b/>
          <w:szCs w:val="21"/>
        </w:rPr>
      </w:pPr>
    </w:p>
    <w:p w:rsidR="001713BA" w:rsidRDefault="00C93D56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433830" cy="2057400"/>
            <wp:effectExtent l="0" t="0" r="0" b="0"/>
            <wp:wrapSquare wrapText="bothSides"/>
            <wp:docPr id="80032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2657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结束</w:t>
      </w:r>
      <w:r>
        <w:rPr>
          <w:b/>
          <w:szCs w:val="21"/>
        </w:rPr>
        <w:t>》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THE END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Luke Allan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Penguin Press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代理公司：</w:t>
      </w:r>
      <w:r w:rsidR="00FA7F1C">
        <w:rPr>
          <w:b/>
          <w:szCs w:val="21"/>
        </w:rPr>
        <w:t>A.M. Heath</w:t>
      </w:r>
      <w:r w:rsidR="00950076">
        <w:rPr>
          <w:b/>
          <w:szCs w:val="21"/>
        </w:rPr>
        <w:t>/ANA/Jessica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字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数：约</w:t>
      </w:r>
      <w:r>
        <w:rPr>
          <w:b/>
          <w:szCs w:val="21"/>
        </w:rPr>
        <w:t>22,000</w:t>
      </w:r>
      <w:r>
        <w:rPr>
          <w:b/>
          <w:szCs w:val="21"/>
        </w:rPr>
        <w:t>词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2027</w:t>
      </w:r>
      <w:r>
        <w:rPr>
          <w:b/>
          <w:szCs w:val="21"/>
        </w:rPr>
        <w:t>年春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713BA" w:rsidRDefault="00C93D56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型：散文随笔</w:t>
      </w:r>
    </w:p>
    <w:p w:rsidR="001713BA" w:rsidRDefault="00C93D56">
      <w:pPr>
        <w:rPr>
          <w:rFonts w:hint="eastAsia"/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版权已授：美国</w:t>
      </w:r>
      <w:r w:rsidR="00E17949">
        <w:rPr>
          <w:b/>
          <w:bCs/>
          <w:color w:val="EE0000"/>
          <w:szCs w:val="21"/>
        </w:rPr>
        <w:t>、</w:t>
      </w:r>
      <w:bookmarkStart w:id="0" w:name="_GoBack"/>
      <w:bookmarkEnd w:id="0"/>
      <w:r>
        <w:rPr>
          <w:b/>
          <w:bCs/>
          <w:color w:val="EE0000"/>
          <w:szCs w:val="21"/>
        </w:rPr>
        <w:t>荷兰、法国、德国、西班牙</w:t>
      </w:r>
    </w:p>
    <w:p w:rsidR="001713BA" w:rsidRDefault="001713BA">
      <w:pPr>
        <w:rPr>
          <w:b/>
          <w:bCs/>
          <w:szCs w:val="21"/>
        </w:rPr>
      </w:pPr>
    </w:p>
    <w:p w:rsidR="001713BA" w:rsidRDefault="00C93D56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短短</w:t>
      </w:r>
      <w:r>
        <w:rPr>
          <w:b/>
          <w:bCs/>
          <w:color w:val="EE0000"/>
          <w:szCs w:val="21"/>
        </w:rPr>
        <w:t>54</w:t>
      </w:r>
      <w:r>
        <w:rPr>
          <w:b/>
          <w:bCs/>
          <w:color w:val="EE0000"/>
          <w:szCs w:val="21"/>
        </w:rPr>
        <w:t>页纸，引得大西洋两岸</w:t>
      </w:r>
      <w:r>
        <w:rPr>
          <w:b/>
          <w:bCs/>
          <w:color w:val="EE0000"/>
          <w:szCs w:val="21"/>
        </w:rPr>
        <w:t>11</w:t>
      </w:r>
      <w:r>
        <w:rPr>
          <w:b/>
          <w:bCs/>
          <w:color w:val="EE0000"/>
          <w:szCs w:val="21"/>
        </w:rPr>
        <w:t>家顶级文学出版社</w:t>
      </w:r>
      <w:r>
        <w:rPr>
          <w:rFonts w:hint="eastAsia"/>
          <w:b/>
          <w:bCs/>
          <w:color w:val="EE0000"/>
          <w:szCs w:val="21"/>
        </w:rPr>
        <w:t>大打出手</w:t>
      </w:r>
      <w:r>
        <w:rPr>
          <w:b/>
          <w:bCs/>
          <w:color w:val="EE0000"/>
          <w:szCs w:val="21"/>
        </w:rPr>
        <w:t>；</w:t>
      </w:r>
    </w:p>
    <w:p w:rsidR="001713BA" w:rsidRDefault="00C93D56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·HarperCollins</w:t>
      </w:r>
      <w:r>
        <w:rPr>
          <w:b/>
          <w:bCs/>
          <w:color w:val="EE0000"/>
          <w:szCs w:val="21"/>
        </w:rPr>
        <w:t>责编肺腑之言：</w:t>
      </w:r>
    </w:p>
    <w:p w:rsidR="001713BA" w:rsidRDefault="001713BA">
      <w:pPr>
        <w:rPr>
          <w:b/>
          <w:bCs/>
          <w:color w:val="EE0000"/>
          <w:szCs w:val="21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rFonts w:hint="eastAsia"/>
          <w:b/>
          <w:bCs/>
          <w:color w:val="EE0000"/>
          <w:szCs w:val="21"/>
        </w:rPr>
        <w:t xml:space="preserve">    </w:t>
      </w:r>
      <w:r>
        <w:rPr>
          <w:color w:val="000000"/>
          <w:szCs w:val="21"/>
          <w:lang w:val="en-GB"/>
        </w:rPr>
        <w:t>它让我重新触碰痛苦，那种失去所带来的锐痛恰恰证明我内心仍有鲜活跳动之物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你是</w:t>
      </w:r>
      <w:r>
        <w:rPr>
          <w:color w:val="000000"/>
          <w:szCs w:val="21"/>
          <w:lang w:val="en-GB"/>
        </w:rPr>
        <w:t>我漫长编辑生涯中所遇见最迷人且最具原创性的声音，您将公允地与诸多诺奖、普利策文学奖得主并肩。</w:t>
      </w:r>
    </w:p>
    <w:p w:rsidR="001713BA" w:rsidRDefault="001713BA">
      <w:pPr>
        <w:rPr>
          <w:b/>
          <w:bCs/>
          <w:szCs w:val="21"/>
        </w:rPr>
      </w:pPr>
    </w:p>
    <w:p w:rsidR="001713BA" w:rsidRDefault="001713BA">
      <w:pPr>
        <w:rPr>
          <w:b/>
          <w:bCs/>
          <w:szCs w:val="21"/>
        </w:rPr>
      </w:pPr>
    </w:p>
    <w:p w:rsidR="001713BA" w:rsidRDefault="00C93D56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713BA" w:rsidRDefault="001713BA">
      <w:pPr>
        <w:rPr>
          <w:color w:val="000000"/>
          <w:szCs w:val="21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  <w:lang w:val="en-GB"/>
        </w:rPr>
        <w:t>精炼而深刻，以暗黑幽默笔触探讨至亲之人消逝的悲伤，看痛苦如何击碎人们对生活、家庭、语言的掌控。卢克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艾伦的文笔兼具玛吉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尼尔森的凝练深情与马克斯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波特、珍妮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奥菲尔的精准和活力，其幽默笔触也令人联想到大卫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塞达里斯。他的文字锐利而抚慰，他的叙事隐喻丰富而充满温情，以诗性视角审视自己的整个人生为悲恸所颠覆后的惨淡世界，以及如何让生活重回正轨。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</w:t>
      </w:r>
      <w:r>
        <w:rPr>
          <w:b/>
          <w:bCs/>
          <w:color w:val="000000"/>
          <w:szCs w:val="21"/>
          <w:lang w:val="en-GB"/>
        </w:rPr>
        <w:t>伦敦与纽约业界反响热烈</w:t>
      </w:r>
      <w:r>
        <w:rPr>
          <w:color w:val="000000"/>
          <w:szCs w:val="21"/>
          <w:lang w:val="en-GB"/>
        </w:rPr>
        <w:t>：经五家竞价，英国版权由企鹅出版社斩获，策划</w:t>
      </w:r>
      <w:r>
        <w:rPr>
          <w:color w:val="000000"/>
          <w:szCs w:val="21"/>
          <w:lang w:val="en-GB"/>
        </w:rPr>
        <w:t>2027</w:t>
      </w:r>
      <w:r>
        <w:rPr>
          <w:color w:val="000000"/>
          <w:szCs w:val="21"/>
          <w:lang w:val="en-GB"/>
        </w:rPr>
        <w:t>年初出版；美国版权则经六家激烈角逐，最终</w:t>
      </w:r>
      <w:r>
        <w:rPr>
          <w:color w:val="000000"/>
          <w:szCs w:val="21"/>
          <w:lang w:val="en-GB"/>
        </w:rPr>
        <w:t>Ecco</w:t>
      </w:r>
      <w:r>
        <w:rPr>
          <w:color w:val="000000"/>
          <w:szCs w:val="21"/>
          <w:lang w:val="en-GB"/>
        </w:rPr>
        <w:t>出版社的黛博拉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吉姆胜出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黛博拉建议在保留原作张力与强度的基础上做些许微调，预计整体篇幅扩充</w:t>
      </w:r>
      <w:r>
        <w:rPr>
          <w:color w:val="000000"/>
          <w:szCs w:val="21"/>
          <w:lang w:val="en-GB"/>
        </w:rPr>
        <w:t>10%</w:t>
      </w:r>
      <w:r>
        <w:rPr>
          <w:color w:val="000000"/>
          <w:szCs w:val="21"/>
          <w:lang w:val="en-GB"/>
        </w:rPr>
        <w:t>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</w:t>
      </w:r>
      <w:r>
        <w:rPr>
          <w:color w:val="000000"/>
          <w:szCs w:val="21"/>
          <w:lang w:val="en-GB"/>
        </w:rPr>
        <w:t>本书围绕一个现代人共有的困惑：</w:t>
      </w:r>
      <w:r>
        <w:rPr>
          <w:b/>
          <w:bCs/>
          <w:color w:val="000000"/>
          <w:szCs w:val="21"/>
          <w:lang w:val="en-GB"/>
        </w:rPr>
        <w:t>为何阅读变得如此困难？</w:t>
      </w:r>
      <w:r>
        <w:rPr>
          <w:color w:val="000000"/>
          <w:szCs w:val="21"/>
          <w:lang w:val="en-GB"/>
        </w:rPr>
        <w:t>通过剖析阅读能力的丧失，《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》展开了一场悼亡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既是哀悼书籍及其许诺的美好生活的崩塌，亦是致敬自己的母亲，她曾担任图书馆员，却用无理由的自杀颠覆了叙事者的整个世界。艾伦以亲密动人又荒诞诙谐的笔调，审视这两种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消亡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并挖掘其共同根源，揭示了悲痛与阅读之间的深刻关联。他开创性地将阅读困难转化为一种美丽而真实的转向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远离故事本身，直面故事所描述的世界与人。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</w:t>
      </w:r>
      <w:r>
        <w:rPr>
          <w:color w:val="000000"/>
          <w:szCs w:val="21"/>
          <w:lang w:val="en-GB"/>
        </w:rPr>
        <w:t>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》辗转于约克郡荒原、美国中西部、冰岛峡湾、意大利乡野之间，探寻他人的生命故事，打破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自杀是叙事失败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的偏见，将其重新诠释为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对生命难以承受之痛的勇敢反击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。是的，这部小说的核心命题之一正是为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自杀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雪耻。作为母亲的孩子，作为创作者，他叙述者屡屡触及语言的边界，一次次搁浅于谜团、遗憾、感激的海岸。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 </w:t>
      </w:r>
      <w:r>
        <w:rPr>
          <w:color w:val="000000"/>
          <w:szCs w:val="21"/>
          <w:lang w:val="en-GB"/>
        </w:rPr>
        <w:t>卢克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艾伦以锐利与激情书写母爱、语言、自杀、婚姻、疾病、羞耻、友谊、时间，构建起一个悲恸的奇异网络，宛如一场夺回语言的私人抵抗。未翻开之书的沉默、本该存在遗书的空缺，最终由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文字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的自由所填补。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 </w:t>
      </w:r>
      <w:r>
        <w:rPr>
          <w:color w:val="000000"/>
          <w:szCs w:val="21"/>
          <w:lang w:val="en-GB"/>
        </w:rPr>
        <w:t>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》的阅读体验沉静而颠覆，精炼想象与优雅笔触成就了这部非凡之作。</w:t>
      </w:r>
    </w:p>
    <w:p w:rsidR="001713BA" w:rsidRDefault="001713BA">
      <w:pPr>
        <w:rPr>
          <w:color w:val="000000"/>
          <w:szCs w:val="21"/>
        </w:rPr>
      </w:pPr>
    </w:p>
    <w:p w:rsidR="001713BA" w:rsidRDefault="00C93D5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</w:t>
      </w:r>
      <w:r>
        <w:rPr>
          <w:b/>
          <w:bCs/>
          <w:color w:val="000000"/>
          <w:szCs w:val="21"/>
        </w:rPr>
        <w:t>Ecco</w:t>
      </w:r>
      <w:r>
        <w:rPr>
          <w:b/>
          <w:bCs/>
          <w:color w:val="000000"/>
          <w:szCs w:val="21"/>
        </w:rPr>
        <w:t>责编</w:t>
      </w:r>
      <w:r>
        <w:rPr>
          <w:b/>
          <w:bCs/>
          <w:color w:val="000000"/>
          <w:szCs w:val="21"/>
        </w:rPr>
        <w:t>Deborah Ghim</w:t>
      </w:r>
      <w:r>
        <w:rPr>
          <w:b/>
          <w:bCs/>
          <w:color w:val="000000"/>
          <w:szCs w:val="21"/>
        </w:rPr>
        <w:t>的肺腑之言】</w:t>
      </w:r>
    </w:p>
    <w:p w:rsidR="001713BA" w:rsidRDefault="001713BA">
      <w:pPr>
        <w:rPr>
          <w:color w:val="000000"/>
          <w:szCs w:val="21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  </w:t>
      </w:r>
      <w:r>
        <w:rPr>
          <w:color w:val="000000"/>
          <w:szCs w:val="21"/>
          <w:lang w:val="en-GB"/>
        </w:rPr>
        <w:t>冷漠令我恐惧。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color w:val="000000"/>
          <w:szCs w:val="21"/>
          <w:lang w:val="en-GB"/>
        </w:rPr>
      </w:pPr>
      <w:r>
        <w:rPr>
          <w:rFonts w:hint="eastAsia"/>
          <w:color w:val="000000"/>
          <w:szCs w:val="21"/>
          <w:lang w:val="en-GB"/>
        </w:rPr>
        <w:t xml:space="preserve">   </w:t>
      </w:r>
      <w:r>
        <w:rPr>
          <w:color w:val="000000"/>
          <w:szCs w:val="21"/>
          <w:lang w:val="en-GB"/>
        </w:rPr>
        <w:t>正如您在《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》中精妙描绘的那般，</w:t>
      </w:r>
      <w:r>
        <w:rPr>
          <w:rFonts w:hint="eastAsia"/>
          <w:color w:val="000000"/>
          <w:szCs w:val="21"/>
          <w:lang w:val="en-GB"/>
        </w:rPr>
        <w:t>冷漠</w:t>
      </w:r>
      <w:r>
        <w:rPr>
          <w:color w:val="000000"/>
          <w:szCs w:val="21"/>
          <w:lang w:val="en-GB"/>
        </w:rPr>
        <w:t>是一种麻木</w:t>
      </w:r>
      <w:r>
        <w:rPr>
          <w:color w:val="000000"/>
          <w:szCs w:val="21"/>
          <w:lang w:val="en-GB"/>
        </w:rPr>
        <w:t>——“</w:t>
      </w:r>
      <w:r>
        <w:rPr>
          <w:color w:val="000000"/>
          <w:szCs w:val="21"/>
          <w:lang w:val="en-GB"/>
        </w:rPr>
        <w:t>心脏像泵出牛奶般泵出麻木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。读完一本书却毫无感触，读完无数本书又无话可说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对编辑而言，这无异于厨师失去味觉，是最可怕的境遇（对诗人想必更甚）。但这种状况却时常发生，尤其多见于我们这个群体。读书的快乐一旦缺失过久，我便开始恐慌，害怕自己将永远失去对文字、对故事的感知力。正是在这样的时刻，我遇见了你的这部杰作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我的肢体陷入麻木，我的整个生命陷入麻木，而你的作品重新唤醒了我的感知。它让我重展笑颜，让我重新领略语言的精妙：既陌生又熟悉的句段，倏然清晰的意象，点亮了我大脑的所有欢愉中枢。更重要的是，它让我重新触碰痛苦，那种失去所带来的锐痛恰恰证明我内心仍有鲜活跳动之物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此后我又重读两遍，每次皆潸然泪下。卢克，《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》最令我倾心的，是您对语言惊人而独特的掌控力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在世俗与超验之间绷紧张力，以诗歌与梦想共有的关联逻辑为支架。在我看来，这本书从形式到内容皆印证了：万物永不消亡；所有被埋葬的都会复活，记忆与影像不断复现、回荡、共振。攀升后又回落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更重要的是，它们总会重新开始。这无疑是一种慰藉：纵然身处麻木，我们不会永久失去与所爱之人事物的联结。唯有爱永续</w:t>
      </w:r>
      <w:r>
        <w:rPr>
          <w:color w:val="000000"/>
          <w:szCs w:val="21"/>
          <w:lang w:val="en-GB"/>
        </w:rPr>
        <w:t>——“</w:t>
      </w:r>
      <w:r>
        <w:rPr>
          <w:color w:val="000000"/>
          <w:szCs w:val="21"/>
          <w:lang w:val="en-GB"/>
        </w:rPr>
        <w:t>世间唯一的慰藉便是爱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你书写母亲临终计划的段落令我永志难忘：即便去意已决，她依然认真生活（那些按摩器材的意象既令我发笑又刺痛心扉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她显然执着于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消除世间的疼痛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）。我认为这正是本书的核心价值：它让读者确信只要仍在阅读，生命就依然存在；只要生命存在，就应当铭记生活的要义</w:t>
      </w:r>
      <w:r>
        <w:rPr>
          <w:color w:val="000000"/>
          <w:szCs w:val="21"/>
          <w:lang w:val="en-GB"/>
        </w:rPr>
        <w:t>——“</w:t>
      </w:r>
      <w:r>
        <w:rPr>
          <w:color w:val="000000"/>
          <w:szCs w:val="21"/>
          <w:lang w:val="en-GB"/>
        </w:rPr>
        <w:t>真正的阅读，恰是教会人何时该放下书本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即如何生活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</w:t>
      </w:r>
    </w:p>
    <w:p w:rsidR="001713BA" w:rsidRDefault="001713BA">
      <w:pPr>
        <w:ind w:firstLineChars="200" w:firstLine="420"/>
        <w:rPr>
          <w:color w:val="000000"/>
          <w:szCs w:val="21"/>
          <w:lang w:val="en-GB"/>
        </w:rPr>
      </w:pPr>
    </w:p>
    <w:p w:rsidR="001713BA" w:rsidRDefault="00C93D56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因此，我确信无疑，《</w:t>
      </w:r>
      <w:r>
        <w:rPr>
          <w:rFonts w:hint="eastAsia"/>
          <w:color w:val="000000"/>
          <w:szCs w:val="21"/>
          <w:lang w:val="en-GB"/>
        </w:rPr>
        <w:t>结束</w:t>
      </w:r>
      <w:r>
        <w:rPr>
          <w:color w:val="000000"/>
          <w:szCs w:val="21"/>
          <w:lang w:val="en-GB"/>
        </w:rPr>
        <w:t>》是我们时代所急需的，它的出版是紧迫的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阅读此书不啻接受一场心灵复苏。我迫切渴望将这本书递到每位挚友手中。</w:t>
      </w: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你是我漫长编辑生涯中所遇见最迷人且最具原创性的声音，也正是因此，我认为你应当选择</w:t>
      </w:r>
      <w:r>
        <w:rPr>
          <w:color w:val="000000"/>
          <w:szCs w:val="21"/>
          <w:lang w:val="en-GB"/>
        </w:rPr>
        <w:t>Ecco</w:t>
      </w:r>
      <w:r>
        <w:rPr>
          <w:color w:val="000000"/>
          <w:szCs w:val="21"/>
          <w:lang w:val="en-GB"/>
        </w:rPr>
        <w:t>。作为</w:t>
      </w:r>
      <w:r>
        <w:rPr>
          <w:color w:val="000000"/>
          <w:szCs w:val="21"/>
          <w:lang w:val="en-GB"/>
        </w:rPr>
        <w:t>HarperCollins</w:t>
      </w:r>
      <w:r>
        <w:rPr>
          <w:color w:val="000000"/>
          <w:szCs w:val="21"/>
          <w:lang w:val="en-GB"/>
        </w:rPr>
        <w:t>旗下权威文学社，我们既是传奇作家的殿堂，亦是新锐作家的沃</w:t>
      </w:r>
      <w:r>
        <w:rPr>
          <w:color w:val="000000"/>
          <w:szCs w:val="21"/>
          <w:lang w:val="en-GB"/>
        </w:rPr>
        <w:lastRenderedPageBreak/>
        <w:t>土。加入我们，你将与诺贝尔文学奖、普利策奖、美国国家图书奖得主并肩：帕蒂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史密斯、德博拉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艾森伯格、艾琳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迈尔斯、玛丽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奥利弗、妮可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西利、詹姆斯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泰特、查尔斯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布可夫斯基、内尔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辛克、希拉里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莱彻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您将公允地与希拉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海蒂、玛吉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尼尔森、马克斯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波特、珍妮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奥菲尔相提并论，我期待您的名字跻身其间，获得同样巨大的成功。</w:t>
      </w:r>
    </w:p>
    <w:p w:rsidR="001713BA" w:rsidRDefault="001713BA">
      <w:pPr>
        <w:rPr>
          <w:color w:val="000000"/>
          <w:szCs w:val="21"/>
        </w:rPr>
      </w:pPr>
    </w:p>
    <w:p w:rsidR="001713BA" w:rsidRDefault="00C93D5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【节选】</w:t>
      </w:r>
    </w:p>
    <w:p w:rsidR="001713BA" w:rsidRDefault="001713BA">
      <w:pPr>
        <w:rPr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1. </w:t>
      </w:r>
      <w:r>
        <w:rPr>
          <w:rFonts w:eastAsia="楷体"/>
          <w:color w:val="000000"/>
          <w:szCs w:val="21"/>
        </w:rPr>
        <w:t>显然，把一本书扔进黑洞后，你就再也读不下去了。但其实也不用这么大费周章。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2. </w:t>
      </w:r>
      <w:r>
        <w:rPr>
          <w:rFonts w:eastAsia="楷体"/>
          <w:color w:val="000000"/>
          <w:szCs w:val="21"/>
        </w:rPr>
        <w:t>我坐在这里，四周都是书架，却丝毫没有兴趣拿起任何一本书。书已经成了某种壁挂</w:t>
      </w:r>
      <w:r>
        <w:rPr>
          <w:rFonts w:eastAsia="楷体"/>
          <w:color w:val="000000"/>
          <w:szCs w:val="21"/>
        </w:rPr>
        <w:t>——</w:t>
      </w:r>
      <w:r>
        <w:rPr>
          <w:rFonts w:eastAsia="楷体"/>
          <w:color w:val="000000"/>
          <w:szCs w:val="21"/>
        </w:rPr>
        <w:t>用来看，而不是用来读。但书比我拥有的任何东西都要占地方。设想一下，你把家改造成了滑冰博物馆，然后又决定自己这辈子都会讨厌滑冰。这就是我。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3. </w:t>
      </w:r>
      <w:r>
        <w:rPr>
          <w:rFonts w:eastAsia="楷体"/>
          <w:color w:val="000000"/>
          <w:szCs w:val="21"/>
        </w:rPr>
        <w:t>有些早晨，我感觉自己完全脱离了现实。我像一个眼球，泡在福尔马林水里，放在手推车里，被推来推去，上下沉浮。我想这和梦境有关。一些意象试图浮出水面，却怎么也做不到。或者我的思绪试图完成梦境，就像一个人完成一连串的思路一样，因为不完成它，我就无法继续前进。然后，我出去散步，天开始下雨。然后，我吃午饭，我还活着，我三十四岁了。散步时我想着午饭，午饭时我想着散步。那个女人用皮带牵着一只小黑狗，像拖着一团泥球。语言让我恶心。恶心恶心恶心。我看着一块石头，想着那该是多么美好的生活。我想就这样一直走下去，直到变成一具骷髅，然后人们会叫我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行走的骷髅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人们会因此记住我。没有一本书能与我谈论这些。我不想念我的妈妈。我觉得人只会想念你没有的东西，而我每天都驮着她，从死亡走向死亡。她踢我的屁股，就像踢马的屁股一样，催促我跑快些，但我就是跑不快。她觉得这很有趣，我也觉得很有趣，但我笑不出来。星期二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4. </w:t>
      </w:r>
      <w:r>
        <w:rPr>
          <w:rFonts w:eastAsia="楷体"/>
          <w:color w:val="000000"/>
          <w:szCs w:val="21"/>
        </w:rPr>
        <w:t>最糟糕的是，大多数日子里，我都完全的冷漠。麻木。心脏像牛奶一样泵出它。心乳。香蕉味的。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5. </w:t>
      </w:r>
      <w:r>
        <w:rPr>
          <w:rFonts w:eastAsia="楷体"/>
          <w:color w:val="000000"/>
          <w:szCs w:val="21"/>
        </w:rPr>
        <w:t>我拿起一本卡夫卡短篇集，希望他能帮我。我随意翻到一页。叙述者是一只狗。我把它放了回去。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6. </w:t>
      </w:r>
      <w:r>
        <w:rPr>
          <w:rFonts w:eastAsia="楷体"/>
          <w:color w:val="000000"/>
          <w:szCs w:val="21"/>
        </w:rPr>
        <w:t>收到一份医疗表格，要求我填写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母亲的现住址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。我多次尝试填写那个方框。</w:t>
      </w:r>
      <w:r>
        <w:rPr>
          <w:rFonts w:eastAsia="楷体"/>
          <w:color w:val="000000"/>
          <w:szCs w:val="21"/>
        </w:rPr>
        <w:t>“N/A”</w:t>
      </w:r>
      <w:r>
        <w:rPr>
          <w:rFonts w:eastAsia="楷体"/>
          <w:color w:val="000000"/>
          <w:szCs w:val="21"/>
        </w:rPr>
        <w:t>，太悲伤了。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她死了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，太伤感了。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天堂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，有力度来，但像个笑话。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泉下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，也没两样。最终，我写上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她已经不在人世了，所以没有现住址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7. </w:t>
      </w:r>
      <w:r>
        <w:rPr>
          <w:rFonts w:eastAsia="楷体"/>
          <w:color w:val="000000"/>
          <w:szCs w:val="21"/>
        </w:rPr>
        <w:t>我觉得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消亡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>Perish</w:t>
      </w:r>
      <w:r>
        <w:rPr>
          <w:rFonts w:eastAsia="楷体"/>
          <w:color w:val="000000"/>
          <w:szCs w:val="21"/>
        </w:rPr>
        <w:t>）这个词很美。她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消亡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了。这个袋子里装着将逝去、腐烂的物品。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消亡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的词根是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经历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>go through</w:t>
      </w:r>
      <w:r>
        <w:rPr>
          <w:rFonts w:eastAsia="楷体"/>
          <w:color w:val="000000"/>
          <w:szCs w:val="21"/>
        </w:rPr>
        <w:t>）。</w:t>
      </w:r>
      <w:r>
        <w:rPr>
          <w:rFonts w:eastAsia="楷体"/>
          <w:color w:val="000000"/>
          <w:szCs w:val="21"/>
        </w:rPr>
        <w:t>19</w:t>
      </w:r>
      <w:r>
        <w:rPr>
          <w:rFonts w:eastAsia="楷体"/>
          <w:color w:val="000000"/>
          <w:szCs w:val="21"/>
        </w:rPr>
        <w:t>世纪，人们使用</w:t>
      </w:r>
      <w:r>
        <w:rPr>
          <w:rFonts w:eastAsia="楷体"/>
          <w:color w:val="000000"/>
          <w:szCs w:val="21"/>
        </w:rPr>
        <w:t>“perisher”</w:t>
      </w:r>
      <w:r>
        <w:rPr>
          <w:rFonts w:eastAsia="楷体"/>
          <w:color w:val="000000"/>
          <w:szCs w:val="21"/>
        </w:rPr>
        <w:t>这个词，意思是毁灭者或被毁灭者。他们无法决定因果在谁那里。某个人杀了某个人，他们都是一对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消亡者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，但只有一个人抽到了死签。听到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消亡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这个词，我脑海中浮现出一箱阳光下的西班牙橙子。然后我看到一个魔术师从袖子里抽出一连串绑好的手帕。然后我听到了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教区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>parish</w:t>
      </w:r>
      <w:r>
        <w:rPr>
          <w:rFonts w:eastAsia="楷体"/>
          <w:color w:val="000000"/>
          <w:szCs w:val="21"/>
        </w:rPr>
        <w:t>），我想象着一位牧师正在吃一个鲜嫩多汁的橙子，橙汁滴落在他闪亮的黑色皮鞋上。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8. </w:t>
      </w:r>
      <w:r>
        <w:rPr>
          <w:rFonts w:eastAsia="楷体"/>
          <w:color w:val="000000"/>
          <w:szCs w:val="21"/>
        </w:rPr>
        <w:t>母亲准备自杀时，她穿上了最好的那条裙子，开了一瓶酒。这是件可怕的事，她带着美丽而</w:t>
      </w:r>
      <w:r>
        <w:rPr>
          <w:rFonts w:eastAsia="楷体"/>
          <w:color w:val="000000"/>
          <w:szCs w:val="21"/>
        </w:rPr>
        <w:lastRenderedPageBreak/>
        <w:t>绝望的自我关怀去做了。她也关心那些会找到她的人，因为很明显，她研究过如何避免伤害他人，比如，她用胶带封住卧室门，打开楼下的窗户。我仍然在这一切中找到了她爱的影子。有些人会拿着步枪，向人群开枪，作为最后的欢呼。另一些人则走上了相反的道路，他们寻求一种让别人发现时能尽可能忍受、不至于太过痛苦的死亡方式。母亲就是第二种人。关于她的死，我有很多不理解的地方，但其中有一点我理解，那就是</w:t>
      </w:r>
      <w:r>
        <w:rPr>
          <w:rFonts w:eastAsia="楷体"/>
          <w:color w:val="000000"/>
          <w:szCs w:val="21"/>
        </w:rPr>
        <w:t>——</w:t>
      </w:r>
      <w:r>
        <w:rPr>
          <w:rFonts w:eastAsia="楷体"/>
          <w:color w:val="000000"/>
          <w:szCs w:val="21"/>
        </w:rPr>
        <w:t>她没有怨恨。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9. </w:t>
      </w:r>
      <w:r>
        <w:rPr>
          <w:rFonts w:eastAsia="楷体"/>
          <w:color w:val="000000"/>
          <w:szCs w:val="21"/>
        </w:rPr>
        <w:t>母亲试图让自己的死显得干净利落，却忽略了另一种混乱，那就是悲伤、内疚、困惑。某人第一个见到了她的尸体，某人从那以后，余生的每天都见到她的尸体。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……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12. </w:t>
      </w:r>
      <w:r>
        <w:rPr>
          <w:rFonts w:eastAsia="楷体"/>
          <w:color w:val="000000"/>
          <w:szCs w:val="21"/>
        </w:rPr>
        <w:t>最早的记忆里，我站在故乡村子的街角小店里，和妈妈并排站着。我们站在门口的收银台旁，一个男人走过来，把东西放在柜台上，对妈妈说：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这双腿我哪儿都能认出来。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我当时肯定还小，因为我扶着她的膝盖。她穿着凉鞋，所以我猜是夏天。但记忆渐渐模糊了。我想象不出那个男人的脸，但我能清楚地听到他的声音</w:t>
      </w:r>
      <w:r>
        <w:rPr>
          <w:rFonts w:eastAsia="楷体"/>
          <w:color w:val="000000"/>
          <w:szCs w:val="21"/>
        </w:rPr>
        <w:t>——</w:t>
      </w:r>
      <w:r>
        <w:rPr>
          <w:rFonts w:eastAsia="楷体"/>
          <w:color w:val="000000"/>
          <w:szCs w:val="21"/>
        </w:rPr>
        <w:t>那种不用看就能听出来，根据声音边缘略微模糊的声音，是那种从胡子里传出来的声音。当然，除非时间和胡子对声音的影响是一样的。但我认为事实并非如此。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……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14. </w:t>
      </w:r>
      <w:r>
        <w:rPr>
          <w:rFonts w:eastAsia="楷体"/>
          <w:color w:val="000000"/>
          <w:szCs w:val="21"/>
        </w:rPr>
        <w:t>母亲自杀后，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戒除一切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成了我心中的狂想。再见，互联网，我在内心深处高高在上地喊道。再见，酒精。再见，电梯。再见，电视。我和自己对话时用的词是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禁欲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。辛辣、酸涩，带着一种僧侣般的感觉，一半是苦艾酒，一半是忏悔。我知道，它会斩断我所有不配拥有的一切。幻想中，我驾着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一无所有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之箭，一路追到它的源头</w:t>
      </w:r>
      <w:r>
        <w:rPr>
          <w:rFonts w:eastAsia="楷体"/>
          <w:color w:val="000000"/>
          <w:szCs w:val="21"/>
        </w:rPr>
        <w:t>——“</w:t>
      </w:r>
      <w:r>
        <w:rPr>
          <w:rFonts w:eastAsia="楷体"/>
          <w:color w:val="000000"/>
          <w:szCs w:val="21"/>
        </w:rPr>
        <w:t>禁欲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本身，最终通过戒除禁欲，将我与世界重新连接起来。那是一段极其荒诞的时期。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……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39. </w:t>
      </w:r>
      <w:r>
        <w:rPr>
          <w:rFonts w:eastAsia="楷体"/>
          <w:color w:val="000000"/>
          <w:szCs w:val="21"/>
        </w:rPr>
        <w:t>我不介意拥有肉体，也不介意拥有意识。但两者同时存在让我很烦。它们就是不协调。拖着这包裹皮毛和鲜血的躯壳到处走，就像末日派圣诞老人一样。肉体和意识，这难道不是两个不同的生命吗？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37. </w:t>
      </w:r>
      <w:r>
        <w:rPr>
          <w:rFonts w:eastAsia="楷体"/>
          <w:color w:val="000000"/>
          <w:szCs w:val="21"/>
        </w:rPr>
        <w:t>现在我吃了很多补充剂。其中一种叫胆碱，有益于思考。另一种是维生素</w:t>
      </w:r>
      <w:r>
        <w:rPr>
          <w:rFonts w:eastAsia="楷体"/>
          <w:color w:val="000000"/>
          <w:szCs w:val="21"/>
        </w:rPr>
        <w:t>D3</w:t>
      </w:r>
      <w:r>
        <w:rPr>
          <w:rFonts w:eastAsia="楷体"/>
          <w:color w:val="000000"/>
          <w:szCs w:val="21"/>
        </w:rPr>
        <w:t>，能让人不悲伤。我把这些都一起吃，内心深处为它带来的神奇效果而陶醉。如果你想变得聪明，你最好也开心点，否则何苦呢？</w:t>
      </w:r>
    </w:p>
    <w:p w:rsidR="001713BA" w:rsidRDefault="001713BA">
      <w:pPr>
        <w:rPr>
          <w:rFonts w:eastAsia="楷体"/>
          <w:color w:val="000000"/>
          <w:szCs w:val="21"/>
        </w:rPr>
      </w:pPr>
    </w:p>
    <w:p w:rsidR="001713BA" w:rsidRDefault="00C93D5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 xml:space="preserve">36. </w:t>
      </w:r>
      <w:r>
        <w:rPr>
          <w:rFonts w:eastAsia="楷体"/>
          <w:color w:val="000000"/>
          <w:szCs w:val="21"/>
        </w:rPr>
        <w:t>我吃的另一种补剂含有成吨成吨的细菌。通常我和瓦拉一起吃，我们会好奇体内的细菌原住民们会怎么看待这些外来者。在我看来，服用益生菌的乐趣之一，就是一次性把数十亿种东西注入体内。你觉得自己肯定打破了什么纪录。但随后你又想起了原子。还有质子。还有一根奶酪棒里天知道有多少个的夸克？梦想就破灭了。我想，我们确实总是在往体内注入数十亿种物质，但正是这种意识让一切变得怪异。如果沃尔玛肉汁的包装上写着</w:t>
      </w:r>
      <w:r>
        <w:rPr>
          <w:rFonts w:eastAsia="楷体"/>
          <w:color w:val="000000"/>
          <w:szCs w:val="21"/>
        </w:rPr>
        <w:t>“</w:t>
      </w:r>
      <w:r>
        <w:rPr>
          <w:rFonts w:eastAsia="楷体"/>
          <w:color w:val="000000"/>
          <w:szCs w:val="21"/>
        </w:rPr>
        <w:t>每一口都蕴含数十亿个肉汁原子</w:t>
      </w:r>
      <w:r>
        <w:rPr>
          <w:rFonts w:eastAsia="楷体"/>
          <w:color w:val="000000"/>
          <w:szCs w:val="21"/>
        </w:rPr>
        <w:t>”</w:t>
      </w:r>
      <w:r>
        <w:rPr>
          <w:rFonts w:eastAsia="楷体"/>
          <w:color w:val="000000"/>
          <w:szCs w:val="21"/>
        </w:rPr>
        <w:t>，我想这对我来说会是翻天覆地的变化。</w:t>
      </w:r>
    </w:p>
    <w:p w:rsidR="001713BA" w:rsidRDefault="001713BA">
      <w:pPr>
        <w:rPr>
          <w:color w:val="000000"/>
          <w:szCs w:val="21"/>
        </w:rPr>
      </w:pPr>
    </w:p>
    <w:p w:rsidR="001713BA" w:rsidRDefault="001713BA">
      <w:pPr>
        <w:rPr>
          <w:color w:val="000000"/>
          <w:szCs w:val="21"/>
          <w:lang w:val="en-GB"/>
        </w:rPr>
      </w:pPr>
    </w:p>
    <w:p w:rsidR="001713BA" w:rsidRDefault="00C93D56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1713BA" w:rsidRDefault="001713BA">
      <w:pPr>
        <w:rPr>
          <w:szCs w:val="21"/>
        </w:rPr>
      </w:pPr>
    </w:p>
    <w:p w:rsidR="001713BA" w:rsidRDefault="00C93D56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123315" cy="1123315"/>
            <wp:effectExtent l="0" t="0" r="1270" b="1270"/>
            <wp:wrapSquare wrapText="bothSides"/>
            <wp:docPr id="127650086" name="图片 1" descr="Our residents | National Centre for Writing | N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0086" name="图片 1" descr="Our residents | National Centre for Writing | NC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"https://ts1.tc.mm.bing.net/th/id/OIP-C.8Yms5fCidkBEwFLcXcobYwHaHa?rs=1&amp;pid=ImgDetMain" \* MERGEFORMATINET </w:instrText>
      </w:r>
      <w:r>
        <w:fldChar w:fldCharType="end"/>
      </w:r>
      <w:r>
        <w:rPr>
          <w:b/>
          <w:bCs/>
          <w:szCs w:val="21"/>
        </w:rPr>
        <w:t>卢克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艾伦（</w:t>
      </w:r>
      <w:r>
        <w:rPr>
          <w:b/>
          <w:bCs/>
          <w:szCs w:val="21"/>
        </w:rPr>
        <w:t>Luke Allan</w:t>
      </w:r>
      <w:r>
        <w:rPr>
          <w:szCs w:val="21"/>
        </w:rPr>
        <w:t>）现任《牛津诗刊》（</w:t>
      </w:r>
      <w:r>
        <w:rPr>
          <w:i/>
          <w:iCs/>
          <w:szCs w:val="21"/>
        </w:rPr>
        <w:t>Oxford Poetry</w:t>
      </w:r>
      <w:r>
        <w:rPr>
          <w:szCs w:val="21"/>
        </w:rPr>
        <w:t> </w:t>
      </w:r>
      <w:r>
        <w:rPr>
          <w:szCs w:val="21"/>
        </w:rPr>
        <w:t>）主编，著有小册子《甜蜜梦境，大海》（</w:t>
      </w:r>
      <w:r>
        <w:rPr>
          <w:i/>
          <w:iCs/>
          <w:szCs w:val="21"/>
        </w:rPr>
        <w:t>Sweet Dreams, the Sea</w:t>
      </w:r>
      <w:r>
        <w:rPr>
          <w:szCs w:val="21"/>
        </w:rPr>
        <w:t>）（</w:t>
      </w:r>
      <w:r>
        <w:rPr>
          <w:szCs w:val="21"/>
        </w:rPr>
        <w:t>2025</w:t>
      </w:r>
      <w:r>
        <w:rPr>
          <w:szCs w:val="21"/>
        </w:rPr>
        <w:t>年）。诗作与抒情散文见于《泰晤士报文学增刊》《巴黎评论》《诗刊》《格兰塔》《文学评论》《怀特评论》等权威刊物。曾获</w:t>
      </w:r>
      <w:r>
        <w:rPr>
          <w:szCs w:val="21"/>
        </w:rPr>
        <w:t>2019</w:t>
      </w:r>
      <w:r>
        <w:rPr>
          <w:szCs w:val="21"/>
        </w:rPr>
        <w:t>年查尔斯</w:t>
      </w:r>
      <w:r>
        <w:rPr>
          <w:szCs w:val="21"/>
        </w:rPr>
        <w:t>·</w:t>
      </w:r>
      <w:r>
        <w:rPr>
          <w:szCs w:val="21"/>
        </w:rPr>
        <w:t>考斯利奖（</w:t>
      </w:r>
      <w:r>
        <w:rPr>
          <w:szCs w:val="21"/>
        </w:rPr>
        <w:t>Charles Causley Prize</w:t>
      </w:r>
      <w:r>
        <w:rPr>
          <w:szCs w:val="21"/>
        </w:rPr>
        <w:t>）、</w:t>
      </w:r>
      <w:r>
        <w:rPr>
          <w:szCs w:val="21"/>
        </w:rPr>
        <w:t>2021</w:t>
      </w:r>
      <w:r>
        <w:rPr>
          <w:szCs w:val="21"/>
        </w:rPr>
        <w:t>年迈尔廷</w:t>
      </w:r>
      <w:r>
        <w:rPr>
          <w:szCs w:val="21"/>
        </w:rPr>
        <w:t>·</w:t>
      </w:r>
      <w:r>
        <w:rPr>
          <w:szCs w:val="21"/>
        </w:rPr>
        <w:t>克劳福德奖（</w:t>
      </w:r>
      <w:r>
        <w:rPr>
          <w:szCs w:val="21"/>
        </w:rPr>
        <w:t>Mairtín Crawford Award</w:t>
      </w:r>
      <w:r>
        <w:rPr>
          <w:szCs w:val="21"/>
        </w:rPr>
        <w:t>）、</w:t>
      </w:r>
      <w:r>
        <w:rPr>
          <w:szCs w:val="21"/>
        </w:rPr>
        <w:t>2023</w:t>
      </w:r>
      <w:r>
        <w:rPr>
          <w:szCs w:val="21"/>
        </w:rPr>
        <w:t>年</w:t>
      </w:r>
      <w:r>
        <w:rPr>
          <w:szCs w:val="21"/>
        </w:rPr>
        <w:t>AAWP/</w:t>
      </w:r>
      <w:r>
        <w:rPr>
          <w:szCs w:val="21"/>
        </w:rPr>
        <w:t>《西风》生活写作奖（</w:t>
      </w:r>
      <w:r>
        <w:rPr>
          <w:szCs w:val="21"/>
        </w:rPr>
        <w:t>AAWP / Westerly Life Writing Prize</w:t>
      </w:r>
      <w:r>
        <w:rPr>
          <w:szCs w:val="21"/>
        </w:rPr>
        <w:t>）、</w:t>
      </w:r>
      <w:r>
        <w:rPr>
          <w:szCs w:val="21"/>
        </w:rPr>
        <w:t>2024</w:t>
      </w:r>
      <w:r>
        <w:rPr>
          <w:szCs w:val="21"/>
        </w:rPr>
        <w:t>年伊万</w:t>
      </w:r>
      <w:r>
        <w:rPr>
          <w:szCs w:val="21"/>
        </w:rPr>
        <w:t>·</w:t>
      </w:r>
      <w:r>
        <w:rPr>
          <w:szCs w:val="21"/>
        </w:rPr>
        <w:t>朱里兹奖（</w:t>
      </w:r>
      <w:r>
        <w:rPr>
          <w:szCs w:val="21"/>
        </w:rPr>
        <w:t>Ivan Juritz Prize</w:t>
      </w:r>
      <w:r>
        <w:rPr>
          <w:szCs w:val="21"/>
        </w:rPr>
        <w:t>），入选英国国家诗歌竞赛（</w:t>
      </w:r>
      <w:r>
        <w:rPr>
          <w:szCs w:val="21"/>
        </w:rPr>
        <w:t>National Poetry Competition</w:t>
      </w:r>
      <w:r>
        <w:rPr>
          <w:szCs w:val="21"/>
        </w:rPr>
        <w:t>）与菲茨杰拉尔多散文奖（</w:t>
      </w:r>
      <w:r>
        <w:rPr>
          <w:szCs w:val="21"/>
        </w:rPr>
        <w:t>Fitzcarraldo Essay Prize</w:t>
      </w:r>
      <w:r>
        <w:rPr>
          <w:szCs w:val="21"/>
        </w:rPr>
        <w:t>）短名单。</w:t>
      </w:r>
    </w:p>
    <w:p w:rsidR="001713BA" w:rsidRDefault="001713BA">
      <w:pPr>
        <w:rPr>
          <w:szCs w:val="21"/>
        </w:rPr>
      </w:pPr>
    </w:p>
    <w:p w:rsidR="001713BA" w:rsidRDefault="00C93D56">
      <w:pPr>
        <w:ind w:firstLineChars="200" w:firstLine="420"/>
        <w:rPr>
          <w:szCs w:val="21"/>
        </w:rPr>
      </w:pPr>
      <w:r>
        <w:rPr>
          <w:szCs w:val="21"/>
        </w:rPr>
        <w:t>卢克拥有牛津大学创意写作硕士、爱荷华大学书籍艺术硕士学位（曾任爱荷华艺术研究员），现于剑桥大学攻读诗歌与排版学博士学位。他已经完成了自己第一部诗集的初稿。</w:t>
      </w:r>
    </w:p>
    <w:p w:rsidR="001713BA" w:rsidRDefault="001713BA">
      <w:pPr>
        <w:rPr>
          <w:szCs w:val="21"/>
        </w:rPr>
      </w:pPr>
    </w:p>
    <w:p w:rsidR="001713BA" w:rsidRDefault="001713B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713BA" w:rsidRDefault="00C93D5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1713BA" w:rsidRDefault="00C93D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1713BA" w:rsidRDefault="00C93D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1713BA" w:rsidRDefault="00C93D5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713BA" w:rsidRDefault="00C93D5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713BA" w:rsidRDefault="00C93D5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713BA" w:rsidRDefault="00C93D5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1713BA" w:rsidRDefault="00C93D5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1713BA" w:rsidRDefault="00C93D5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1713BA" w:rsidRDefault="00C93D5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1713BA" w:rsidRDefault="00C93D5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1713BA" w:rsidRDefault="00C93D5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713BA" w:rsidRDefault="00C93D5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1713BA" w:rsidRDefault="00C93D5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BA" w:rsidRDefault="001713BA">
      <w:pPr>
        <w:ind w:right="420"/>
        <w:rPr>
          <w:rFonts w:eastAsia="Gungsuh"/>
          <w:kern w:val="0"/>
          <w:szCs w:val="21"/>
        </w:rPr>
      </w:pPr>
    </w:p>
    <w:sectPr w:rsidR="001713B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BC" w:rsidRDefault="00F932BC">
      <w:r>
        <w:separator/>
      </w:r>
    </w:p>
  </w:endnote>
  <w:endnote w:type="continuationSeparator" w:id="0">
    <w:p w:rsidR="00F932BC" w:rsidRDefault="00F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BA" w:rsidRDefault="001713B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713BA" w:rsidRDefault="00C93D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713BA" w:rsidRDefault="00C93D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1713BA" w:rsidRDefault="00C93D5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713BA" w:rsidRDefault="001713B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BC" w:rsidRDefault="00F932BC">
      <w:r>
        <w:separator/>
      </w:r>
    </w:p>
  </w:footnote>
  <w:footnote w:type="continuationSeparator" w:id="0">
    <w:p w:rsidR="00F932BC" w:rsidRDefault="00F9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BA" w:rsidRDefault="00C93D5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13BA" w:rsidRDefault="00C93D5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075AC"/>
    <w:rsid w:val="00010DFF"/>
    <w:rsid w:val="00013D7A"/>
    <w:rsid w:val="00014408"/>
    <w:rsid w:val="000226FA"/>
    <w:rsid w:val="00030D63"/>
    <w:rsid w:val="000328FF"/>
    <w:rsid w:val="00036830"/>
    <w:rsid w:val="00040304"/>
    <w:rsid w:val="0004728D"/>
    <w:rsid w:val="00061C2C"/>
    <w:rsid w:val="00075EBA"/>
    <w:rsid w:val="000803A7"/>
    <w:rsid w:val="00080CD8"/>
    <w:rsid w:val="000810D5"/>
    <w:rsid w:val="000816E1"/>
    <w:rsid w:val="00082504"/>
    <w:rsid w:val="0008781E"/>
    <w:rsid w:val="000A01BD"/>
    <w:rsid w:val="000A57E2"/>
    <w:rsid w:val="000B3141"/>
    <w:rsid w:val="000B3C6F"/>
    <w:rsid w:val="000B3EED"/>
    <w:rsid w:val="000B4D73"/>
    <w:rsid w:val="000B5252"/>
    <w:rsid w:val="000C0951"/>
    <w:rsid w:val="000C18AC"/>
    <w:rsid w:val="000C2DEC"/>
    <w:rsid w:val="000D0A7C"/>
    <w:rsid w:val="000D1FC0"/>
    <w:rsid w:val="000D293D"/>
    <w:rsid w:val="000D34C3"/>
    <w:rsid w:val="000D3D3A"/>
    <w:rsid w:val="000D5F8D"/>
    <w:rsid w:val="000E5147"/>
    <w:rsid w:val="000F2213"/>
    <w:rsid w:val="000F5AFB"/>
    <w:rsid w:val="000F75DB"/>
    <w:rsid w:val="00100B9E"/>
    <w:rsid w:val="001017C7"/>
    <w:rsid w:val="00102500"/>
    <w:rsid w:val="001069B3"/>
    <w:rsid w:val="00110260"/>
    <w:rsid w:val="0011264B"/>
    <w:rsid w:val="00121268"/>
    <w:rsid w:val="00132921"/>
    <w:rsid w:val="00134987"/>
    <w:rsid w:val="00144204"/>
    <w:rsid w:val="00146F1E"/>
    <w:rsid w:val="00151A97"/>
    <w:rsid w:val="00152340"/>
    <w:rsid w:val="00163F80"/>
    <w:rsid w:val="00167007"/>
    <w:rsid w:val="001713BA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E4BD0"/>
    <w:rsid w:val="001F0F15"/>
    <w:rsid w:val="001F2A80"/>
    <w:rsid w:val="002068EA"/>
    <w:rsid w:val="00215BF8"/>
    <w:rsid w:val="002169F1"/>
    <w:rsid w:val="00222059"/>
    <w:rsid w:val="002243E8"/>
    <w:rsid w:val="002248D3"/>
    <w:rsid w:val="0022718F"/>
    <w:rsid w:val="002354A5"/>
    <w:rsid w:val="00236060"/>
    <w:rsid w:val="00244604"/>
    <w:rsid w:val="00244F8F"/>
    <w:rsid w:val="002516C3"/>
    <w:rsid w:val="002523C1"/>
    <w:rsid w:val="00261D34"/>
    <w:rsid w:val="00265795"/>
    <w:rsid w:val="002727E9"/>
    <w:rsid w:val="00275BD6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0B79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47462"/>
    <w:rsid w:val="003514A6"/>
    <w:rsid w:val="00357F6D"/>
    <w:rsid w:val="00364293"/>
    <w:rsid w:val="003646A1"/>
    <w:rsid w:val="003702ED"/>
    <w:rsid w:val="00374360"/>
    <w:rsid w:val="003803C5"/>
    <w:rsid w:val="00387E71"/>
    <w:rsid w:val="003935E9"/>
    <w:rsid w:val="00393606"/>
    <w:rsid w:val="0039543C"/>
    <w:rsid w:val="003A3601"/>
    <w:rsid w:val="003A5B2E"/>
    <w:rsid w:val="003C524C"/>
    <w:rsid w:val="003C76D0"/>
    <w:rsid w:val="003D49B4"/>
    <w:rsid w:val="003F4DC2"/>
    <w:rsid w:val="003F745B"/>
    <w:rsid w:val="004039C9"/>
    <w:rsid w:val="004214C2"/>
    <w:rsid w:val="00422383"/>
    <w:rsid w:val="00425443"/>
    <w:rsid w:val="00425B17"/>
    <w:rsid w:val="00426017"/>
    <w:rsid w:val="00427236"/>
    <w:rsid w:val="00435906"/>
    <w:rsid w:val="00451488"/>
    <w:rsid w:val="00461527"/>
    <w:rsid w:val="00463BE3"/>
    <w:rsid w:val="004655CB"/>
    <w:rsid w:val="00471AC0"/>
    <w:rsid w:val="00485E2E"/>
    <w:rsid w:val="00486E31"/>
    <w:rsid w:val="00492D97"/>
    <w:rsid w:val="004A0F4E"/>
    <w:rsid w:val="004A4840"/>
    <w:rsid w:val="004B368D"/>
    <w:rsid w:val="004B7C15"/>
    <w:rsid w:val="004C259D"/>
    <w:rsid w:val="004C4664"/>
    <w:rsid w:val="004C4F5C"/>
    <w:rsid w:val="004D5ADA"/>
    <w:rsid w:val="004D72D9"/>
    <w:rsid w:val="004E5DC2"/>
    <w:rsid w:val="004F6FDA"/>
    <w:rsid w:val="0050133A"/>
    <w:rsid w:val="0050560A"/>
    <w:rsid w:val="00507886"/>
    <w:rsid w:val="00512B81"/>
    <w:rsid w:val="00516879"/>
    <w:rsid w:val="00527595"/>
    <w:rsid w:val="0052763A"/>
    <w:rsid w:val="00531E34"/>
    <w:rsid w:val="00537467"/>
    <w:rsid w:val="00542854"/>
    <w:rsid w:val="00543C4A"/>
    <w:rsid w:val="0054434C"/>
    <w:rsid w:val="005508BD"/>
    <w:rsid w:val="00553CE6"/>
    <w:rsid w:val="00554EB4"/>
    <w:rsid w:val="00557036"/>
    <w:rsid w:val="00562FDB"/>
    <w:rsid w:val="00564FD9"/>
    <w:rsid w:val="005A6173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178AB"/>
    <w:rsid w:val="00655FA9"/>
    <w:rsid w:val="0066289C"/>
    <w:rsid w:val="006656BA"/>
    <w:rsid w:val="00667C85"/>
    <w:rsid w:val="00680EFB"/>
    <w:rsid w:val="00687303"/>
    <w:rsid w:val="006A594C"/>
    <w:rsid w:val="006B3060"/>
    <w:rsid w:val="006B3D78"/>
    <w:rsid w:val="006B5C22"/>
    <w:rsid w:val="006B6CAB"/>
    <w:rsid w:val="006D37ED"/>
    <w:rsid w:val="006D78FC"/>
    <w:rsid w:val="006E2560"/>
    <w:rsid w:val="006E2E2E"/>
    <w:rsid w:val="006E4615"/>
    <w:rsid w:val="007078E0"/>
    <w:rsid w:val="00712EC6"/>
    <w:rsid w:val="00715F9D"/>
    <w:rsid w:val="00717E20"/>
    <w:rsid w:val="007364F1"/>
    <w:rsid w:val="00736554"/>
    <w:rsid w:val="007419C0"/>
    <w:rsid w:val="00747520"/>
    <w:rsid w:val="0075196D"/>
    <w:rsid w:val="00766E72"/>
    <w:rsid w:val="00792AB2"/>
    <w:rsid w:val="007962CA"/>
    <w:rsid w:val="007A513F"/>
    <w:rsid w:val="007A54DA"/>
    <w:rsid w:val="007A5AA6"/>
    <w:rsid w:val="007B3680"/>
    <w:rsid w:val="007B5222"/>
    <w:rsid w:val="007B6993"/>
    <w:rsid w:val="007C3170"/>
    <w:rsid w:val="007C4BA4"/>
    <w:rsid w:val="007C5D7D"/>
    <w:rsid w:val="007C6407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565C"/>
    <w:rsid w:val="00865BD4"/>
    <w:rsid w:val="00871090"/>
    <w:rsid w:val="008833DC"/>
    <w:rsid w:val="00884422"/>
    <w:rsid w:val="00895CB6"/>
    <w:rsid w:val="008A6811"/>
    <w:rsid w:val="008A7AE7"/>
    <w:rsid w:val="008B12A8"/>
    <w:rsid w:val="008C0420"/>
    <w:rsid w:val="008C4BCC"/>
    <w:rsid w:val="008D07F2"/>
    <w:rsid w:val="008D278C"/>
    <w:rsid w:val="008D4F84"/>
    <w:rsid w:val="008E1206"/>
    <w:rsid w:val="008E1699"/>
    <w:rsid w:val="008E5DFE"/>
    <w:rsid w:val="008F46C1"/>
    <w:rsid w:val="00901B64"/>
    <w:rsid w:val="00906691"/>
    <w:rsid w:val="009079FB"/>
    <w:rsid w:val="00916A50"/>
    <w:rsid w:val="009222F0"/>
    <w:rsid w:val="00931DDB"/>
    <w:rsid w:val="00937973"/>
    <w:rsid w:val="00937EB4"/>
    <w:rsid w:val="00944180"/>
    <w:rsid w:val="00947B43"/>
    <w:rsid w:val="00950076"/>
    <w:rsid w:val="00953C63"/>
    <w:rsid w:val="00953DE0"/>
    <w:rsid w:val="00954D4E"/>
    <w:rsid w:val="009560EB"/>
    <w:rsid w:val="0095747D"/>
    <w:rsid w:val="00973993"/>
    <w:rsid w:val="00973E1A"/>
    <w:rsid w:val="009836C5"/>
    <w:rsid w:val="00992AF5"/>
    <w:rsid w:val="00995581"/>
    <w:rsid w:val="00996023"/>
    <w:rsid w:val="009A1093"/>
    <w:rsid w:val="009B01A7"/>
    <w:rsid w:val="009B3943"/>
    <w:rsid w:val="009B3F81"/>
    <w:rsid w:val="009C1CCD"/>
    <w:rsid w:val="009C66BB"/>
    <w:rsid w:val="009D09AC"/>
    <w:rsid w:val="009D2FE7"/>
    <w:rsid w:val="009D7EA7"/>
    <w:rsid w:val="009E5739"/>
    <w:rsid w:val="00A10F0C"/>
    <w:rsid w:val="00A1225E"/>
    <w:rsid w:val="00A1622F"/>
    <w:rsid w:val="00A21429"/>
    <w:rsid w:val="00A31796"/>
    <w:rsid w:val="00A45A3D"/>
    <w:rsid w:val="00A54A8E"/>
    <w:rsid w:val="00A55008"/>
    <w:rsid w:val="00A71EAE"/>
    <w:rsid w:val="00A866EC"/>
    <w:rsid w:val="00A87DBB"/>
    <w:rsid w:val="00A90D6D"/>
    <w:rsid w:val="00A90FC8"/>
    <w:rsid w:val="00A91D49"/>
    <w:rsid w:val="00A937C5"/>
    <w:rsid w:val="00A93D83"/>
    <w:rsid w:val="00AB060D"/>
    <w:rsid w:val="00AB7588"/>
    <w:rsid w:val="00AB762B"/>
    <w:rsid w:val="00AC7610"/>
    <w:rsid w:val="00AD1193"/>
    <w:rsid w:val="00AD23A3"/>
    <w:rsid w:val="00AD4504"/>
    <w:rsid w:val="00AE3B48"/>
    <w:rsid w:val="00AF0671"/>
    <w:rsid w:val="00B003CE"/>
    <w:rsid w:val="00B05591"/>
    <w:rsid w:val="00B057F1"/>
    <w:rsid w:val="00B0626B"/>
    <w:rsid w:val="00B07499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48D"/>
    <w:rsid w:val="00B7682F"/>
    <w:rsid w:val="00B82CB7"/>
    <w:rsid w:val="00B83D78"/>
    <w:rsid w:val="00B85A6B"/>
    <w:rsid w:val="00B928DA"/>
    <w:rsid w:val="00BA25D1"/>
    <w:rsid w:val="00BA2F96"/>
    <w:rsid w:val="00BA46AD"/>
    <w:rsid w:val="00BB38B3"/>
    <w:rsid w:val="00BB493B"/>
    <w:rsid w:val="00BB6A0E"/>
    <w:rsid w:val="00BC3360"/>
    <w:rsid w:val="00BC558C"/>
    <w:rsid w:val="00BD57A4"/>
    <w:rsid w:val="00BE6763"/>
    <w:rsid w:val="00BE6A54"/>
    <w:rsid w:val="00BF20A3"/>
    <w:rsid w:val="00BF237B"/>
    <w:rsid w:val="00BF39E0"/>
    <w:rsid w:val="00BF523C"/>
    <w:rsid w:val="00C006B5"/>
    <w:rsid w:val="00C01700"/>
    <w:rsid w:val="00C02E44"/>
    <w:rsid w:val="00C061D1"/>
    <w:rsid w:val="00C117A9"/>
    <w:rsid w:val="00C1399B"/>
    <w:rsid w:val="00C16D2E"/>
    <w:rsid w:val="00C308BC"/>
    <w:rsid w:val="00C40DC8"/>
    <w:rsid w:val="00C56985"/>
    <w:rsid w:val="00C65698"/>
    <w:rsid w:val="00C71DBF"/>
    <w:rsid w:val="00C769F3"/>
    <w:rsid w:val="00C835AD"/>
    <w:rsid w:val="00C9021F"/>
    <w:rsid w:val="00C93D56"/>
    <w:rsid w:val="00C957DF"/>
    <w:rsid w:val="00CA1DDF"/>
    <w:rsid w:val="00CA5E37"/>
    <w:rsid w:val="00CB22F7"/>
    <w:rsid w:val="00CB3F91"/>
    <w:rsid w:val="00CB6027"/>
    <w:rsid w:val="00CC69DA"/>
    <w:rsid w:val="00CD3036"/>
    <w:rsid w:val="00CD409A"/>
    <w:rsid w:val="00D068E5"/>
    <w:rsid w:val="00D10BAE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BBE"/>
    <w:rsid w:val="00D56DBD"/>
    <w:rsid w:val="00D63010"/>
    <w:rsid w:val="00D64EE2"/>
    <w:rsid w:val="00D738A1"/>
    <w:rsid w:val="00D762D4"/>
    <w:rsid w:val="00D76715"/>
    <w:rsid w:val="00DB251B"/>
    <w:rsid w:val="00DB3297"/>
    <w:rsid w:val="00DB7D8F"/>
    <w:rsid w:val="00DC68E0"/>
    <w:rsid w:val="00DF0BB7"/>
    <w:rsid w:val="00DF60E7"/>
    <w:rsid w:val="00DF7CC9"/>
    <w:rsid w:val="00E00CC0"/>
    <w:rsid w:val="00E132E9"/>
    <w:rsid w:val="00E15659"/>
    <w:rsid w:val="00E166B8"/>
    <w:rsid w:val="00E17949"/>
    <w:rsid w:val="00E334BA"/>
    <w:rsid w:val="00E43598"/>
    <w:rsid w:val="00E509A5"/>
    <w:rsid w:val="00E50FBB"/>
    <w:rsid w:val="00E54E5E"/>
    <w:rsid w:val="00E557C1"/>
    <w:rsid w:val="00E65115"/>
    <w:rsid w:val="00E725A1"/>
    <w:rsid w:val="00EA6109"/>
    <w:rsid w:val="00EA6987"/>
    <w:rsid w:val="00EA74CC"/>
    <w:rsid w:val="00EB27B1"/>
    <w:rsid w:val="00EC129D"/>
    <w:rsid w:val="00ED1D72"/>
    <w:rsid w:val="00EE0B0E"/>
    <w:rsid w:val="00EE4676"/>
    <w:rsid w:val="00EE72EE"/>
    <w:rsid w:val="00EF60DB"/>
    <w:rsid w:val="00F0124B"/>
    <w:rsid w:val="00F0311E"/>
    <w:rsid w:val="00F033EC"/>
    <w:rsid w:val="00F2337C"/>
    <w:rsid w:val="00F25456"/>
    <w:rsid w:val="00F26218"/>
    <w:rsid w:val="00F331B4"/>
    <w:rsid w:val="00F34420"/>
    <w:rsid w:val="00F34483"/>
    <w:rsid w:val="00F349FA"/>
    <w:rsid w:val="00F5468D"/>
    <w:rsid w:val="00F54836"/>
    <w:rsid w:val="00F57001"/>
    <w:rsid w:val="00F578E8"/>
    <w:rsid w:val="00F57900"/>
    <w:rsid w:val="00F668A4"/>
    <w:rsid w:val="00F676B2"/>
    <w:rsid w:val="00F80732"/>
    <w:rsid w:val="00F80E8A"/>
    <w:rsid w:val="00F9040A"/>
    <w:rsid w:val="00F932BC"/>
    <w:rsid w:val="00FA2346"/>
    <w:rsid w:val="00FA7F1C"/>
    <w:rsid w:val="00FB277E"/>
    <w:rsid w:val="00FB3A85"/>
    <w:rsid w:val="00FB5963"/>
    <w:rsid w:val="00FC047B"/>
    <w:rsid w:val="00FC0CB1"/>
    <w:rsid w:val="00FC3699"/>
    <w:rsid w:val="00FC6DA1"/>
    <w:rsid w:val="00FC74B5"/>
    <w:rsid w:val="00FD049B"/>
    <w:rsid w:val="00FD200A"/>
    <w:rsid w:val="00FD2972"/>
    <w:rsid w:val="00FD3865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1AE46DC0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37820AC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2D933A-10EA-428F-84C8-CFEAF391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52FA4-1CDF-4E42-A2B0-ED983E8D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2717</Words>
  <Characters>3072</Characters>
  <Application>Microsoft Office Word</Application>
  <DocSecurity>0</DocSecurity>
  <Lines>122</Lines>
  <Paragraphs>71</Paragraphs>
  <ScaleCrop>false</ScaleCrop>
  <Company>2ndSpAcE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157</cp:revision>
  <cp:lastPrinted>2005-06-10T06:33:00Z</cp:lastPrinted>
  <dcterms:created xsi:type="dcterms:W3CDTF">2025-05-20T12:53:00Z</dcterms:created>
  <dcterms:modified xsi:type="dcterms:W3CDTF">2025-09-03T02:15:00Z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