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C2" w:rsidRDefault="004358C5">
      <w:pPr>
        <w:jc w:val="center"/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荐</w:t>
      </w:r>
    </w:p>
    <w:p w:rsidR="005754C2" w:rsidRDefault="005754C2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</w:p>
    <w:p w:rsidR="005754C2" w:rsidRDefault="00436019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4062179</wp:posOffset>
            </wp:positionH>
            <wp:positionV relativeFrom="paragraph">
              <wp:posOffset>8890</wp:posOffset>
            </wp:positionV>
            <wp:extent cx="1367790" cy="2160270"/>
            <wp:effectExtent l="0" t="0" r="3810" b="3810"/>
            <wp:wrapTight wrapText="bothSides">
              <wp:wrapPolygon edited="0">
                <wp:start x="0" y="0"/>
                <wp:lineTo x="0" y="21486"/>
                <wp:lineTo x="21419" y="21486"/>
                <wp:lineTo x="2141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8C5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中文书名：</w:t>
      </w:r>
      <w:r w:rsidR="004358C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《狗狗英雄：</w:t>
      </w:r>
      <w:r w:rsidR="004358C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15</w:t>
      </w:r>
      <w:r w:rsidR="004358C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个关于忠诚与勇敢的真实故事》</w:t>
      </w:r>
    </w:p>
    <w:p w:rsidR="00436019" w:rsidRPr="00436019" w:rsidRDefault="004358C5" w:rsidP="00436019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>Hero Dogs</w:t>
      </w:r>
      <w:r w:rsidR="00436019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 xml:space="preserve">: </w:t>
      </w:r>
      <w:r w:rsidR="00436019" w:rsidRPr="00436019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FASCINATING STORIES OF FAMOUS DOGS AND THEIR REMARKABLE</w:t>
      </w:r>
    </w:p>
    <w:p w:rsidR="005754C2" w:rsidRDefault="00436019" w:rsidP="00436019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 w:rsidRPr="00436019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EXPLOITS</w:t>
      </w:r>
    </w:p>
    <w:p w:rsidR="005754C2" w:rsidRDefault="004358C5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>德语书名：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 xml:space="preserve">Hundehelden: 15 Geschichten von </w:t>
      </w:r>
      <w:proofErr w:type="spellStart"/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>außergewöhnlichen</w:t>
      </w:r>
      <w:proofErr w:type="spellEnd"/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 xml:space="preserve"> Hunden und ihren unglaublichen Taten - Das perfekte Geschenk f</w:t>
      </w:r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>ü</w:t>
      </w:r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>r alle Fellnasenfreunde!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作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者：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 xml:space="preserve">Katharina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Jakob</w:t>
      </w:r>
      <w:proofErr w:type="spellEnd"/>
    </w:p>
    <w:p w:rsidR="005754C2" w:rsidRDefault="004358C5">
      <w:pPr>
        <w:jc w:val="left"/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出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版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社：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Mosaik</w:t>
      </w:r>
      <w:proofErr w:type="spellEnd"/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代理公司：</w:t>
      </w:r>
      <w:r w:rsidR="00E319FC">
        <w:rPr>
          <w:rFonts w:ascii="Times New Roman" w:eastAsia="等线" w:hAnsi="Times New Roman" w:cs="Times New Roman"/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E319FC">
        <w:rPr>
          <w:rFonts w:ascii="Times New Roman" w:eastAsia="等线" w:hAnsi="Times New Roman" w:cs="Times New Roman"/>
          <w:b/>
          <w:bCs/>
          <w:color w:val="000000"/>
          <w:shd w:val="clear" w:color="auto" w:fill="FFFFFF"/>
        </w:rPr>
        <w:t>Verlagsgruppe</w:t>
      </w:r>
      <w:proofErr w:type="spellEnd"/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Winney</w:t>
      </w:r>
      <w:proofErr w:type="spellEnd"/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页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数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：</w:t>
      </w:r>
      <w:r w:rsidR="00436019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2</w:t>
      </w:r>
      <w:r w:rsidR="00436019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08</w:t>
      </w:r>
      <w:r w:rsidR="00436019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页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2025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10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月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审读资料：电子稿</w:t>
      </w:r>
    </w:p>
    <w:p w:rsidR="005754C2" w:rsidRDefault="004358C5">
      <w:pP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类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动物与人</w:t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b/>
          <w:sz w:val="21"/>
          <w:szCs w:val="24"/>
          <w14:ligatures w14:val="none"/>
        </w:rPr>
      </w:pPr>
      <w:r>
        <w:rPr>
          <w:rFonts w:ascii="Times New Roman" w:eastAsia="宋体" w:hAnsi="Times New Roman" w:cs="Times New Roman"/>
          <w:b/>
          <w:sz w:val="21"/>
          <w:szCs w:val="24"/>
          <w14:ligatures w14:val="none"/>
        </w:rPr>
        <w:t>内容简介：</w:t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b/>
          <w:sz w:val="21"/>
          <w:szCs w:val="24"/>
          <w14:ligatures w14:val="none"/>
        </w:rPr>
      </w:pPr>
    </w:p>
    <w:p w:rsidR="005754C2" w:rsidRDefault="004358C5" w:rsidP="002407D4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它们不仅是人类最忠诚的朋友，更是默默奉献的守护者。无论是协助狩猎、看护牧群、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嗅探毒品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，还是引导视障者前行，狗狗们每天都在为人类履行自己的“职责”——许多时候，甚至不被人注意。但有时，它们会在关键时刻挺身而出，超越本能，成为真正的英雄：</w:t>
      </w:r>
    </w:p>
    <w:p w:rsidR="002407D4" w:rsidRDefault="002407D4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p w:rsidR="005754C2" w:rsidRDefault="004358C5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像“斯旺西杰克”——一只纽芬兰与寻回犬混血狗，曾多次跳入水中，成功救起至少</w:t>
      </w: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27</w:t>
      </w: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名落水者；或像“托戈”——那只冒着暴风雪连续奔跑几日，将救命药物送达阿拉斯加偏远城镇的哈士奇。</w:t>
      </w:r>
    </w:p>
    <w:p w:rsidR="005754C2" w:rsidRDefault="005754C2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p w:rsidR="005754C2" w:rsidRDefault="004358C5" w:rsidP="002407D4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在本书中，卡塔琳娜·雅各布（</w:t>
      </w: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 xml:space="preserve">Katharina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Jakob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）讲述了</w:t>
      </w: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15</w:t>
      </w: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个根据真实事件改编的狗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狗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英雄故事，每一个都令人动容，展现出动物与人类之间最深沉的信任与情感。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配以莎拉·霍伊泽罗斯（</w:t>
      </w: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 xml:space="preserve">Sarah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Heuzeroth</w:t>
      </w:r>
      <w:proofErr w:type="spellEnd"/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）温柔生动的插画，这本书是一份献给所有“毛孩子爱好者”的温暖礼物。</w:t>
      </w:r>
    </w:p>
    <w:p w:rsidR="005754C2" w:rsidRDefault="005754C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作者简介：</w:t>
      </w:r>
      <w:bookmarkStart w:id="1" w:name="productDetails"/>
      <w:bookmarkEnd w:id="1"/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bookmarkStart w:id="2" w:name="_Hlk172532030"/>
    </w:p>
    <w:bookmarkEnd w:id="2"/>
    <w:p w:rsidR="005754C2" w:rsidRDefault="004358C5">
      <w:pPr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卡塔琳娜·雅各布（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Katharina </w:t>
      </w:r>
      <w:proofErr w:type="spellStart"/>
      <w:r>
        <w:rPr>
          <w:rFonts w:ascii="Times New Roman" w:eastAsia="宋体" w:hAnsi="Times New Roman" w:cs="Times New Roman"/>
          <w:b/>
          <w:bCs/>
          <w:sz w:val="21"/>
          <w:szCs w:val="21"/>
        </w:rPr>
        <w:t>Jakob</w:t>
      </w:r>
      <w:proofErr w:type="spellEnd"/>
      <w:r>
        <w:rPr>
          <w:rFonts w:ascii="宋体" w:eastAsia="宋体" w:hAnsi="宋体" w:cs="宋体" w:hint="eastAsia"/>
          <w:b/>
          <w:bCs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是一位德国作家与记者，擅长书写人与动物之间的情感故事。她的文字温柔细腻，擅长捕捉日常生活中不经意却深刻的情感瞬间，作品多次受到读者喜爱。她尤其关注动物与人类之间的陪伴关系，致力于用真实故事唤起人们对生命与善意的共鸣。</w:t>
      </w:r>
    </w:p>
    <w:p w:rsidR="005754C2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5754C2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5754C2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bookmarkStart w:id="3" w:name="OLE_LINK38"/>
      <w:bookmarkStart w:id="4" w:name="OLE_LINK43"/>
      <w:r>
        <w:rPr>
          <w:rFonts w:ascii="Times New Roman" w:eastAsia="宋体" w:hAnsi="Times New Roman" w:cs="Times New Roman"/>
          <w:b/>
          <w:bCs/>
          <w:color w:val="000000"/>
          <w:sz w:val="21"/>
          <w:szCs w:val="21"/>
          <w14:ligatures w14:val="none"/>
        </w:rPr>
        <w:lastRenderedPageBreak/>
        <w:t>感谢您的阅读！</w:t>
      </w:r>
    </w:p>
    <w:p w:rsidR="005754C2" w:rsidRDefault="004358C5">
      <w:pPr>
        <w:rPr>
          <w:rFonts w:ascii="Times New Roman" w:eastAsia="华文中宋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请将反馈信息发至：</w:t>
      </w:r>
      <w:r>
        <w:rPr>
          <w:rFonts w:ascii="Times New Roman" w:eastAsia="华文中宋" w:hAnsi="Times New Roman" w:cs="Times New Roman"/>
          <w:b/>
          <w:color w:val="000000"/>
          <w:sz w:val="21"/>
          <w:szCs w:val="21"/>
          <w14:ligatures w14:val="none"/>
        </w:rPr>
        <w:t>版权负责人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Email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：</w:t>
      </w:r>
      <w:hyperlink r:id="rId5" w:history="1">
        <w:r>
          <w:rPr>
            <w:rFonts w:ascii="Times New Roman" w:eastAsia="宋体" w:hAnsi="Times New Roman" w:cs="Times New Roman"/>
            <w:b/>
            <w:color w:val="0000FF"/>
            <w:sz w:val="21"/>
            <w:szCs w:val="21"/>
            <w:u w:val="single"/>
            <w14:ligatures w14:val="none"/>
          </w:rPr>
          <w:t>Rights@nurnberg.com.cn</w:t>
        </w:r>
      </w:hyperlink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安德鲁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纳伯格联合国际有限公司北京代表处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59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1705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室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, 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邮编：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100872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电话：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传真：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010-82504200</w:t>
      </w:r>
    </w:p>
    <w:p w:rsidR="005754C2" w:rsidRDefault="004358C5">
      <w:pPr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公司网址：</w:t>
      </w:r>
      <w:hyperlink r:id="rId6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书目下载：</w:t>
      </w:r>
      <w:hyperlink r:id="rId7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http://www.nurnberg.com.cn/booklist_zh/list.aspx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书讯浏览：</w:t>
      </w:r>
      <w:hyperlink r:id="rId8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http://www.nurnberg.com.cn/book/book.aspx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视频推荐：</w:t>
      </w:r>
      <w:hyperlink r:id="rId9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http://www.nurnberg.com.cn/video/video.aspx</w:t>
        </w:r>
      </w:hyperlink>
    </w:p>
    <w:p w:rsidR="005754C2" w:rsidRDefault="004358C5">
      <w:pPr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豆瓣小站：</w:t>
      </w:r>
      <w:hyperlink r:id="rId10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http://site.douban.com/110577/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4"/>
          <w:shd w:val="clear" w:color="auto" w:fill="FFFFFF"/>
          <w14:ligatures w14:val="none"/>
        </w:rPr>
      </w:pPr>
      <w:proofErr w:type="gramStart"/>
      <w:r>
        <w:rPr>
          <w:rFonts w:ascii="Times New Roman" w:eastAsia="宋体" w:hAnsi="Times New Roman" w:cs="Times New Roman"/>
          <w:color w:val="000000"/>
          <w:sz w:val="21"/>
          <w:szCs w:val="24"/>
          <w:shd w:val="clear" w:color="auto" w:fill="FFFFFF"/>
          <w14:ligatures w14:val="none"/>
        </w:rPr>
        <w:t>新浪微博</w:t>
      </w:r>
      <w:proofErr w:type="gramEnd"/>
      <w:r>
        <w:rPr>
          <w:rFonts w:ascii="Times New Roman" w:eastAsia="宋体" w:hAnsi="Times New Roman" w:cs="Times New Roman"/>
          <w:bCs/>
          <w:color w:val="000000"/>
          <w:sz w:val="21"/>
          <w:szCs w:val="24"/>
          <w:shd w:val="clear" w:color="auto" w:fill="FFFFFF"/>
          <w14:ligatures w14:val="none"/>
        </w:rPr>
        <w:t>：</w:t>
      </w:r>
      <w:hyperlink r:id="rId11" w:history="1"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_</w:t>
        </w:r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微博</w:t>
        </w:r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 (weibo.com)</w:t>
        </w:r>
      </w:hyperlink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 w:val="21"/>
          <w:szCs w:val="24"/>
          <w14:ligatures w14:val="none"/>
        </w:rPr>
      </w:pPr>
      <w:proofErr w:type="gramStart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号：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ANABJ2002</w:t>
      </w:r>
    </w:p>
    <w:bookmarkEnd w:id="3"/>
    <w:bookmarkEnd w:id="4"/>
    <w:p w:rsidR="005754C2" w:rsidRDefault="004358C5">
      <w:pPr>
        <w:rPr>
          <w:rFonts w:ascii="Times New Roman" w:eastAsia="Gungsuh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Cs/>
          <w:noProof/>
          <w:sz w:val="21"/>
          <w:szCs w:val="21"/>
          <w14:ligatures w14:val="none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</w:p>
    <w:p w:rsidR="005754C2" w:rsidRDefault="005754C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sectPr w:rsidR="0057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F3"/>
    <w:rsid w:val="000D4F00"/>
    <w:rsid w:val="002407D4"/>
    <w:rsid w:val="003622DD"/>
    <w:rsid w:val="004358C5"/>
    <w:rsid w:val="00436019"/>
    <w:rsid w:val="005754C2"/>
    <w:rsid w:val="005A0F84"/>
    <w:rsid w:val="00740B7A"/>
    <w:rsid w:val="007D7ADF"/>
    <w:rsid w:val="00884A1C"/>
    <w:rsid w:val="00A030F3"/>
    <w:rsid w:val="00C4563B"/>
    <w:rsid w:val="00E319FC"/>
    <w:rsid w:val="0DD03B92"/>
    <w:rsid w:val="105477D0"/>
    <w:rsid w:val="161F618A"/>
    <w:rsid w:val="1C10501C"/>
    <w:rsid w:val="1CBF4337"/>
    <w:rsid w:val="22D642E0"/>
    <w:rsid w:val="2E6661BE"/>
    <w:rsid w:val="342A2472"/>
    <w:rsid w:val="3C7921E9"/>
    <w:rsid w:val="3C9A48F7"/>
    <w:rsid w:val="56293EE0"/>
    <w:rsid w:val="596D0588"/>
    <w:rsid w:val="5BF1724E"/>
    <w:rsid w:val="62C84195"/>
    <w:rsid w:val="68D67EF7"/>
    <w:rsid w:val="6C727F37"/>
    <w:rsid w:val="7E9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0027995-C076-4028-9E54-D7E0D9E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/book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booklist_zh/list.aspx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rnberg.com.cn/" TargetMode="External"/><Relationship Id="rId11" Type="http://schemas.openxmlformats.org/officeDocument/2006/relationships/hyperlink" Target="https://weibo.com/1877653117/profile?topnav=1&amp;wvr=6" TargetMode="External"/><Relationship Id="rId5" Type="http://schemas.openxmlformats.org/officeDocument/2006/relationships/hyperlink" Target="mailto:Rights@nurnberg.com.cn" TargetMode="External"/><Relationship Id="rId10" Type="http://schemas.openxmlformats.org/officeDocument/2006/relationships/hyperlink" Target="http://site.douban.com/110577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urnberg.com.cn/video/video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2025-06-29T09:39:00Z</dcterms:created>
  <dcterms:modified xsi:type="dcterms:W3CDTF">2025-09-10T08:41:00Z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eyJoZGlkIjoiMjU5ZTdmNGI5YWFkMjA4NzE0ZjRkNjA5YTc2OTc0NjMiLCJ1c2VySWQiOiIxMTI5Nzg3MDU1In0=</vt:lpwstr>
  </property>
  <property fmtid="{D5CDD505-2E9C-101B-9397-08002B2CF9AE}" pid="3" name="KSOProductBuildVer">
    <vt:lpwstr>2052-12.1.0.21915</vt:lpwstr>
  </property>
  <property fmtid="{D5CDD505-2E9C-101B-9397-08002B2CF9AE}" pid="4" name="ICV">
    <vt:lpwstr>52012E4C70664B2996A8547D2956D1AF_12</vt:lpwstr>
  </property>
</Properties>
</file>