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0FF" w:rsidRDefault="00A930FF">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sidR="00141D41">
        <w:rPr>
          <w:rFonts w:hint="eastAsia"/>
          <w:b/>
          <w:bCs/>
          <w:color w:val="000000"/>
          <w:sz w:val="36"/>
          <w:szCs w:val="36"/>
          <w:shd w:val="pct10" w:color="auto" w:fill="FFFFFF"/>
        </w:rPr>
        <w:t xml:space="preserve"> </w:t>
      </w:r>
      <w:r>
        <w:rPr>
          <w:b/>
          <w:bCs/>
          <w:color w:val="000000"/>
          <w:sz w:val="36"/>
          <w:szCs w:val="36"/>
          <w:shd w:val="pct10" w:color="auto" w:fill="FFFFFF"/>
        </w:rPr>
        <w:t>书</w:t>
      </w:r>
      <w:r w:rsidR="00141D41">
        <w:rPr>
          <w:rFonts w:hint="eastAsia"/>
          <w:b/>
          <w:bCs/>
          <w:color w:val="000000"/>
          <w:sz w:val="36"/>
          <w:szCs w:val="36"/>
          <w:shd w:val="pct10" w:color="auto" w:fill="FFFFFF"/>
        </w:rPr>
        <w:t xml:space="preserve"> </w:t>
      </w:r>
      <w:r>
        <w:rPr>
          <w:b/>
          <w:bCs/>
          <w:color w:val="000000"/>
          <w:sz w:val="36"/>
          <w:szCs w:val="36"/>
          <w:shd w:val="pct10" w:color="auto" w:fill="FFFFFF"/>
        </w:rPr>
        <w:t>推</w:t>
      </w:r>
      <w:r w:rsidR="00141D41">
        <w:rPr>
          <w:rFonts w:hint="eastAsia"/>
          <w:b/>
          <w:bCs/>
          <w:color w:val="000000"/>
          <w:sz w:val="36"/>
          <w:szCs w:val="36"/>
          <w:shd w:val="pct10" w:color="auto" w:fill="FFFFFF"/>
        </w:rPr>
        <w:t xml:space="preserve"> </w:t>
      </w:r>
      <w:r>
        <w:rPr>
          <w:b/>
          <w:bCs/>
          <w:color w:val="000000"/>
          <w:sz w:val="36"/>
          <w:szCs w:val="36"/>
          <w:shd w:val="pct10" w:color="auto" w:fill="FFFFFF"/>
        </w:rPr>
        <w:t>荐</w:t>
      </w:r>
    </w:p>
    <w:p w:rsidR="00AE574A" w:rsidRDefault="00AE574A" w:rsidP="00F62A40">
      <w:pPr>
        <w:tabs>
          <w:tab w:val="left" w:pos="341"/>
          <w:tab w:val="left" w:pos="5235"/>
        </w:tabs>
        <w:rPr>
          <w:b/>
          <w:bCs/>
          <w:color w:val="000000"/>
          <w:szCs w:val="18"/>
        </w:rPr>
      </w:pPr>
    </w:p>
    <w:p w:rsidR="00A930FF" w:rsidRDefault="00581042">
      <w:pPr>
        <w:rPr>
          <w:b/>
          <w:color w:val="000000"/>
          <w:szCs w:val="21"/>
        </w:rPr>
      </w:pPr>
      <w:r>
        <w:rPr>
          <w:b/>
          <w:noProof/>
          <w:color w:val="000000"/>
          <w:szCs w:val="21"/>
        </w:rPr>
        <w:drawing>
          <wp:anchor distT="0" distB="0" distL="114300" distR="114300" simplePos="0" relativeHeight="251658240" behindDoc="0" locked="0" layoutInCell="1" allowOverlap="1">
            <wp:simplePos x="0" y="0"/>
            <wp:positionH relativeFrom="column">
              <wp:posOffset>3983355</wp:posOffset>
            </wp:positionH>
            <wp:positionV relativeFrom="paragraph">
              <wp:posOffset>180975</wp:posOffset>
            </wp:positionV>
            <wp:extent cx="1439545" cy="2292985"/>
            <wp:effectExtent l="19050" t="0" r="8255" b="0"/>
            <wp:wrapSquare wrapText="bothSides"/>
            <wp:docPr id="3"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srcRect/>
                    <a:stretch>
                      <a:fillRect/>
                    </a:stretch>
                  </pic:blipFill>
                  <pic:spPr bwMode="auto">
                    <a:xfrm>
                      <a:off x="0" y="0"/>
                      <a:ext cx="1439545" cy="2292985"/>
                    </a:xfrm>
                    <a:prstGeom prst="rect">
                      <a:avLst/>
                    </a:prstGeom>
                    <a:noFill/>
                    <a:ln w="9525">
                      <a:noFill/>
                      <a:miter lim="800000"/>
                      <a:headEnd/>
                      <a:tailEnd/>
                    </a:ln>
                  </pic:spPr>
                </pic:pic>
              </a:graphicData>
            </a:graphic>
          </wp:anchor>
        </w:drawing>
      </w:r>
    </w:p>
    <w:p w:rsidR="004413D0" w:rsidRPr="004413D0" w:rsidRDefault="004413D0" w:rsidP="004413D0">
      <w:pPr>
        <w:rPr>
          <w:b/>
          <w:color w:val="000000"/>
          <w:szCs w:val="21"/>
        </w:rPr>
      </w:pPr>
      <w:r w:rsidRPr="004413D0">
        <w:rPr>
          <w:b/>
          <w:color w:val="000000"/>
          <w:szCs w:val="21"/>
        </w:rPr>
        <w:t>中文书名：</w:t>
      </w:r>
      <w:r w:rsidR="00581042">
        <w:rPr>
          <w:b/>
          <w:color w:val="000000"/>
          <w:szCs w:val="21"/>
        </w:rPr>
        <w:t>《</w:t>
      </w:r>
      <w:r w:rsidR="00581042">
        <w:rPr>
          <w:rFonts w:hint="eastAsia"/>
          <w:b/>
          <w:color w:val="000000"/>
          <w:szCs w:val="21"/>
        </w:rPr>
        <w:t>艰难开端亦能情深：化解分娩</w:t>
      </w:r>
      <w:r w:rsidR="00581042" w:rsidRPr="00581042">
        <w:rPr>
          <w:rFonts w:hint="eastAsia"/>
          <w:b/>
          <w:color w:val="000000"/>
          <w:szCs w:val="21"/>
        </w:rPr>
        <w:t>创伤，构筑坚固亲子纽带</w:t>
      </w:r>
      <w:r w:rsidR="00581042">
        <w:rPr>
          <w:rFonts w:hint="eastAsia"/>
          <w:b/>
          <w:color w:val="000000"/>
          <w:szCs w:val="21"/>
        </w:rPr>
        <w:t>》</w:t>
      </w:r>
    </w:p>
    <w:p w:rsidR="004413D0" w:rsidRPr="004413D0" w:rsidRDefault="004413D0" w:rsidP="004413D0">
      <w:pPr>
        <w:rPr>
          <w:b/>
          <w:caps/>
          <w:color w:val="000000"/>
          <w:szCs w:val="21"/>
        </w:rPr>
      </w:pPr>
      <w:r w:rsidRPr="004413D0">
        <w:rPr>
          <w:b/>
          <w:caps/>
          <w:color w:val="000000"/>
          <w:szCs w:val="21"/>
        </w:rPr>
        <w:t>英文书名：</w:t>
      </w:r>
      <w:r w:rsidR="00820C4A" w:rsidRPr="00820C4A">
        <w:rPr>
          <w:b/>
          <w:caps/>
          <w:color w:val="000000"/>
          <w:szCs w:val="21"/>
        </w:rPr>
        <w:t>A Strong Bond Despite a Difficult Start</w:t>
      </w:r>
      <w:r w:rsidR="00820C4A">
        <w:rPr>
          <w:rFonts w:hint="eastAsia"/>
          <w:b/>
          <w:caps/>
          <w:color w:val="000000"/>
          <w:szCs w:val="21"/>
        </w:rPr>
        <w:t xml:space="preserve">: </w:t>
      </w:r>
      <w:r w:rsidR="00820C4A" w:rsidRPr="00820C4A">
        <w:rPr>
          <w:b/>
          <w:color w:val="000000"/>
          <w:szCs w:val="21"/>
        </w:rPr>
        <w:t>Processing Stressful Experiences Surrounding Birth and Building a Successful Parent–Child Relationship</w:t>
      </w:r>
    </w:p>
    <w:p w:rsidR="004413D0" w:rsidRPr="004413D0" w:rsidRDefault="004413D0" w:rsidP="004413D0">
      <w:pPr>
        <w:rPr>
          <w:b/>
          <w:caps/>
          <w:color w:val="000000"/>
          <w:szCs w:val="21"/>
        </w:rPr>
      </w:pPr>
      <w:r w:rsidRPr="004413D0">
        <w:rPr>
          <w:rFonts w:hint="eastAsia"/>
          <w:b/>
          <w:caps/>
          <w:color w:val="000000"/>
          <w:szCs w:val="21"/>
        </w:rPr>
        <w:t>德语书名：</w:t>
      </w:r>
      <w:r w:rsidR="00FE1FDD" w:rsidRPr="00FE1FDD">
        <w:rPr>
          <w:b/>
          <w:caps/>
          <w:color w:val="000000"/>
          <w:szCs w:val="21"/>
        </w:rPr>
        <w:t>Starke Bindung trotz schwierigem Start</w:t>
      </w:r>
    </w:p>
    <w:p w:rsidR="004413D0" w:rsidRPr="00FE1FDD" w:rsidRDefault="004413D0" w:rsidP="004413D0">
      <w:pPr>
        <w:rPr>
          <w:b/>
          <w:color w:val="000000"/>
          <w:szCs w:val="21"/>
          <w:lang w:val="de-DE"/>
        </w:rPr>
      </w:pPr>
      <w:r w:rsidRPr="004413D0">
        <w:rPr>
          <w:b/>
          <w:color w:val="000000"/>
          <w:szCs w:val="21"/>
        </w:rPr>
        <w:t>作者</w:t>
      </w:r>
      <w:r w:rsidRPr="00FE1FDD">
        <w:rPr>
          <w:b/>
          <w:color w:val="000000"/>
          <w:szCs w:val="21"/>
          <w:lang w:val="de-DE"/>
        </w:rPr>
        <w:t>：</w:t>
      </w:r>
      <w:r w:rsidR="00FE1FDD" w:rsidRPr="00FE1FDD">
        <w:rPr>
          <w:b/>
          <w:color w:val="000000"/>
          <w:szCs w:val="21"/>
          <w:lang w:val="de-DE"/>
        </w:rPr>
        <w:t>Dr. Inés Brock-Harder</w:t>
      </w:r>
    </w:p>
    <w:p w:rsidR="004413D0" w:rsidRPr="004413D0" w:rsidRDefault="004413D0" w:rsidP="004413D0">
      <w:pPr>
        <w:jc w:val="left"/>
        <w:rPr>
          <w:b/>
          <w:color w:val="000000"/>
          <w:szCs w:val="21"/>
        </w:rPr>
      </w:pPr>
      <w:r w:rsidRPr="004413D0">
        <w:rPr>
          <w:b/>
          <w:color w:val="000000"/>
          <w:szCs w:val="21"/>
        </w:rPr>
        <w:t>出版社：</w:t>
      </w:r>
      <w:r w:rsidR="00FE1FDD" w:rsidRPr="00FE1FDD">
        <w:rPr>
          <w:b/>
          <w:color w:val="000000"/>
          <w:szCs w:val="21"/>
        </w:rPr>
        <w:t>Kösel</w:t>
      </w:r>
    </w:p>
    <w:p w:rsidR="004413D0" w:rsidRPr="00820C4A" w:rsidRDefault="004413D0" w:rsidP="004413D0">
      <w:pPr>
        <w:rPr>
          <w:rFonts w:eastAsia="等线"/>
          <w:b/>
          <w:bCs/>
          <w:color w:val="000000"/>
          <w:sz w:val="22"/>
          <w:szCs w:val="22"/>
          <w:shd w:val="clear" w:color="auto" w:fill="FFFFFF"/>
          <w:lang w:val="de-DE"/>
        </w:rPr>
      </w:pPr>
      <w:r w:rsidRPr="004413D0">
        <w:rPr>
          <w:b/>
          <w:color w:val="000000"/>
          <w:szCs w:val="21"/>
        </w:rPr>
        <w:t>代理公司</w:t>
      </w:r>
      <w:r w:rsidRPr="00820C4A">
        <w:rPr>
          <w:b/>
          <w:color w:val="000000"/>
          <w:szCs w:val="21"/>
          <w:lang w:val="de-DE"/>
        </w:rPr>
        <w:t>：</w:t>
      </w:r>
      <w:r w:rsidR="00CD2596" w:rsidRPr="00CD2596">
        <w:rPr>
          <w:b/>
          <w:bCs/>
          <w:color w:val="000000"/>
          <w:szCs w:val="21"/>
          <w:lang w:val="de-DE"/>
        </w:rPr>
        <w:t>Penguin Random House Verlagsgruppe</w:t>
      </w:r>
      <w:r w:rsidR="00CD2596" w:rsidRPr="00CD2596">
        <w:rPr>
          <w:b/>
          <w:color w:val="000000"/>
          <w:szCs w:val="21"/>
          <w:lang w:val="de-DE"/>
        </w:rPr>
        <w:t>/ANA/Winney</w:t>
      </w:r>
    </w:p>
    <w:p w:rsidR="004413D0" w:rsidRPr="004413D0" w:rsidRDefault="004413D0" w:rsidP="004413D0">
      <w:pPr>
        <w:rPr>
          <w:b/>
          <w:color w:val="000000"/>
          <w:szCs w:val="21"/>
        </w:rPr>
      </w:pPr>
      <w:r w:rsidRPr="004413D0">
        <w:rPr>
          <w:b/>
          <w:color w:val="000000"/>
          <w:szCs w:val="21"/>
        </w:rPr>
        <w:t>页数</w:t>
      </w:r>
      <w:r w:rsidRPr="004413D0">
        <w:rPr>
          <w:rFonts w:hint="eastAsia"/>
          <w:b/>
          <w:color w:val="000000"/>
          <w:szCs w:val="21"/>
        </w:rPr>
        <w:t>：</w:t>
      </w:r>
      <w:r w:rsidR="00FE1FDD">
        <w:rPr>
          <w:rFonts w:hint="eastAsia"/>
          <w:b/>
          <w:color w:val="000000"/>
          <w:szCs w:val="21"/>
        </w:rPr>
        <w:t>256</w:t>
      </w:r>
      <w:r w:rsidRPr="004413D0">
        <w:rPr>
          <w:b/>
          <w:color w:val="000000"/>
          <w:szCs w:val="21"/>
        </w:rPr>
        <w:t>页</w:t>
      </w:r>
    </w:p>
    <w:p w:rsidR="004413D0" w:rsidRPr="004413D0" w:rsidRDefault="004413D0" w:rsidP="004413D0">
      <w:pPr>
        <w:rPr>
          <w:b/>
          <w:color w:val="000000"/>
          <w:szCs w:val="21"/>
        </w:rPr>
      </w:pPr>
      <w:r w:rsidRPr="004413D0">
        <w:rPr>
          <w:b/>
          <w:color w:val="000000"/>
          <w:szCs w:val="21"/>
        </w:rPr>
        <w:t>出版时间：</w:t>
      </w:r>
      <w:r w:rsidR="00FE1FDD">
        <w:rPr>
          <w:rFonts w:hint="eastAsia"/>
          <w:b/>
          <w:color w:val="000000"/>
          <w:szCs w:val="21"/>
        </w:rPr>
        <w:t>2025</w:t>
      </w:r>
      <w:r w:rsidRPr="004413D0">
        <w:rPr>
          <w:b/>
          <w:color w:val="000000"/>
          <w:szCs w:val="21"/>
        </w:rPr>
        <w:t>年</w:t>
      </w:r>
      <w:r w:rsidR="00FE1FDD">
        <w:rPr>
          <w:rFonts w:hint="eastAsia"/>
          <w:b/>
          <w:color w:val="000000"/>
          <w:szCs w:val="21"/>
        </w:rPr>
        <w:t>10</w:t>
      </w:r>
      <w:r w:rsidRPr="004413D0">
        <w:rPr>
          <w:rFonts w:hint="eastAsia"/>
          <w:b/>
          <w:color w:val="000000"/>
          <w:szCs w:val="21"/>
        </w:rPr>
        <w:t>月</w:t>
      </w:r>
    </w:p>
    <w:p w:rsidR="004413D0" w:rsidRPr="004413D0" w:rsidRDefault="004413D0" w:rsidP="004413D0">
      <w:pPr>
        <w:rPr>
          <w:b/>
          <w:color w:val="000000"/>
          <w:szCs w:val="21"/>
        </w:rPr>
      </w:pPr>
      <w:r w:rsidRPr="004413D0">
        <w:rPr>
          <w:b/>
          <w:color w:val="000000"/>
          <w:szCs w:val="21"/>
        </w:rPr>
        <w:t>审读资料：电子稿</w:t>
      </w:r>
    </w:p>
    <w:p w:rsidR="006073CF" w:rsidRPr="00FE1FDD" w:rsidRDefault="004413D0" w:rsidP="00FE1FDD">
      <w:pPr>
        <w:tabs>
          <w:tab w:val="left" w:pos="341"/>
          <w:tab w:val="left" w:pos="5235"/>
        </w:tabs>
        <w:rPr>
          <w:b/>
          <w:bCs/>
          <w:color w:val="FF0000"/>
          <w:szCs w:val="21"/>
        </w:rPr>
      </w:pPr>
      <w:r w:rsidRPr="004413D0">
        <w:rPr>
          <w:b/>
          <w:color w:val="000000"/>
          <w:szCs w:val="21"/>
        </w:rPr>
        <w:t>类型：</w:t>
      </w:r>
      <w:r w:rsidR="00581042">
        <w:rPr>
          <w:b/>
          <w:color w:val="000000"/>
          <w:szCs w:val="21"/>
        </w:rPr>
        <w:t>家教育儿</w:t>
      </w:r>
    </w:p>
    <w:p w:rsidR="00627E13" w:rsidRDefault="00627E13">
      <w:pPr>
        <w:rPr>
          <w:b/>
          <w:bCs/>
          <w:color w:val="000000"/>
          <w:szCs w:val="21"/>
        </w:rPr>
      </w:pPr>
    </w:p>
    <w:p w:rsidR="00375A69" w:rsidRPr="00626B30" w:rsidRDefault="00375A69">
      <w:pPr>
        <w:rPr>
          <w:b/>
          <w:bCs/>
          <w:color w:val="000000"/>
          <w:szCs w:val="21"/>
        </w:rPr>
      </w:pPr>
    </w:p>
    <w:p w:rsidR="00AE574A" w:rsidRDefault="00A14DF2">
      <w:pPr>
        <w:rPr>
          <w:rFonts w:hAnsi="宋体"/>
          <w:b/>
          <w:bCs/>
          <w:color w:val="000000"/>
          <w:szCs w:val="21"/>
        </w:rPr>
      </w:pPr>
      <w:r w:rsidRPr="005C4B86">
        <w:rPr>
          <w:rFonts w:hAnsi="宋体"/>
          <w:b/>
          <w:bCs/>
          <w:color w:val="000000"/>
          <w:szCs w:val="21"/>
        </w:rPr>
        <w:t>内容简介：</w:t>
      </w:r>
    </w:p>
    <w:p w:rsidR="00F62A40" w:rsidRDefault="00F62A40">
      <w:pPr>
        <w:rPr>
          <w:rFonts w:hAnsi="宋体"/>
          <w:b/>
          <w:bCs/>
          <w:color w:val="000000"/>
          <w:szCs w:val="21"/>
        </w:rPr>
      </w:pPr>
    </w:p>
    <w:p w:rsidR="00FE1FDD" w:rsidRPr="00FE1FDD" w:rsidRDefault="00581042" w:rsidP="00581042">
      <w:pPr>
        <w:ind w:firstLineChars="200" w:firstLine="422"/>
        <w:rPr>
          <w:rFonts w:hAnsi="宋体"/>
          <w:bCs/>
          <w:color w:val="000000"/>
          <w:szCs w:val="21"/>
        </w:rPr>
      </w:pPr>
      <w:r w:rsidRPr="00581042">
        <w:rPr>
          <w:rFonts w:hAnsi="宋体" w:hint="eastAsia"/>
          <w:b/>
          <w:bCs/>
          <w:color w:val="000000"/>
          <w:szCs w:val="21"/>
        </w:rPr>
        <w:t>分娩</w:t>
      </w:r>
      <w:r>
        <w:rPr>
          <w:rFonts w:hAnsi="宋体" w:hint="eastAsia"/>
          <w:b/>
          <w:bCs/>
          <w:color w:val="000000"/>
          <w:szCs w:val="21"/>
        </w:rPr>
        <w:t>会</w:t>
      </w:r>
      <w:r w:rsidRPr="00581042">
        <w:rPr>
          <w:rFonts w:hAnsi="宋体" w:hint="eastAsia"/>
          <w:b/>
          <w:bCs/>
          <w:color w:val="000000"/>
          <w:szCs w:val="21"/>
        </w:rPr>
        <w:t>如何塑造我们孩子的人生</w:t>
      </w:r>
    </w:p>
    <w:p w:rsidR="00FE1FDD" w:rsidRPr="00FE1FDD" w:rsidRDefault="00FE1FDD" w:rsidP="00FE1FDD">
      <w:pPr>
        <w:ind w:firstLineChars="200" w:firstLine="420"/>
        <w:rPr>
          <w:rFonts w:hAnsi="宋体"/>
          <w:bCs/>
          <w:color w:val="000000"/>
          <w:szCs w:val="21"/>
        </w:rPr>
      </w:pPr>
    </w:p>
    <w:p w:rsidR="00FE1FDD" w:rsidRPr="00FE1FDD" w:rsidRDefault="00581042" w:rsidP="00FE1FDD">
      <w:pPr>
        <w:ind w:firstLineChars="200" w:firstLine="420"/>
        <w:rPr>
          <w:rFonts w:hAnsi="宋体"/>
          <w:bCs/>
          <w:color w:val="000000"/>
          <w:szCs w:val="21"/>
        </w:rPr>
      </w:pPr>
      <w:r>
        <w:rPr>
          <w:rFonts w:hAnsi="宋体" w:hint="eastAsia"/>
          <w:bCs/>
          <w:color w:val="000000"/>
          <w:szCs w:val="21"/>
        </w:rPr>
        <w:t>难产以及在怀孕和分娩过程中的艰辛经历，不仅令父母倍感压力，并且经</w:t>
      </w:r>
      <w:r w:rsidRPr="00581042">
        <w:rPr>
          <w:rFonts w:hAnsi="宋体" w:hint="eastAsia"/>
          <w:bCs/>
          <w:color w:val="000000"/>
          <w:szCs w:val="21"/>
        </w:rPr>
        <w:t>证明会对良好亲子纽带的建立、婴儿健康以及孩子的长期发展产生巨大影响。</w:t>
      </w:r>
    </w:p>
    <w:p w:rsidR="009918EE" w:rsidRDefault="009918EE" w:rsidP="00FE1FDD">
      <w:pPr>
        <w:ind w:firstLineChars="200" w:firstLine="420"/>
        <w:rPr>
          <w:rFonts w:hAnsi="宋体" w:hint="eastAsia"/>
          <w:bCs/>
          <w:color w:val="000000"/>
          <w:szCs w:val="21"/>
        </w:rPr>
      </w:pPr>
    </w:p>
    <w:p w:rsidR="00FE1FDD" w:rsidRPr="00FE1FDD" w:rsidRDefault="009918EE" w:rsidP="00FE1FDD">
      <w:pPr>
        <w:ind w:firstLineChars="200" w:firstLine="420"/>
        <w:rPr>
          <w:rFonts w:hAnsi="宋体"/>
          <w:bCs/>
          <w:color w:val="000000"/>
          <w:szCs w:val="21"/>
        </w:rPr>
      </w:pPr>
      <w:r>
        <w:rPr>
          <w:rFonts w:hAnsi="宋体" w:hint="eastAsia"/>
          <w:bCs/>
          <w:color w:val="000000"/>
          <w:szCs w:val="21"/>
        </w:rPr>
        <w:t>本</w:t>
      </w:r>
      <w:r w:rsidRPr="00581042">
        <w:rPr>
          <w:rFonts w:hAnsi="宋体" w:hint="eastAsia"/>
          <w:bCs/>
          <w:color w:val="000000"/>
          <w:szCs w:val="21"/>
        </w:rPr>
        <w:t>专业指南由著名治疗师伊内丝·布罗克</w:t>
      </w:r>
      <w:r w:rsidRPr="009918EE">
        <w:rPr>
          <w:rFonts w:ascii="宋体" w:hAnsi="宋体" w:hint="eastAsia"/>
          <w:bCs/>
          <w:color w:val="000000"/>
          <w:szCs w:val="21"/>
        </w:rPr>
        <w:t>-</w:t>
      </w:r>
      <w:r w:rsidRPr="00581042">
        <w:rPr>
          <w:rFonts w:hAnsi="宋体" w:hint="eastAsia"/>
          <w:bCs/>
          <w:color w:val="000000"/>
          <w:szCs w:val="21"/>
        </w:rPr>
        <w:t>哈德博士</w:t>
      </w:r>
      <w:r>
        <w:rPr>
          <w:rFonts w:hAnsi="宋体" w:hint="eastAsia"/>
          <w:bCs/>
          <w:color w:val="000000"/>
          <w:szCs w:val="21"/>
        </w:rPr>
        <w:t>（</w:t>
      </w:r>
      <w:r w:rsidRPr="00D366B2">
        <w:rPr>
          <w:bCs/>
          <w:color w:val="000000"/>
          <w:szCs w:val="21"/>
        </w:rPr>
        <w:t xml:space="preserve">Inés </w:t>
      </w:r>
      <w:r w:rsidRPr="009918EE">
        <w:rPr>
          <w:rFonts w:hAnsi="宋体"/>
          <w:bCs/>
          <w:color w:val="000000"/>
          <w:szCs w:val="21"/>
        </w:rPr>
        <w:t>Brock-Harder</w:t>
      </w:r>
      <w:r>
        <w:rPr>
          <w:rFonts w:hAnsi="宋体" w:hint="eastAsia"/>
          <w:bCs/>
          <w:color w:val="000000"/>
          <w:szCs w:val="21"/>
        </w:rPr>
        <w:t>）撰写，为解决</w:t>
      </w:r>
      <w:r w:rsidRPr="00581042">
        <w:rPr>
          <w:rFonts w:hAnsi="宋体" w:hint="eastAsia"/>
          <w:bCs/>
          <w:color w:val="000000"/>
          <w:szCs w:val="21"/>
        </w:rPr>
        <w:t>分娩</w:t>
      </w:r>
      <w:r>
        <w:rPr>
          <w:rFonts w:hAnsi="宋体" w:hint="eastAsia"/>
          <w:bCs/>
          <w:color w:val="000000"/>
          <w:szCs w:val="21"/>
        </w:rPr>
        <w:t>（</w:t>
      </w:r>
      <w:r w:rsidRPr="009918EE">
        <w:rPr>
          <w:rFonts w:hAnsi="宋体" w:hint="eastAsia"/>
          <w:bCs/>
          <w:color w:val="000000"/>
          <w:szCs w:val="21"/>
        </w:rPr>
        <w:t>前）</w:t>
      </w:r>
      <w:r w:rsidRPr="00581042">
        <w:rPr>
          <w:rFonts w:hAnsi="宋体" w:hint="eastAsia"/>
          <w:bCs/>
          <w:color w:val="000000"/>
          <w:szCs w:val="21"/>
        </w:rPr>
        <w:t>经历及其产后影响这一重要议题提供了亟需的见解。书中</w:t>
      </w:r>
      <w:r>
        <w:rPr>
          <w:rFonts w:hAnsi="宋体" w:hint="eastAsia"/>
          <w:bCs/>
          <w:color w:val="000000"/>
          <w:szCs w:val="21"/>
        </w:rPr>
        <w:t>对</w:t>
      </w:r>
      <w:r w:rsidRPr="00581042">
        <w:rPr>
          <w:rFonts w:hAnsi="宋体" w:hint="eastAsia"/>
          <w:bCs/>
          <w:color w:val="000000"/>
          <w:szCs w:val="21"/>
        </w:rPr>
        <w:t>关爱婴儿的分娩护理与支持</w:t>
      </w:r>
      <w:r>
        <w:rPr>
          <w:rFonts w:hAnsi="宋体" w:hint="eastAsia"/>
          <w:bCs/>
          <w:color w:val="000000"/>
          <w:szCs w:val="21"/>
        </w:rPr>
        <w:t>进行了讲解</w:t>
      </w:r>
      <w:r w:rsidRPr="00581042">
        <w:rPr>
          <w:rFonts w:hAnsi="宋体" w:hint="eastAsia"/>
          <w:bCs/>
          <w:color w:val="000000"/>
          <w:szCs w:val="21"/>
        </w:rPr>
        <w:t>，特别是产后的细心呵护，如何有助于及早识别并化解由分娩经历造成的创伤以及早期的依恋障碍。</w:t>
      </w:r>
      <w:r w:rsidR="00581042" w:rsidRPr="00581042">
        <w:rPr>
          <w:rFonts w:hAnsi="宋体" w:hint="eastAsia"/>
          <w:bCs/>
          <w:color w:val="000000"/>
          <w:szCs w:val="21"/>
        </w:rPr>
        <w:t>作者为父母和专业护理人员提供</w:t>
      </w:r>
      <w:r w:rsidR="00D366B2">
        <w:rPr>
          <w:rFonts w:hAnsi="宋体" w:hint="eastAsia"/>
          <w:bCs/>
          <w:color w:val="000000"/>
          <w:szCs w:val="21"/>
        </w:rPr>
        <w:t>了多种实用策略，尤其帮助父母以建设性的方式面对挑战，从孩子生命</w:t>
      </w:r>
      <w:r w:rsidR="00581042" w:rsidRPr="00581042">
        <w:rPr>
          <w:rFonts w:hAnsi="宋体" w:hint="eastAsia"/>
          <w:bCs/>
          <w:color w:val="000000"/>
          <w:szCs w:val="21"/>
        </w:rPr>
        <w:t>伊始就以最佳方式给予支持与滋养。</w:t>
      </w:r>
    </w:p>
    <w:p w:rsidR="00FE1FDD" w:rsidRPr="00FE1FDD" w:rsidRDefault="00FE1FDD" w:rsidP="00FE1FDD">
      <w:pPr>
        <w:ind w:firstLineChars="200" w:firstLine="420"/>
        <w:rPr>
          <w:rFonts w:hAnsi="宋体"/>
          <w:bCs/>
          <w:color w:val="000000"/>
          <w:szCs w:val="21"/>
        </w:rPr>
      </w:pPr>
    </w:p>
    <w:p w:rsidR="007E384B" w:rsidRPr="00D366B2" w:rsidRDefault="00D366B2" w:rsidP="00D366B2">
      <w:pPr>
        <w:pStyle w:val="ac"/>
        <w:numPr>
          <w:ilvl w:val="0"/>
          <w:numId w:val="42"/>
        </w:numPr>
        <w:ind w:leftChars="200" w:left="840" w:hangingChars="200" w:hanging="420"/>
        <w:rPr>
          <w:rFonts w:hAnsi="宋体" w:hint="eastAsia"/>
          <w:bCs/>
          <w:color w:val="000000"/>
          <w:szCs w:val="21"/>
        </w:rPr>
      </w:pPr>
      <w:r w:rsidRPr="00D366B2">
        <w:rPr>
          <w:rFonts w:hAnsi="宋体"/>
          <w:bCs/>
          <w:color w:val="000000"/>
          <w:szCs w:val="21"/>
        </w:rPr>
        <w:t>提供</w:t>
      </w:r>
      <w:r w:rsidR="00581042" w:rsidRPr="00D366B2">
        <w:rPr>
          <w:rFonts w:hAnsi="宋体" w:hint="eastAsia"/>
          <w:bCs/>
          <w:color w:val="000000"/>
          <w:szCs w:val="21"/>
        </w:rPr>
        <w:t>建设性解决方案——化解并处理分娩创伤，建立牢固的亲子纽带</w:t>
      </w:r>
    </w:p>
    <w:p w:rsidR="00FE1FDD" w:rsidRDefault="00FE1FDD" w:rsidP="008167E8">
      <w:pPr>
        <w:rPr>
          <w:rFonts w:hAnsi="宋体"/>
          <w:b/>
          <w:bCs/>
          <w:color w:val="000000"/>
          <w:szCs w:val="21"/>
        </w:rPr>
      </w:pPr>
    </w:p>
    <w:p w:rsidR="00627E13" w:rsidRDefault="00627E13" w:rsidP="008167E8">
      <w:pPr>
        <w:rPr>
          <w:bCs/>
          <w:color w:val="000000"/>
          <w:szCs w:val="21"/>
        </w:rPr>
      </w:pPr>
    </w:p>
    <w:p w:rsidR="004413D0" w:rsidRPr="004413D0" w:rsidRDefault="004413D0" w:rsidP="004413D0">
      <w:pPr>
        <w:tabs>
          <w:tab w:val="left" w:pos="341"/>
          <w:tab w:val="left" w:pos="5235"/>
        </w:tabs>
        <w:autoSpaceDE w:val="0"/>
        <w:autoSpaceDN w:val="0"/>
        <w:adjustRightInd w:val="0"/>
        <w:jc w:val="left"/>
        <w:rPr>
          <w:b/>
          <w:color w:val="000000"/>
          <w:kern w:val="0"/>
          <w:szCs w:val="21"/>
        </w:rPr>
      </w:pPr>
      <w:r w:rsidRPr="004413D0">
        <w:rPr>
          <w:b/>
          <w:color w:val="000000"/>
          <w:kern w:val="0"/>
          <w:szCs w:val="21"/>
        </w:rPr>
        <w:t>目录：</w:t>
      </w:r>
    </w:p>
    <w:p w:rsidR="004413D0" w:rsidRPr="004413D0" w:rsidRDefault="004413D0" w:rsidP="004413D0">
      <w:pPr>
        <w:tabs>
          <w:tab w:val="left" w:pos="341"/>
          <w:tab w:val="left" w:pos="5235"/>
        </w:tabs>
        <w:autoSpaceDE w:val="0"/>
        <w:autoSpaceDN w:val="0"/>
        <w:adjustRightInd w:val="0"/>
        <w:jc w:val="left"/>
        <w:rPr>
          <w:color w:val="000000"/>
          <w:kern w:val="0"/>
          <w:szCs w:val="21"/>
        </w:rPr>
      </w:pPr>
    </w:p>
    <w:p w:rsidR="00581042" w:rsidRP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前言</w:t>
      </w:r>
    </w:p>
    <w:p w:rsid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引言</w:t>
      </w:r>
    </w:p>
    <w:p w:rsidR="00D366B2" w:rsidRPr="00581042" w:rsidRDefault="00D366B2" w:rsidP="00581042">
      <w:pPr>
        <w:tabs>
          <w:tab w:val="left" w:pos="341"/>
          <w:tab w:val="left" w:pos="5235"/>
        </w:tabs>
        <w:autoSpaceDE w:val="0"/>
        <w:autoSpaceDN w:val="0"/>
        <w:adjustRightInd w:val="0"/>
        <w:jc w:val="left"/>
        <w:rPr>
          <w:rFonts w:hint="eastAsia"/>
          <w:color w:val="000000"/>
          <w:kern w:val="0"/>
          <w:szCs w:val="21"/>
        </w:rPr>
      </w:pPr>
    </w:p>
    <w:p w:rsidR="00581042" w:rsidRPr="00D366B2" w:rsidRDefault="00581042" w:rsidP="00581042">
      <w:pPr>
        <w:tabs>
          <w:tab w:val="left" w:pos="341"/>
          <w:tab w:val="left" w:pos="5235"/>
        </w:tabs>
        <w:autoSpaceDE w:val="0"/>
        <w:autoSpaceDN w:val="0"/>
        <w:adjustRightInd w:val="0"/>
        <w:jc w:val="left"/>
        <w:rPr>
          <w:rFonts w:hint="eastAsia"/>
          <w:b/>
          <w:color w:val="000000"/>
          <w:kern w:val="0"/>
          <w:szCs w:val="21"/>
        </w:rPr>
      </w:pPr>
      <w:r w:rsidRPr="00D366B2">
        <w:rPr>
          <w:rFonts w:hint="eastAsia"/>
          <w:b/>
          <w:color w:val="000000"/>
          <w:kern w:val="0"/>
          <w:szCs w:val="21"/>
        </w:rPr>
        <w:t>艰难境况下的分娩经历</w:t>
      </w:r>
    </w:p>
    <w:p w:rsidR="00581042" w:rsidRP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lastRenderedPageBreak/>
        <w:t>母亲</w:t>
      </w:r>
      <w:r w:rsidR="00D366B2">
        <w:rPr>
          <w:rFonts w:hint="eastAsia"/>
          <w:color w:val="000000"/>
          <w:kern w:val="0"/>
          <w:szCs w:val="21"/>
        </w:rPr>
        <w:t>所</w:t>
      </w:r>
      <w:r w:rsidRPr="00581042">
        <w:rPr>
          <w:rFonts w:hint="eastAsia"/>
          <w:color w:val="000000"/>
          <w:kern w:val="0"/>
          <w:szCs w:val="21"/>
        </w:rPr>
        <w:t>经历</w:t>
      </w:r>
      <w:r w:rsidR="00D366B2">
        <w:rPr>
          <w:rFonts w:hint="eastAsia"/>
          <w:color w:val="000000"/>
          <w:kern w:val="0"/>
          <w:szCs w:val="21"/>
        </w:rPr>
        <w:t>的</w:t>
      </w:r>
      <w:r w:rsidRPr="00581042">
        <w:rPr>
          <w:rFonts w:hint="eastAsia"/>
          <w:color w:val="000000"/>
          <w:kern w:val="0"/>
          <w:szCs w:val="21"/>
        </w:rPr>
        <w:t>暴力</w:t>
      </w:r>
    </w:p>
    <w:p w:rsidR="00581042" w:rsidRP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剖腹产</w:t>
      </w:r>
    </w:p>
    <w:p w:rsidR="00581042" w:rsidRP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早产</w:t>
      </w:r>
    </w:p>
    <w:p w:rsidR="00581042" w:rsidRPr="00581042" w:rsidRDefault="00D366B2" w:rsidP="00581042">
      <w:pPr>
        <w:tabs>
          <w:tab w:val="left" w:pos="341"/>
          <w:tab w:val="left" w:pos="5235"/>
        </w:tabs>
        <w:autoSpaceDE w:val="0"/>
        <w:autoSpaceDN w:val="0"/>
        <w:adjustRightInd w:val="0"/>
        <w:jc w:val="left"/>
        <w:rPr>
          <w:rFonts w:hint="eastAsia"/>
          <w:color w:val="000000"/>
          <w:kern w:val="0"/>
          <w:szCs w:val="21"/>
        </w:rPr>
      </w:pPr>
      <w:r>
        <w:rPr>
          <w:rFonts w:hint="eastAsia"/>
          <w:color w:val="000000"/>
          <w:kern w:val="0"/>
          <w:szCs w:val="21"/>
        </w:rPr>
        <w:t>当双胞胎仅幸存</w:t>
      </w:r>
      <w:r w:rsidR="00581042" w:rsidRPr="00581042">
        <w:rPr>
          <w:rFonts w:hint="eastAsia"/>
          <w:color w:val="000000"/>
          <w:kern w:val="0"/>
          <w:szCs w:val="21"/>
        </w:rPr>
        <w:t>一人</w:t>
      </w:r>
    </w:p>
    <w:p w:rsidR="00581042" w:rsidRP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死产与流产</w:t>
      </w:r>
    </w:p>
    <w:p w:rsidR="00581042" w:rsidRP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通过人工辅助受孕出生的孩子</w:t>
      </w:r>
    </w:p>
    <w:p w:rsid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疫情期间出生的婴儿</w:t>
      </w:r>
    </w:p>
    <w:p w:rsidR="00D366B2" w:rsidRPr="00581042" w:rsidRDefault="00D366B2" w:rsidP="00581042">
      <w:pPr>
        <w:tabs>
          <w:tab w:val="left" w:pos="341"/>
          <w:tab w:val="left" w:pos="5235"/>
        </w:tabs>
        <w:autoSpaceDE w:val="0"/>
        <w:autoSpaceDN w:val="0"/>
        <w:adjustRightInd w:val="0"/>
        <w:jc w:val="left"/>
        <w:rPr>
          <w:rFonts w:hint="eastAsia"/>
          <w:color w:val="000000"/>
          <w:kern w:val="0"/>
          <w:szCs w:val="21"/>
        </w:rPr>
      </w:pPr>
    </w:p>
    <w:p w:rsidR="00581042" w:rsidRPr="00D366B2" w:rsidRDefault="00581042" w:rsidP="00581042">
      <w:pPr>
        <w:tabs>
          <w:tab w:val="left" w:pos="341"/>
          <w:tab w:val="left" w:pos="5235"/>
        </w:tabs>
        <w:autoSpaceDE w:val="0"/>
        <w:autoSpaceDN w:val="0"/>
        <w:adjustRightInd w:val="0"/>
        <w:jc w:val="left"/>
        <w:rPr>
          <w:rFonts w:hint="eastAsia"/>
          <w:b/>
          <w:color w:val="000000"/>
          <w:kern w:val="0"/>
          <w:szCs w:val="21"/>
        </w:rPr>
      </w:pPr>
      <w:r w:rsidRPr="00D366B2">
        <w:rPr>
          <w:rFonts w:hint="eastAsia"/>
          <w:b/>
          <w:color w:val="000000"/>
          <w:kern w:val="0"/>
          <w:szCs w:val="21"/>
        </w:rPr>
        <w:t>分娩的心理动力——心理学解读</w:t>
      </w:r>
    </w:p>
    <w:p w:rsidR="00581042" w:rsidRP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向母亲身份的过渡</w:t>
      </w:r>
    </w:p>
    <w:p w:rsidR="00581042" w:rsidRP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从婴儿的视角看问题</w:t>
      </w:r>
    </w:p>
    <w:p w:rsidR="00581042" w:rsidRP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陪产父亲的角色</w:t>
      </w:r>
    </w:p>
    <w:p w:rsid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家庭关系的变化</w:t>
      </w:r>
    </w:p>
    <w:p w:rsidR="00D366B2" w:rsidRPr="00581042" w:rsidRDefault="00D366B2" w:rsidP="00581042">
      <w:pPr>
        <w:tabs>
          <w:tab w:val="left" w:pos="341"/>
          <w:tab w:val="left" w:pos="5235"/>
        </w:tabs>
        <w:autoSpaceDE w:val="0"/>
        <w:autoSpaceDN w:val="0"/>
        <w:adjustRightInd w:val="0"/>
        <w:jc w:val="left"/>
        <w:rPr>
          <w:rFonts w:hint="eastAsia"/>
          <w:color w:val="000000"/>
          <w:kern w:val="0"/>
          <w:szCs w:val="21"/>
        </w:rPr>
      </w:pPr>
    </w:p>
    <w:p w:rsidR="00581042" w:rsidRPr="00D366B2" w:rsidRDefault="00581042" w:rsidP="00581042">
      <w:pPr>
        <w:tabs>
          <w:tab w:val="left" w:pos="341"/>
          <w:tab w:val="left" w:pos="5235"/>
        </w:tabs>
        <w:autoSpaceDE w:val="0"/>
        <w:autoSpaceDN w:val="0"/>
        <w:adjustRightInd w:val="0"/>
        <w:jc w:val="left"/>
        <w:rPr>
          <w:rFonts w:hint="eastAsia"/>
          <w:b/>
          <w:color w:val="000000"/>
          <w:kern w:val="0"/>
          <w:szCs w:val="21"/>
        </w:rPr>
      </w:pPr>
      <w:r w:rsidRPr="00D366B2">
        <w:rPr>
          <w:rFonts w:hint="eastAsia"/>
          <w:b/>
          <w:color w:val="000000"/>
          <w:kern w:val="0"/>
          <w:szCs w:val="21"/>
        </w:rPr>
        <w:t>促成积极的分娩经历</w:t>
      </w:r>
    </w:p>
    <w:p w:rsidR="00581042" w:rsidRP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为（高风险）分娩做准备</w:t>
      </w:r>
    </w:p>
    <w:p w:rsidR="00581042" w:rsidRDefault="00D366B2" w:rsidP="00581042">
      <w:pPr>
        <w:tabs>
          <w:tab w:val="left" w:pos="341"/>
          <w:tab w:val="left" w:pos="5235"/>
        </w:tabs>
        <w:autoSpaceDE w:val="0"/>
        <w:autoSpaceDN w:val="0"/>
        <w:adjustRightInd w:val="0"/>
        <w:jc w:val="left"/>
        <w:rPr>
          <w:rFonts w:hint="eastAsia"/>
          <w:color w:val="000000"/>
          <w:kern w:val="0"/>
          <w:szCs w:val="21"/>
        </w:rPr>
      </w:pPr>
      <w:r>
        <w:rPr>
          <w:rFonts w:hint="eastAsia"/>
          <w:color w:val="000000"/>
          <w:kern w:val="0"/>
          <w:szCs w:val="21"/>
        </w:rPr>
        <w:t>避免产生负面</w:t>
      </w:r>
      <w:r w:rsidR="00581042" w:rsidRPr="00581042">
        <w:rPr>
          <w:rFonts w:hint="eastAsia"/>
          <w:color w:val="000000"/>
          <w:kern w:val="0"/>
          <w:szCs w:val="21"/>
        </w:rPr>
        <w:t>分娩体验</w:t>
      </w:r>
    </w:p>
    <w:p w:rsidR="00D366B2" w:rsidRPr="00581042" w:rsidRDefault="00D366B2" w:rsidP="00581042">
      <w:pPr>
        <w:tabs>
          <w:tab w:val="left" w:pos="341"/>
          <w:tab w:val="left" w:pos="5235"/>
        </w:tabs>
        <w:autoSpaceDE w:val="0"/>
        <w:autoSpaceDN w:val="0"/>
        <w:adjustRightInd w:val="0"/>
        <w:jc w:val="left"/>
        <w:rPr>
          <w:rFonts w:hint="eastAsia"/>
          <w:color w:val="000000"/>
          <w:kern w:val="0"/>
          <w:szCs w:val="21"/>
        </w:rPr>
      </w:pPr>
    </w:p>
    <w:p w:rsidR="00581042" w:rsidRPr="00D366B2" w:rsidRDefault="00581042" w:rsidP="00581042">
      <w:pPr>
        <w:tabs>
          <w:tab w:val="left" w:pos="341"/>
          <w:tab w:val="left" w:pos="5235"/>
        </w:tabs>
        <w:autoSpaceDE w:val="0"/>
        <w:autoSpaceDN w:val="0"/>
        <w:adjustRightInd w:val="0"/>
        <w:jc w:val="left"/>
        <w:rPr>
          <w:rFonts w:hint="eastAsia"/>
          <w:b/>
          <w:color w:val="000000"/>
          <w:kern w:val="0"/>
          <w:szCs w:val="21"/>
        </w:rPr>
      </w:pPr>
      <w:r w:rsidRPr="00D366B2">
        <w:rPr>
          <w:rFonts w:hint="eastAsia"/>
          <w:b/>
          <w:color w:val="000000"/>
          <w:kern w:val="0"/>
          <w:szCs w:val="21"/>
        </w:rPr>
        <w:t>分娩惊险过后的生活</w:t>
      </w:r>
    </w:p>
    <w:p w:rsidR="00581042" w:rsidRP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新生儿重症监护室的时光</w:t>
      </w:r>
    </w:p>
    <w:p w:rsidR="00581042" w:rsidRP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亲子联结与依恋促进</w:t>
      </w:r>
    </w:p>
    <w:p w:rsid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“难哄宝宝”与早期发育失调问题</w:t>
      </w:r>
    </w:p>
    <w:p w:rsidR="00D366B2" w:rsidRPr="00581042" w:rsidRDefault="00D366B2" w:rsidP="00581042">
      <w:pPr>
        <w:tabs>
          <w:tab w:val="left" w:pos="341"/>
          <w:tab w:val="left" w:pos="5235"/>
        </w:tabs>
        <w:autoSpaceDE w:val="0"/>
        <w:autoSpaceDN w:val="0"/>
        <w:adjustRightInd w:val="0"/>
        <w:jc w:val="left"/>
        <w:rPr>
          <w:rFonts w:hint="eastAsia"/>
          <w:color w:val="000000"/>
          <w:kern w:val="0"/>
          <w:szCs w:val="21"/>
        </w:rPr>
      </w:pPr>
    </w:p>
    <w:p w:rsidR="00581042" w:rsidRPr="00D366B2" w:rsidRDefault="00581042" w:rsidP="00581042">
      <w:pPr>
        <w:tabs>
          <w:tab w:val="left" w:pos="341"/>
          <w:tab w:val="left" w:pos="5235"/>
        </w:tabs>
        <w:autoSpaceDE w:val="0"/>
        <w:autoSpaceDN w:val="0"/>
        <w:adjustRightInd w:val="0"/>
        <w:jc w:val="left"/>
        <w:rPr>
          <w:rFonts w:hint="eastAsia"/>
          <w:b/>
          <w:color w:val="000000"/>
          <w:kern w:val="0"/>
          <w:szCs w:val="21"/>
        </w:rPr>
      </w:pPr>
      <w:r w:rsidRPr="00D366B2">
        <w:rPr>
          <w:rFonts w:hint="eastAsia"/>
          <w:b/>
          <w:color w:val="000000"/>
          <w:kern w:val="0"/>
          <w:szCs w:val="21"/>
        </w:rPr>
        <w:t>适用于家庭的治疗策略</w:t>
      </w:r>
    </w:p>
    <w:p w:rsidR="00581042" w:rsidRP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促进家庭中的孩子发育</w:t>
      </w:r>
    </w:p>
    <w:p w:rsidR="00581042" w:rsidRP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心理创伤的化解</w:t>
      </w:r>
    </w:p>
    <w:p w:rsidR="00581042" w:rsidRP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陪伴孩子成长</w:t>
      </w:r>
    </w:p>
    <w:p w:rsid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分娩后的家庭发展</w:t>
      </w:r>
    </w:p>
    <w:p w:rsidR="00D366B2" w:rsidRPr="00581042" w:rsidRDefault="00D366B2" w:rsidP="00581042">
      <w:pPr>
        <w:tabs>
          <w:tab w:val="left" w:pos="341"/>
          <w:tab w:val="left" w:pos="5235"/>
        </w:tabs>
        <w:autoSpaceDE w:val="0"/>
        <w:autoSpaceDN w:val="0"/>
        <w:adjustRightInd w:val="0"/>
        <w:jc w:val="left"/>
        <w:rPr>
          <w:rFonts w:hint="eastAsia"/>
          <w:color w:val="000000"/>
          <w:kern w:val="0"/>
          <w:szCs w:val="21"/>
        </w:rPr>
      </w:pPr>
    </w:p>
    <w:p w:rsid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后记</w:t>
      </w:r>
    </w:p>
    <w:p w:rsidR="00D366B2" w:rsidRPr="00581042" w:rsidRDefault="00D366B2" w:rsidP="00581042">
      <w:pPr>
        <w:tabs>
          <w:tab w:val="left" w:pos="341"/>
          <w:tab w:val="left" w:pos="5235"/>
        </w:tabs>
        <w:autoSpaceDE w:val="0"/>
        <w:autoSpaceDN w:val="0"/>
        <w:adjustRightInd w:val="0"/>
        <w:jc w:val="left"/>
        <w:rPr>
          <w:rFonts w:hint="eastAsia"/>
          <w:color w:val="000000"/>
          <w:kern w:val="0"/>
          <w:szCs w:val="21"/>
        </w:rPr>
      </w:pPr>
    </w:p>
    <w:p w:rsidR="00581042" w:rsidRPr="00D366B2" w:rsidRDefault="00581042" w:rsidP="00581042">
      <w:pPr>
        <w:tabs>
          <w:tab w:val="left" w:pos="341"/>
          <w:tab w:val="left" w:pos="5235"/>
        </w:tabs>
        <w:autoSpaceDE w:val="0"/>
        <w:autoSpaceDN w:val="0"/>
        <w:adjustRightInd w:val="0"/>
        <w:jc w:val="left"/>
        <w:rPr>
          <w:rFonts w:hint="eastAsia"/>
          <w:b/>
          <w:color w:val="000000"/>
          <w:kern w:val="0"/>
          <w:szCs w:val="21"/>
        </w:rPr>
      </w:pPr>
      <w:r w:rsidRPr="00D366B2">
        <w:rPr>
          <w:rFonts w:hint="eastAsia"/>
          <w:b/>
          <w:color w:val="000000"/>
          <w:kern w:val="0"/>
          <w:szCs w:val="21"/>
        </w:rPr>
        <w:t>附录</w:t>
      </w:r>
    </w:p>
    <w:p w:rsidR="00581042" w:rsidRP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术语表</w:t>
      </w:r>
    </w:p>
    <w:p w:rsidR="00581042" w:rsidRPr="00581042" w:rsidRDefault="00581042" w:rsidP="00581042">
      <w:pPr>
        <w:tabs>
          <w:tab w:val="left" w:pos="341"/>
          <w:tab w:val="left" w:pos="5235"/>
        </w:tabs>
        <w:autoSpaceDE w:val="0"/>
        <w:autoSpaceDN w:val="0"/>
        <w:adjustRightInd w:val="0"/>
        <w:jc w:val="left"/>
        <w:rPr>
          <w:rFonts w:hint="eastAsia"/>
          <w:color w:val="000000"/>
          <w:kern w:val="0"/>
          <w:szCs w:val="21"/>
        </w:rPr>
      </w:pPr>
      <w:r w:rsidRPr="00581042">
        <w:rPr>
          <w:rFonts w:hint="eastAsia"/>
          <w:color w:val="000000"/>
          <w:kern w:val="0"/>
          <w:szCs w:val="21"/>
        </w:rPr>
        <w:t>拓展阅读与资料来源</w:t>
      </w:r>
    </w:p>
    <w:p w:rsidR="00FE1FDD" w:rsidRPr="00FE1FDD" w:rsidRDefault="00581042" w:rsidP="00581042">
      <w:pPr>
        <w:tabs>
          <w:tab w:val="left" w:pos="341"/>
          <w:tab w:val="left" w:pos="5235"/>
        </w:tabs>
        <w:autoSpaceDE w:val="0"/>
        <w:autoSpaceDN w:val="0"/>
        <w:adjustRightInd w:val="0"/>
        <w:jc w:val="left"/>
        <w:rPr>
          <w:color w:val="000000"/>
          <w:kern w:val="0"/>
          <w:szCs w:val="21"/>
          <w:lang w:val="de-DE"/>
        </w:rPr>
      </w:pPr>
      <w:r w:rsidRPr="00581042">
        <w:rPr>
          <w:rFonts w:hint="eastAsia"/>
          <w:color w:val="000000"/>
          <w:kern w:val="0"/>
          <w:szCs w:val="21"/>
        </w:rPr>
        <w:t>关于作者</w:t>
      </w:r>
    </w:p>
    <w:p w:rsidR="004413D0" w:rsidRPr="00FE1FDD" w:rsidRDefault="004413D0" w:rsidP="004413D0">
      <w:pPr>
        <w:tabs>
          <w:tab w:val="left" w:pos="341"/>
          <w:tab w:val="left" w:pos="5235"/>
        </w:tabs>
        <w:autoSpaceDE w:val="0"/>
        <w:autoSpaceDN w:val="0"/>
        <w:adjustRightInd w:val="0"/>
        <w:jc w:val="left"/>
        <w:rPr>
          <w:color w:val="000000"/>
          <w:kern w:val="0"/>
          <w:szCs w:val="21"/>
          <w:lang w:val="de-DE"/>
        </w:rPr>
      </w:pPr>
    </w:p>
    <w:p w:rsidR="004413D0" w:rsidRPr="00FE1FDD" w:rsidRDefault="004413D0" w:rsidP="004413D0">
      <w:pPr>
        <w:tabs>
          <w:tab w:val="left" w:pos="341"/>
          <w:tab w:val="left" w:pos="5235"/>
        </w:tabs>
        <w:autoSpaceDE w:val="0"/>
        <w:autoSpaceDN w:val="0"/>
        <w:adjustRightInd w:val="0"/>
        <w:jc w:val="left"/>
        <w:rPr>
          <w:color w:val="000000"/>
          <w:kern w:val="0"/>
          <w:szCs w:val="21"/>
          <w:lang w:val="de-DE"/>
        </w:rPr>
      </w:pPr>
    </w:p>
    <w:p w:rsidR="00D366B2" w:rsidRDefault="00D366B2" w:rsidP="004413D0">
      <w:pPr>
        <w:rPr>
          <w:rFonts w:hint="eastAsia"/>
          <w:b/>
          <w:color w:val="000000"/>
          <w:szCs w:val="21"/>
        </w:rPr>
      </w:pPr>
    </w:p>
    <w:p w:rsidR="00D366B2" w:rsidRDefault="00D366B2" w:rsidP="004413D0">
      <w:pPr>
        <w:rPr>
          <w:rFonts w:hint="eastAsia"/>
          <w:b/>
          <w:color w:val="000000"/>
          <w:szCs w:val="21"/>
        </w:rPr>
      </w:pPr>
    </w:p>
    <w:p w:rsidR="00D366B2" w:rsidRDefault="00D366B2" w:rsidP="004413D0">
      <w:pPr>
        <w:rPr>
          <w:rFonts w:hint="eastAsia"/>
          <w:b/>
          <w:color w:val="000000"/>
          <w:szCs w:val="21"/>
        </w:rPr>
      </w:pPr>
    </w:p>
    <w:p w:rsidR="00D366B2" w:rsidRDefault="00D366B2" w:rsidP="004413D0">
      <w:pPr>
        <w:rPr>
          <w:rFonts w:hint="eastAsia"/>
          <w:b/>
          <w:color w:val="000000"/>
          <w:szCs w:val="21"/>
        </w:rPr>
      </w:pPr>
    </w:p>
    <w:p w:rsidR="00D366B2" w:rsidRDefault="00D366B2" w:rsidP="004413D0">
      <w:pPr>
        <w:rPr>
          <w:rFonts w:hint="eastAsia"/>
          <w:b/>
          <w:color w:val="000000"/>
          <w:szCs w:val="21"/>
        </w:rPr>
      </w:pPr>
    </w:p>
    <w:p w:rsidR="004413D0" w:rsidRPr="004413D0" w:rsidRDefault="004413D0" w:rsidP="004413D0">
      <w:pPr>
        <w:rPr>
          <w:b/>
          <w:color w:val="000000"/>
          <w:szCs w:val="21"/>
        </w:rPr>
      </w:pPr>
      <w:r w:rsidRPr="004413D0">
        <w:rPr>
          <w:b/>
          <w:color w:val="000000"/>
          <w:szCs w:val="21"/>
        </w:rPr>
        <w:lastRenderedPageBreak/>
        <w:t>作者简介：</w:t>
      </w:r>
      <w:bookmarkStart w:id="0" w:name="productDetails"/>
      <w:bookmarkEnd w:id="0"/>
    </w:p>
    <w:p w:rsidR="004413D0" w:rsidRPr="004413D0" w:rsidRDefault="004413D0" w:rsidP="004413D0">
      <w:pPr>
        <w:rPr>
          <w:b/>
          <w:color w:val="000000"/>
          <w:szCs w:val="21"/>
        </w:rPr>
      </w:pPr>
      <w:bookmarkStart w:id="1" w:name="_GoBack"/>
      <w:bookmarkEnd w:id="1"/>
    </w:p>
    <w:p w:rsidR="004413D0" w:rsidRPr="004413D0" w:rsidRDefault="00D366B2" w:rsidP="00FE1FDD">
      <w:pPr>
        <w:ind w:firstLineChars="200" w:firstLine="420"/>
        <w:rPr>
          <w:color w:val="000000"/>
          <w:szCs w:val="21"/>
        </w:rPr>
      </w:pPr>
      <w:r>
        <w:rPr>
          <w:noProof/>
          <w:color w:val="000000"/>
          <w:szCs w:val="21"/>
        </w:rPr>
        <w:drawing>
          <wp:anchor distT="0" distB="0" distL="114300" distR="114300" simplePos="0" relativeHeight="251659264" behindDoc="0" locked="0" layoutInCell="1" allowOverlap="1">
            <wp:simplePos x="0" y="0"/>
            <wp:positionH relativeFrom="column">
              <wp:posOffset>635</wp:posOffset>
            </wp:positionH>
            <wp:positionV relativeFrom="paragraph">
              <wp:posOffset>70485</wp:posOffset>
            </wp:positionV>
            <wp:extent cx="1099185" cy="1303655"/>
            <wp:effectExtent l="19050" t="0" r="5715" b="0"/>
            <wp:wrapSquare wrapText="bothSides"/>
            <wp:docPr id="4" name="图片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9"/>
                    <a:srcRect l="44233" t="13975" r="12098" b="8291"/>
                    <a:stretch>
                      <a:fillRect/>
                    </a:stretch>
                  </pic:blipFill>
                  <pic:spPr bwMode="auto">
                    <a:xfrm>
                      <a:off x="0" y="0"/>
                      <a:ext cx="1099185" cy="1303655"/>
                    </a:xfrm>
                    <a:prstGeom prst="rect">
                      <a:avLst/>
                    </a:prstGeom>
                    <a:noFill/>
                    <a:ln w="9525">
                      <a:noFill/>
                      <a:miter lim="800000"/>
                      <a:headEnd/>
                      <a:tailEnd/>
                    </a:ln>
                  </pic:spPr>
                </pic:pic>
              </a:graphicData>
            </a:graphic>
          </wp:anchor>
        </w:drawing>
      </w:r>
      <w:r w:rsidR="00581042" w:rsidRPr="00581042">
        <w:rPr>
          <w:rFonts w:hint="eastAsia"/>
          <w:color w:val="000000"/>
          <w:szCs w:val="21"/>
        </w:rPr>
        <w:t>伊内丝·布罗克</w:t>
      </w:r>
      <w:r w:rsidR="00581042" w:rsidRPr="00581042">
        <w:rPr>
          <w:rFonts w:hint="eastAsia"/>
          <w:color w:val="000000"/>
          <w:szCs w:val="21"/>
        </w:rPr>
        <w:t>-</w:t>
      </w:r>
      <w:r w:rsidR="00581042" w:rsidRPr="00581042">
        <w:rPr>
          <w:rFonts w:hint="eastAsia"/>
          <w:color w:val="000000"/>
          <w:szCs w:val="21"/>
        </w:rPr>
        <w:t>哈德博士（</w:t>
      </w:r>
      <w:r w:rsidR="00581042" w:rsidRPr="00581042">
        <w:rPr>
          <w:rFonts w:hint="eastAsia"/>
          <w:color w:val="000000"/>
          <w:szCs w:val="21"/>
        </w:rPr>
        <w:t>Dr</w:t>
      </w:r>
      <w:r w:rsidR="00581042" w:rsidRPr="00D366B2">
        <w:rPr>
          <w:color w:val="000000"/>
          <w:szCs w:val="21"/>
        </w:rPr>
        <w:t>. Inés B</w:t>
      </w:r>
      <w:r w:rsidR="00581042" w:rsidRPr="00581042">
        <w:rPr>
          <w:rFonts w:hint="eastAsia"/>
          <w:color w:val="000000"/>
          <w:szCs w:val="21"/>
        </w:rPr>
        <w:t>rock-Harder</w:t>
      </w:r>
      <w:r w:rsidR="00581042" w:rsidRPr="00581042">
        <w:rPr>
          <w:rFonts w:hint="eastAsia"/>
          <w:color w:val="000000"/>
          <w:szCs w:val="21"/>
        </w:rPr>
        <w:t>）是一名教育专家、儿童与青少年心理治疗师以及督导师。她为心理治疗师提供孕期、分娩及产</w:t>
      </w:r>
      <w:r>
        <w:rPr>
          <w:rFonts w:hint="eastAsia"/>
          <w:color w:val="000000"/>
          <w:szCs w:val="21"/>
        </w:rPr>
        <w:t>后等领域的培训，并为儿童及青少年心理治疗师提供教学督导，同时参与</w:t>
      </w:r>
      <w:r w:rsidR="00581042" w:rsidRPr="00581042">
        <w:rPr>
          <w:rFonts w:hint="eastAsia"/>
          <w:color w:val="000000"/>
          <w:szCs w:val="21"/>
        </w:rPr>
        <w:t>心理学硕士的大学教学工作，其教学研究重点为产前、围产期及产后心理学。</w:t>
      </w:r>
      <w:r w:rsidR="00581042" w:rsidRPr="00581042">
        <w:rPr>
          <w:rFonts w:hint="eastAsia"/>
          <w:color w:val="000000"/>
          <w:szCs w:val="21"/>
        </w:rPr>
        <w:t>2019</w:t>
      </w:r>
      <w:r w:rsidR="00581042" w:rsidRPr="00581042">
        <w:rPr>
          <w:rFonts w:hint="eastAsia"/>
          <w:color w:val="000000"/>
          <w:szCs w:val="21"/>
        </w:rPr>
        <w:t>年，她曾作为特邀专家参与德国联邦议院儿童委员会关于儿童心理健康（重点关注分娩相关影响）的工作。她是德国助产科学学会（</w:t>
      </w:r>
      <w:r w:rsidR="00581042" w:rsidRPr="00581042">
        <w:rPr>
          <w:rFonts w:hint="eastAsia"/>
          <w:color w:val="000000"/>
          <w:szCs w:val="21"/>
        </w:rPr>
        <w:t>DGHWi</w:t>
      </w:r>
      <w:r>
        <w:rPr>
          <w:rFonts w:hint="eastAsia"/>
          <w:color w:val="000000"/>
          <w:szCs w:val="21"/>
        </w:rPr>
        <w:t>）的成员，并担任“儿童、依恋与心智发展”板块</w:t>
      </w:r>
      <w:r w:rsidR="00581042" w:rsidRPr="00581042">
        <w:rPr>
          <w:rFonts w:hint="eastAsia"/>
          <w:color w:val="000000"/>
          <w:szCs w:val="21"/>
        </w:rPr>
        <w:t>负责人。作为领域专家，她经常受邀在各种媒体上发表见解。</w:t>
      </w:r>
    </w:p>
    <w:p w:rsidR="004413D0" w:rsidRPr="004413D0" w:rsidRDefault="004413D0" w:rsidP="004413D0">
      <w:pPr>
        <w:rPr>
          <w:rFonts w:ascii="宋体" w:hAnsi="宋体" w:cs="宋体"/>
          <w:szCs w:val="21"/>
        </w:rPr>
      </w:pPr>
    </w:p>
    <w:p w:rsidR="004413D0" w:rsidRPr="004413D0" w:rsidRDefault="004413D0" w:rsidP="004413D0">
      <w:pPr>
        <w:rPr>
          <w:rFonts w:ascii="宋体" w:hAnsi="宋体" w:cs="宋体"/>
          <w:b/>
          <w:bCs/>
          <w:szCs w:val="21"/>
        </w:rPr>
      </w:pPr>
    </w:p>
    <w:p w:rsidR="00AE574A" w:rsidRDefault="00A14DF2">
      <w:pPr>
        <w:shd w:val="clear" w:color="auto" w:fill="FFFFFF"/>
        <w:rPr>
          <w:color w:val="000000"/>
          <w:szCs w:val="21"/>
        </w:rPr>
      </w:pPr>
      <w:bookmarkStart w:id="2" w:name="OLE_LINK38"/>
      <w:bookmarkStart w:id="3"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r>
        <w:rPr>
          <w:color w:val="000000"/>
          <w:shd w:val="clear" w:color="auto" w:fill="FFFFFF"/>
        </w:rPr>
        <w:t>新浪微博</w:t>
      </w:r>
      <w:r>
        <w:rPr>
          <w:bCs/>
          <w:color w:val="000000"/>
          <w:shd w:val="clear" w:color="auto" w:fill="FFFFFF"/>
        </w:rPr>
        <w:t>：</w:t>
      </w:r>
      <w:hyperlink r:id="rId16"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r>
        <w:rPr>
          <w:color w:val="000000"/>
          <w:szCs w:val="21"/>
        </w:rPr>
        <w:t>微信订阅号：</w:t>
      </w:r>
      <w:r>
        <w:rPr>
          <w:color w:val="000000"/>
          <w:szCs w:val="21"/>
        </w:rPr>
        <w:t>ANABJ2002</w:t>
      </w:r>
    </w:p>
    <w:bookmarkEnd w:id="2"/>
    <w:bookmarkEnd w:id="3"/>
    <w:p w:rsidR="00AE574A" w:rsidRDefault="0039597D">
      <w:pPr>
        <w:ind w:right="420"/>
        <w:rPr>
          <w:rFonts w:eastAsia="Gungsuh"/>
          <w:color w:val="000000"/>
          <w:kern w:val="0"/>
          <w:szCs w:val="21"/>
        </w:rPr>
      </w:pPr>
      <w:r>
        <w:rPr>
          <w:bCs/>
          <w:noProof/>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rsidSect="00C84C04">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1CA" w:rsidRDefault="00AB11CA">
      <w:r>
        <w:separator/>
      </w:r>
    </w:p>
  </w:endnote>
  <w:endnote w:type="continuationSeparator" w:id="1">
    <w:p w:rsidR="00AB11CA" w:rsidRDefault="00AB11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00000000"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1CA" w:rsidRDefault="00AB11CA">
      <w:r>
        <w:separator/>
      </w:r>
    </w:p>
  </w:footnote>
  <w:footnote w:type="continuationSeparator" w:id="1">
    <w:p w:rsidR="00AB11CA" w:rsidRDefault="00AB11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4A" w:rsidRDefault="0039597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2440" cy="436245"/>
                  </a:xfrm>
                  <a:prstGeom prst="rect">
                    <a:avLst/>
                  </a:prstGeom>
                  <a:noFill/>
                  <a:ln>
                    <a:noFill/>
                  </a:ln>
                </pic:spPr>
              </pic:pic>
            </a:graphicData>
          </a:graphic>
        </wp:anchor>
      </w:drawing>
    </w:r>
  </w:p>
  <w:p w:rsidR="00AE574A" w:rsidRDefault="00A14DF2" w:rsidP="000E307D">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6328A2"/>
    <w:multiLevelType w:val="hybridMultilevel"/>
    <w:tmpl w:val="2EB2D5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7">
    <w:nsid w:val="17B70CA3"/>
    <w:multiLevelType w:val="hybridMultilevel"/>
    <w:tmpl w:val="1574697C"/>
    <w:lvl w:ilvl="0" w:tplc="E7C2A500">
      <w:numFmt w:val="bullet"/>
      <w:lvlText w:val="•"/>
      <w:lvlJc w:val="left"/>
      <w:pPr>
        <w:ind w:left="1050" w:hanging="63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8">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571175A2"/>
    <w:multiLevelType w:val="hybridMultilevel"/>
    <w:tmpl w:val="3FBECD4C"/>
    <w:lvl w:ilvl="0" w:tplc="E7C2A500">
      <w:numFmt w:val="bullet"/>
      <w:lvlText w:val="•"/>
      <w:lvlJc w:val="left"/>
      <w:pPr>
        <w:ind w:left="1050" w:hanging="63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4">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7FC9175D"/>
    <w:multiLevelType w:val="hybridMultilevel"/>
    <w:tmpl w:val="973E9288"/>
    <w:lvl w:ilvl="0" w:tplc="E7C2A500">
      <w:numFmt w:val="bullet"/>
      <w:lvlText w:val="•"/>
      <w:lvlJc w:val="left"/>
      <w:pPr>
        <w:ind w:left="1050" w:hanging="63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2"/>
  </w:num>
  <w:num w:numId="2">
    <w:abstractNumId w:val="16"/>
  </w:num>
  <w:num w:numId="3">
    <w:abstractNumId w:val="25"/>
  </w:num>
  <w:num w:numId="4">
    <w:abstractNumId w:val="23"/>
  </w:num>
  <w:num w:numId="5">
    <w:abstractNumId w:val="29"/>
  </w:num>
  <w:num w:numId="6">
    <w:abstractNumId w:val="24"/>
  </w:num>
  <w:num w:numId="7">
    <w:abstractNumId w:val="18"/>
  </w:num>
  <w:num w:numId="8">
    <w:abstractNumId w:val="21"/>
  </w:num>
  <w:num w:numId="9">
    <w:abstractNumId w:val="37"/>
  </w:num>
  <w:num w:numId="10">
    <w:abstractNumId w:val="2"/>
  </w:num>
  <w:num w:numId="11">
    <w:abstractNumId w:val="0"/>
  </w:num>
  <w:num w:numId="12">
    <w:abstractNumId w:val="12"/>
  </w:num>
  <w:num w:numId="13">
    <w:abstractNumId w:val="30"/>
  </w:num>
  <w:num w:numId="14">
    <w:abstractNumId w:val="31"/>
  </w:num>
  <w:num w:numId="15">
    <w:abstractNumId w:val="15"/>
  </w:num>
  <w:num w:numId="16">
    <w:abstractNumId w:val="36"/>
  </w:num>
  <w:num w:numId="17">
    <w:abstractNumId w:val="14"/>
  </w:num>
  <w:num w:numId="18">
    <w:abstractNumId w:val="20"/>
  </w:num>
  <w:num w:numId="19">
    <w:abstractNumId w:val="6"/>
  </w:num>
  <w:num w:numId="20">
    <w:abstractNumId w:val="40"/>
  </w:num>
  <w:num w:numId="21">
    <w:abstractNumId w:val="34"/>
  </w:num>
  <w:num w:numId="22">
    <w:abstractNumId w:val="27"/>
  </w:num>
  <w:num w:numId="23">
    <w:abstractNumId w:val="3"/>
  </w:num>
  <w:num w:numId="24">
    <w:abstractNumId w:val="8"/>
  </w:num>
  <w:num w:numId="25">
    <w:abstractNumId w:val="35"/>
  </w:num>
  <w:num w:numId="26">
    <w:abstractNumId w:val="4"/>
  </w:num>
  <w:num w:numId="27">
    <w:abstractNumId w:val="17"/>
  </w:num>
  <w:num w:numId="28">
    <w:abstractNumId w:val="33"/>
  </w:num>
  <w:num w:numId="29">
    <w:abstractNumId w:val="38"/>
  </w:num>
  <w:num w:numId="30">
    <w:abstractNumId w:val="26"/>
  </w:num>
  <w:num w:numId="31">
    <w:abstractNumId w:val="32"/>
  </w:num>
  <w:num w:numId="32">
    <w:abstractNumId w:val="39"/>
  </w:num>
  <w:num w:numId="33">
    <w:abstractNumId w:val="10"/>
  </w:num>
  <w:num w:numId="34">
    <w:abstractNumId w:val="9"/>
  </w:num>
  <w:num w:numId="35">
    <w:abstractNumId w:val="13"/>
  </w:num>
  <w:num w:numId="36">
    <w:abstractNumId w:val="19"/>
  </w:num>
  <w:num w:numId="37">
    <w:abstractNumId w:val="11"/>
  </w:num>
  <w:num w:numId="38">
    <w:abstractNumId w:val="5"/>
  </w:num>
  <w:num w:numId="39">
    <w:abstractNumId w:val="1"/>
  </w:num>
  <w:num w:numId="40">
    <w:abstractNumId w:val="41"/>
  </w:num>
  <w:num w:numId="41">
    <w:abstractNumId w:val="7"/>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noPunctuationKerning/>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45CB"/>
    <w:rsid w:val="00005533"/>
    <w:rsid w:val="0000722A"/>
    <w:rsid w:val="0000741F"/>
    <w:rsid w:val="0001152B"/>
    <w:rsid w:val="00011838"/>
    <w:rsid w:val="00012BDF"/>
    <w:rsid w:val="000135B5"/>
    <w:rsid w:val="00013D7A"/>
    <w:rsid w:val="00014408"/>
    <w:rsid w:val="000226FA"/>
    <w:rsid w:val="00025FB0"/>
    <w:rsid w:val="00025FB2"/>
    <w:rsid w:val="00027E0A"/>
    <w:rsid w:val="00030D63"/>
    <w:rsid w:val="000312A7"/>
    <w:rsid w:val="000341C2"/>
    <w:rsid w:val="00037001"/>
    <w:rsid w:val="00040304"/>
    <w:rsid w:val="00042A94"/>
    <w:rsid w:val="00042B7B"/>
    <w:rsid w:val="00045FF6"/>
    <w:rsid w:val="00051CD1"/>
    <w:rsid w:val="00052B23"/>
    <w:rsid w:val="0006147A"/>
    <w:rsid w:val="00061C2C"/>
    <w:rsid w:val="000655A2"/>
    <w:rsid w:val="0006601A"/>
    <w:rsid w:val="000800DD"/>
    <w:rsid w:val="000803A7"/>
    <w:rsid w:val="000809EA"/>
    <w:rsid w:val="00080CD8"/>
    <w:rsid w:val="000810D5"/>
    <w:rsid w:val="0008117D"/>
    <w:rsid w:val="00082504"/>
    <w:rsid w:val="0008781E"/>
    <w:rsid w:val="00091730"/>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307D"/>
    <w:rsid w:val="000E600B"/>
    <w:rsid w:val="000F50D0"/>
    <w:rsid w:val="000F5FEC"/>
    <w:rsid w:val="000F7650"/>
    <w:rsid w:val="001017C7"/>
    <w:rsid w:val="00102500"/>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3686E"/>
    <w:rsid w:val="00141D41"/>
    <w:rsid w:val="0014260B"/>
    <w:rsid w:val="001467D7"/>
    <w:rsid w:val="00146F1E"/>
    <w:rsid w:val="0015144D"/>
    <w:rsid w:val="001516D4"/>
    <w:rsid w:val="00156770"/>
    <w:rsid w:val="00161C3B"/>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245C"/>
    <w:rsid w:val="001B51E3"/>
    <w:rsid w:val="001B679D"/>
    <w:rsid w:val="001C0DDF"/>
    <w:rsid w:val="001C512C"/>
    <w:rsid w:val="001C5EBF"/>
    <w:rsid w:val="001C6D65"/>
    <w:rsid w:val="001D0115"/>
    <w:rsid w:val="001D0FAF"/>
    <w:rsid w:val="001D4AE0"/>
    <w:rsid w:val="001D4E4F"/>
    <w:rsid w:val="001D5783"/>
    <w:rsid w:val="001D6C23"/>
    <w:rsid w:val="001E03D0"/>
    <w:rsid w:val="001E233F"/>
    <w:rsid w:val="001E237E"/>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5C81"/>
    <w:rsid w:val="002D5CEC"/>
    <w:rsid w:val="002D698D"/>
    <w:rsid w:val="002E13E2"/>
    <w:rsid w:val="002E21FA"/>
    <w:rsid w:val="002E25C3"/>
    <w:rsid w:val="002E3BD1"/>
    <w:rsid w:val="002E4527"/>
    <w:rsid w:val="002E592A"/>
    <w:rsid w:val="002F55C9"/>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4FE2"/>
    <w:rsid w:val="00365966"/>
    <w:rsid w:val="00365F5D"/>
    <w:rsid w:val="003702ED"/>
    <w:rsid w:val="00374360"/>
    <w:rsid w:val="00375A69"/>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0CF4"/>
    <w:rsid w:val="003F4DC2"/>
    <w:rsid w:val="003F745B"/>
    <w:rsid w:val="004039C9"/>
    <w:rsid w:val="00403BF3"/>
    <w:rsid w:val="00406C2F"/>
    <w:rsid w:val="00407188"/>
    <w:rsid w:val="004078C9"/>
    <w:rsid w:val="00411503"/>
    <w:rsid w:val="00415275"/>
    <w:rsid w:val="00422383"/>
    <w:rsid w:val="00422BE4"/>
    <w:rsid w:val="00426252"/>
    <w:rsid w:val="00427236"/>
    <w:rsid w:val="00433082"/>
    <w:rsid w:val="00435906"/>
    <w:rsid w:val="0043727C"/>
    <w:rsid w:val="004413D0"/>
    <w:rsid w:val="00442D09"/>
    <w:rsid w:val="00442F7B"/>
    <w:rsid w:val="004543D2"/>
    <w:rsid w:val="0046219A"/>
    <w:rsid w:val="00463EB8"/>
    <w:rsid w:val="00464704"/>
    <w:rsid w:val="004655CB"/>
    <w:rsid w:val="00467299"/>
    <w:rsid w:val="004700BD"/>
    <w:rsid w:val="00470F14"/>
    <w:rsid w:val="00476503"/>
    <w:rsid w:val="00477097"/>
    <w:rsid w:val="0048072D"/>
    <w:rsid w:val="00485208"/>
    <w:rsid w:val="0048541A"/>
    <w:rsid w:val="00485E2E"/>
    <w:rsid w:val="00486E31"/>
    <w:rsid w:val="004912CC"/>
    <w:rsid w:val="00493890"/>
    <w:rsid w:val="004948D2"/>
    <w:rsid w:val="004A1E2E"/>
    <w:rsid w:val="004A2E5F"/>
    <w:rsid w:val="004B0B31"/>
    <w:rsid w:val="004B676E"/>
    <w:rsid w:val="004C4664"/>
    <w:rsid w:val="004D5107"/>
    <w:rsid w:val="004D592D"/>
    <w:rsid w:val="004D5ADA"/>
    <w:rsid w:val="004E1E99"/>
    <w:rsid w:val="004E4C05"/>
    <w:rsid w:val="004F1C04"/>
    <w:rsid w:val="004F1E26"/>
    <w:rsid w:val="004F5C0C"/>
    <w:rsid w:val="004F6FDA"/>
    <w:rsid w:val="00500110"/>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726"/>
    <w:rsid w:val="00553CE6"/>
    <w:rsid w:val="00554EB4"/>
    <w:rsid w:val="00557A31"/>
    <w:rsid w:val="00563425"/>
    <w:rsid w:val="00564FD9"/>
    <w:rsid w:val="0056617F"/>
    <w:rsid w:val="005661DF"/>
    <w:rsid w:val="00581042"/>
    <w:rsid w:val="00583567"/>
    <w:rsid w:val="00586E1E"/>
    <w:rsid w:val="005878BC"/>
    <w:rsid w:val="005932FC"/>
    <w:rsid w:val="005974BA"/>
    <w:rsid w:val="00597BF3"/>
    <w:rsid w:val="005A5D4B"/>
    <w:rsid w:val="005A778F"/>
    <w:rsid w:val="005B2CF5"/>
    <w:rsid w:val="005B444D"/>
    <w:rsid w:val="005C244E"/>
    <w:rsid w:val="005C27DC"/>
    <w:rsid w:val="005C3F7F"/>
    <w:rsid w:val="005C4B86"/>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6B30"/>
    <w:rsid w:val="00627E13"/>
    <w:rsid w:val="006308E3"/>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93CC1"/>
    <w:rsid w:val="006A4F4B"/>
    <w:rsid w:val="006A5F5C"/>
    <w:rsid w:val="006A64E1"/>
    <w:rsid w:val="006B5C5C"/>
    <w:rsid w:val="006B6CAB"/>
    <w:rsid w:val="006C29AA"/>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4908"/>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5A4"/>
    <w:rsid w:val="0075196D"/>
    <w:rsid w:val="00761403"/>
    <w:rsid w:val="007702A2"/>
    <w:rsid w:val="00771BAB"/>
    <w:rsid w:val="00773C12"/>
    <w:rsid w:val="00774233"/>
    <w:rsid w:val="007815D7"/>
    <w:rsid w:val="007825AA"/>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384B"/>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0C4A"/>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73259"/>
    <w:rsid w:val="00881FF4"/>
    <w:rsid w:val="008826A9"/>
    <w:rsid w:val="008833DC"/>
    <w:rsid w:val="0088361F"/>
    <w:rsid w:val="00886092"/>
    <w:rsid w:val="00887C58"/>
    <w:rsid w:val="00894C94"/>
    <w:rsid w:val="00895691"/>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D7357"/>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4BF9"/>
    <w:rsid w:val="009151B5"/>
    <w:rsid w:val="0091529A"/>
    <w:rsid w:val="009163D0"/>
    <w:rsid w:val="00916A50"/>
    <w:rsid w:val="0092200E"/>
    <w:rsid w:val="009222F0"/>
    <w:rsid w:val="00925931"/>
    <w:rsid w:val="009261E6"/>
    <w:rsid w:val="00926692"/>
    <w:rsid w:val="00931DDB"/>
    <w:rsid w:val="00931FBE"/>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877D5"/>
    <w:rsid w:val="009918EE"/>
    <w:rsid w:val="00992F91"/>
    <w:rsid w:val="00995581"/>
    <w:rsid w:val="00996023"/>
    <w:rsid w:val="009A1093"/>
    <w:rsid w:val="009A6F38"/>
    <w:rsid w:val="009A72D5"/>
    <w:rsid w:val="009B01A7"/>
    <w:rsid w:val="009B01B5"/>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E617E"/>
    <w:rsid w:val="009F0757"/>
    <w:rsid w:val="009F37C6"/>
    <w:rsid w:val="00A05112"/>
    <w:rsid w:val="00A05507"/>
    <w:rsid w:val="00A10F0C"/>
    <w:rsid w:val="00A11404"/>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3D1D"/>
    <w:rsid w:val="00A866EC"/>
    <w:rsid w:val="00A86BB7"/>
    <w:rsid w:val="00A90D6D"/>
    <w:rsid w:val="00A90FC8"/>
    <w:rsid w:val="00A91D49"/>
    <w:rsid w:val="00A92789"/>
    <w:rsid w:val="00A930FF"/>
    <w:rsid w:val="00AA3AB7"/>
    <w:rsid w:val="00AA508E"/>
    <w:rsid w:val="00AB060D"/>
    <w:rsid w:val="00AB11CA"/>
    <w:rsid w:val="00AB1956"/>
    <w:rsid w:val="00AB5964"/>
    <w:rsid w:val="00AB6301"/>
    <w:rsid w:val="00AB64B2"/>
    <w:rsid w:val="00AB7588"/>
    <w:rsid w:val="00AB762B"/>
    <w:rsid w:val="00AC0B6A"/>
    <w:rsid w:val="00AC6720"/>
    <w:rsid w:val="00AC7610"/>
    <w:rsid w:val="00AD0392"/>
    <w:rsid w:val="00AD1193"/>
    <w:rsid w:val="00AD23A3"/>
    <w:rsid w:val="00AD5C6C"/>
    <w:rsid w:val="00AD60AE"/>
    <w:rsid w:val="00AD7D17"/>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3B1"/>
    <w:rsid w:val="00B34A5C"/>
    <w:rsid w:val="00B406D3"/>
    <w:rsid w:val="00B42651"/>
    <w:rsid w:val="00B46E7C"/>
    <w:rsid w:val="00B47582"/>
    <w:rsid w:val="00B527AD"/>
    <w:rsid w:val="00B54288"/>
    <w:rsid w:val="00B54453"/>
    <w:rsid w:val="00B55191"/>
    <w:rsid w:val="00B552B5"/>
    <w:rsid w:val="00B5540C"/>
    <w:rsid w:val="00B5587F"/>
    <w:rsid w:val="00B56C1D"/>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0E85"/>
    <w:rsid w:val="00BD57A4"/>
    <w:rsid w:val="00BD5C89"/>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56C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44648"/>
    <w:rsid w:val="00C5650D"/>
    <w:rsid w:val="00C66F72"/>
    <w:rsid w:val="00C71CE9"/>
    <w:rsid w:val="00C71DBF"/>
    <w:rsid w:val="00C73AFB"/>
    <w:rsid w:val="00C73E8B"/>
    <w:rsid w:val="00C77924"/>
    <w:rsid w:val="00C80BF1"/>
    <w:rsid w:val="00C835AD"/>
    <w:rsid w:val="00C84C04"/>
    <w:rsid w:val="00C9021F"/>
    <w:rsid w:val="00C9089E"/>
    <w:rsid w:val="00CA00E6"/>
    <w:rsid w:val="00CA032E"/>
    <w:rsid w:val="00CA1DDF"/>
    <w:rsid w:val="00CA4144"/>
    <w:rsid w:val="00CB0505"/>
    <w:rsid w:val="00CB24C9"/>
    <w:rsid w:val="00CB51EC"/>
    <w:rsid w:val="00CB6027"/>
    <w:rsid w:val="00CC3237"/>
    <w:rsid w:val="00CC69DA"/>
    <w:rsid w:val="00CD1080"/>
    <w:rsid w:val="00CD2596"/>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366B2"/>
    <w:rsid w:val="00D36ABD"/>
    <w:rsid w:val="00D500BB"/>
    <w:rsid w:val="00D5176B"/>
    <w:rsid w:val="00D534CA"/>
    <w:rsid w:val="00D53FA4"/>
    <w:rsid w:val="00D55598"/>
    <w:rsid w:val="00D55CF3"/>
    <w:rsid w:val="00D56A6F"/>
    <w:rsid w:val="00D56DBD"/>
    <w:rsid w:val="00D63010"/>
    <w:rsid w:val="00D64EE2"/>
    <w:rsid w:val="00D65331"/>
    <w:rsid w:val="00D704D6"/>
    <w:rsid w:val="00D709E9"/>
    <w:rsid w:val="00D70D90"/>
    <w:rsid w:val="00D738A1"/>
    <w:rsid w:val="00D75FE8"/>
    <w:rsid w:val="00D762D4"/>
    <w:rsid w:val="00D76715"/>
    <w:rsid w:val="00D7715C"/>
    <w:rsid w:val="00D82AB4"/>
    <w:rsid w:val="00D84C0D"/>
    <w:rsid w:val="00D9257D"/>
    <w:rsid w:val="00D94BD5"/>
    <w:rsid w:val="00D961DA"/>
    <w:rsid w:val="00DA053B"/>
    <w:rsid w:val="00DA29AD"/>
    <w:rsid w:val="00DA3453"/>
    <w:rsid w:val="00DA5EA3"/>
    <w:rsid w:val="00DB0A2B"/>
    <w:rsid w:val="00DB3297"/>
    <w:rsid w:val="00DB4B1F"/>
    <w:rsid w:val="00DB6D5C"/>
    <w:rsid w:val="00DB7750"/>
    <w:rsid w:val="00DB7D8F"/>
    <w:rsid w:val="00DC1710"/>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466D0"/>
    <w:rsid w:val="00E509A5"/>
    <w:rsid w:val="00E52729"/>
    <w:rsid w:val="00E5423B"/>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3054"/>
    <w:rsid w:val="00ED600D"/>
    <w:rsid w:val="00EE1ECD"/>
    <w:rsid w:val="00EE446C"/>
    <w:rsid w:val="00EE4676"/>
    <w:rsid w:val="00EF0E91"/>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2A40"/>
    <w:rsid w:val="00F66841"/>
    <w:rsid w:val="00F668A4"/>
    <w:rsid w:val="00F66B6F"/>
    <w:rsid w:val="00F76AFD"/>
    <w:rsid w:val="00F80E8A"/>
    <w:rsid w:val="00F97391"/>
    <w:rsid w:val="00FA01DD"/>
    <w:rsid w:val="00FA2346"/>
    <w:rsid w:val="00FA2810"/>
    <w:rsid w:val="00FA2C54"/>
    <w:rsid w:val="00FB1677"/>
    <w:rsid w:val="00FB277E"/>
    <w:rsid w:val="00FB5963"/>
    <w:rsid w:val="00FB67AC"/>
    <w:rsid w:val="00FB6874"/>
    <w:rsid w:val="00FB777E"/>
    <w:rsid w:val="00FC07E0"/>
    <w:rsid w:val="00FC3699"/>
    <w:rsid w:val="00FC71A7"/>
    <w:rsid w:val="00FD049B"/>
    <w:rsid w:val="00FD0BAA"/>
    <w:rsid w:val="00FD2972"/>
    <w:rsid w:val="00FD3BC4"/>
    <w:rsid w:val="00FE00CD"/>
    <w:rsid w:val="00FE0374"/>
    <w:rsid w:val="00FE1FDD"/>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5C5C"/>
    <w:pPr>
      <w:widowControl w:val="0"/>
      <w:jc w:val="both"/>
    </w:pPr>
    <w:rPr>
      <w:kern w:val="2"/>
      <w:sz w:val="21"/>
      <w:szCs w:val="24"/>
    </w:rPr>
  </w:style>
  <w:style w:type="paragraph" w:styleId="1">
    <w:name w:val="heading 1"/>
    <w:basedOn w:val="a"/>
    <w:qFormat/>
    <w:rsid w:val="00C84C04"/>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84C0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84C04"/>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4C04"/>
    <w:pPr>
      <w:jc w:val="left"/>
    </w:pPr>
  </w:style>
  <w:style w:type="paragraph" w:styleId="a4">
    <w:name w:val="Balloon Text"/>
    <w:basedOn w:val="a"/>
    <w:semiHidden/>
    <w:rsid w:val="00C84C04"/>
    <w:rPr>
      <w:sz w:val="18"/>
      <w:szCs w:val="18"/>
    </w:rPr>
  </w:style>
  <w:style w:type="paragraph" w:styleId="a5">
    <w:name w:val="footer"/>
    <w:basedOn w:val="a"/>
    <w:rsid w:val="00C84C04"/>
    <w:pPr>
      <w:tabs>
        <w:tab w:val="center" w:pos="4153"/>
        <w:tab w:val="right" w:pos="8306"/>
      </w:tabs>
      <w:snapToGrid w:val="0"/>
      <w:jc w:val="left"/>
    </w:pPr>
    <w:rPr>
      <w:sz w:val="18"/>
      <w:szCs w:val="18"/>
    </w:rPr>
  </w:style>
  <w:style w:type="paragraph" w:styleId="a6">
    <w:name w:val="header"/>
    <w:basedOn w:val="a"/>
    <w:rsid w:val="00C84C04"/>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C84C04"/>
    <w:pPr>
      <w:spacing w:after="120" w:line="480" w:lineRule="auto"/>
    </w:pPr>
  </w:style>
  <w:style w:type="paragraph" w:styleId="a7">
    <w:name w:val="Normal (Web)"/>
    <w:basedOn w:val="a"/>
    <w:rsid w:val="00C84C0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84C04"/>
    <w:rPr>
      <w:b/>
      <w:bCs/>
    </w:rPr>
  </w:style>
  <w:style w:type="character" w:styleId="a9">
    <w:name w:val="FollowedHyperlink"/>
    <w:rsid w:val="00C84C04"/>
    <w:rPr>
      <w:color w:val="800080"/>
      <w:u w:val="single"/>
    </w:rPr>
  </w:style>
  <w:style w:type="character" w:styleId="aa">
    <w:name w:val="Emphasis"/>
    <w:uiPriority w:val="20"/>
    <w:qFormat/>
    <w:rsid w:val="00C84C04"/>
    <w:rPr>
      <w:i/>
      <w:iCs/>
    </w:rPr>
  </w:style>
  <w:style w:type="character" w:styleId="ab">
    <w:name w:val="Hyperlink"/>
    <w:rsid w:val="00C84C04"/>
    <w:rPr>
      <w:color w:val="0000FF"/>
      <w:u w:val="single"/>
    </w:rPr>
  </w:style>
  <w:style w:type="paragraph" w:customStyle="1" w:styleId="story-body">
    <w:name w:val="story-body"/>
    <w:basedOn w:val="a"/>
    <w:rsid w:val="00C84C04"/>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C84C04"/>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C84C04"/>
    <w:pPr>
      <w:widowControl/>
      <w:jc w:val="left"/>
    </w:pPr>
    <w:rPr>
      <w:rFonts w:ascii="宋体" w:hAnsi="宋体" w:cs="宋体"/>
      <w:kern w:val="0"/>
      <w:sz w:val="24"/>
    </w:rPr>
  </w:style>
  <w:style w:type="character" w:customStyle="1" w:styleId="apple-style-span">
    <w:name w:val="apple-style-span"/>
    <w:basedOn w:val="a0"/>
    <w:rsid w:val="00C84C04"/>
  </w:style>
  <w:style w:type="paragraph" w:customStyle="1" w:styleId="endorsement1">
    <w:name w:val="endorsement1"/>
    <w:basedOn w:val="a"/>
    <w:rsid w:val="00C84C04"/>
    <w:pPr>
      <w:widowControl/>
      <w:jc w:val="left"/>
    </w:pPr>
    <w:rPr>
      <w:rFonts w:ascii="宋体" w:hAnsi="宋体" w:cs="宋体"/>
      <w:kern w:val="0"/>
      <w:sz w:val="24"/>
    </w:rPr>
  </w:style>
  <w:style w:type="paragraph" w:customStyle="1" w:styleId="text">
    <w:name w:val="text"/>
    <w:basedOn w:val="a"/>
    <w:rsid w:val="00C84C04"/>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sid w:val="00C84C04"/>
    <w:rPr>
      <w:rFonts w:ascii="Arial" w:hAnsi="Arial" w:cs="Arial" w:hint="default"/>
      <w:b/>
      <w:bCs/>
      <w:color w:val="FF6600"/>
      <w:sz w:val="28"/>
      <w:szCs w:val="28"/>
    </w:rPr>
  </w:style>
  <w:style w:type="character" w:customStyle="1" w:styleId="booksubtitle1">
    <w:name w:val="booksubtitle1"/>
    <w:rsid w:val="00C84C04"/>
    <w:rPr>
      <w:rFonts w:ascii="Verdana" w:hAnsi="Verdana" w:hint="default"/>
      <w:b w:val="0"/>
      <w:bCs w:val="0"/>
      <w:i w:val="0"/>
      <w:iCs w:val="0"/>
      <w:strike w:val="0"/>
      <w:dstrike w:val="0"/>
      <w:color w:val="000000"/>
      <w:sz w:val="18"/>
      <w:szCs w:val="18"/>
      <w:u w:val="none"/>
    </w:rPr>
  </w:style>
  <w:style w:type="character" w:customStyle="1" w:styleId="bookauthor1">
    <w:name w:val="bookauthor1"/>
    <w:rsid w:val="00C84C04"/>
    <w:rPr>
      <w:rFonts w:ascii="Verdana" w:hAnsi="Verdana" w:hint="default"/>
      <w:b w:val="0"/>
      <w:bCs w:val="0"/>
      <w:i/>
      <w:iCs/>
      <w:strike w:val="0"/>
      <w:dstrike w:val="0"/>
      <w:color w:val="000000"/>
      <w:sz w:val="18"/>
      <w:szCs w:val="18"/>
      <w:u w:val="none"/>
    </w:rPr>
  </w:style>
  <w:style w:type="character" w:customStyle="1" w:styleId="bstitle1">
    <w:name w:val="bstitle1"/>
    <w:rsid w:val="00C84C04"/>
    <w:rPr>
      <w:b/>
      <w:bCs/>
      <w:color w:val="000000"/>
      <w:sz w:val="24"/>
      <w:szCs w:val="24"/>
    </w:rPr>
  </w:style>
  <w:style w:type="character" w:customStyle="1" w:styleId="bssubtitle1">
    <w:name w:val="bssubtitle1"/>
    <w:rsid w:val="00C84C04"/>
    <w:rPr>
      <w:rFonts w:ascii="Arial" w:hAnsi="Arial" w:cs="Arial" w:hint="default"/>
      <w:b/>
      <w:bCs/>
      <w:color w:val="000000"/>
      <w:sz w:val="18"/>
      <w:szCs w:val="18"/>
    </w:rPr>
  </w:style>
  <w:style w:type="paragraph" w:customStyle="1" w:styleId="introtext1">
    <w:name w:val="introtext1"/>
    <w:basedOn w:val="a"/>
    <w:rsid w:val="00C84C04"/>
    <w:pPr>
      <w:widowControl/>
      <w:spacing w:before="100" w:beforeAutospacing="1" w:after="100" w:afterAutospacing="1"/>
      <w:jc w:val="left"/>
    </w:pPr>
    <w:rPr>
      <w:rFonts w:ascii="宋体" w:hAnsi="宋体" w:cs="宋体"/>
      <w:kern w:val="0"/>
      <w:sz w:val="24"/>
    </w:rPr>
  </w:style>
  <w:style w:type="character" w:customStyle="1" w:styleId="ar18blue1">
    <w:name w:val="ar18blue1"/>
    <w:rsid w:val="00C84C04"/>
    <w:rPr>
      <w:rFonts w:ascii="Arial" w:hAnsi="Arial" w:cs="Arial" w:hint="default"/>
      <w:b w:val="0"/>
      <w:bCs w:val="0"/>
      <w:color w:val="000066"/>
      <w:sz w:val="30"/>
      <w:szCs w:val="30"/>
    </w:rPr>
  </w:style>
  <w:style w:type="character" w:customStyle="1" w:styleId="ar141">
    <w:name w:val="ar141"/>
    <w:rsid w:val="00C84C04"/>
    <w:rPr>
      <w:rFonts w:ascii="Arial" w:hAnsi="Arial" w:cs="Arial" w:hint="default"/>
      <w:sz w:val="21"/>
      <w:szCs w:val="21"/>
    </w:rPr>
  </w:style>
  <w:style w:type="character" w:customStyle="1" w:styleId="blk12161">
    <w:name w:val="blk12161"/>
    <w:rsid w:val="00C84C04"/>
    <w:rPr>
      <w:rFonts w:ascii="Arial" w:hAnsi="Arial" w:cs="Arial" w:hint="default"/>
      <w:b w:val="0"/>
      <w:bCs w:val="0"/>
      <w:color w:val="000000"/>
      <w:sz w:val="18"/>
      <w:szCs w:val="18"/>
    </w:rPr>
  </w:style>
  <w:style w:type="character" w:customStyle="1" w:styleId="brgreen121">
    <w:name w:val="brgreen121"/>
    <w:rsid w:val="00C84C04"/>
    <w:rPr>
      <w:rFonts w:ascii="Arial" w:hAnsi="Arial" w:cs="Arial" w:hint="default"/>
      <w:color w:val="339999"/>
      <w:sz w:val="18"/>
      <w:szCs w:val="18"/>
    </w:rPr>
  </w:style>
  <w:style w:type="character" w:customStyle="1" w:styleId="A50">
    <w:name w:val="A5"/>
    <w:uiPriority w:val="99"/>
    <w:rsid w:val="00C84C04"/>
    <w:rPr>
      <w:rFonts w:cs="Myriad Pro"/>
      <w:color w:val="000014"/>
    </w:rPr>
  </w:style>
  <w:style w:type="character" w:customStyle="1" w:styleId="apple-converted-space">
    <w:name w:val="apple-converted-space"/>
    <w:rsid w:val="00C84C04"/>
  </w:style>
  <w:style w:type="paragraph" w:customStyle="1" w:styleId="Headline">
    <w:name w:val="Headline"/>
    <w:basedOn w:val="a"/>
    <w:qFormat/>
    <w:rsid w:val="00C84C04"/>
    <w:pPr>
      <w:spacing w:after="480"/>
      <w:jc w:val="center"/>
    </w:pPr>
    <w:rPr>
      <w:rFonts w:eastAsia="Calibri"/>
      <w:b/>
      <w:bCs/>
      <w:i/>
      <w:sz w:val="28"/>
      <w:szCs w:val="28"/>
    </w:rPr>
  </w:style>
  <w:style w:type="paragraph" w:customStyle="1" w:styleId="Body">
    <w:name w:val="Body"/>
    <w:basedOn w:val="a"/>
    <w:qFormat/>
    <w:rsid w:val="00C84C04"/>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r="http://schemas.openxmlformats.org/officeDocument/2006/relationships" xmlns:w="http://schemas.openxmlformats.org/wordprocessingml/2006/main">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5531060">
      <w:bodyDiv w:val="1"/>
      <w:marLeft w:val="0"/>
      <w:marRight w:val="0"/>
      <w:marTop w:val="0"/>
      <w:marBottom w:val="0"/>
      <w:divBdr>
        <w:top w:val="none" w:sz="0" w:space="0" w:color="auto"/>
        <w:left w:val="none" w:sz="0" w:space="0" w:color="auto"/>
        <w:bottom w:val="none" w:sz="0" w:space="0" w:color="auto"/>
        <w:right w:val="none" w:sz="0" w:space="0" w:color="auto"/>
      </w:divBdr>
    </w:div>
    <w:div w:id="143593511">
      <w:bodyDiv w:val="1"/>
      <w:marLeft w:val="0"/>
      <w:marRight w:val="0"/>
      <w:marTop w:val="0"/>
      <w:marBottom w:val="0"/>
      <w:divBdr>
        <w:top w:val="none" w:sz="0" w:space="0" w:color="auto"/>
        <w:left w:val="none" w:sz="0" w:space="0" w:color="auto"/>
        <w:bottom w:val="none" w:sz="0" w:space="0" w:color="auto"/>
        <w:right w:val="none" w:sz="0" w:space="0" w:color="auto"/>
      </w:divBdr>
      <w:divsChild>
        <w:div w:id="170337559">
          <w:marLeft w:val="0"/>
          <w:marRight w:val="0"/>
          <w:marTop w:val="0"/>
          <w:marBottom w:val="0"/>
          <w:divBdr>
            <w:top w:val="none" w:sz="0" w:space="0" w:color="auto"/>
            <w:left w:val="none" w:sz="0" w:space="0" w:color="auto"/>
            <w:bottom w:val="none" w:sz="0" w:space="0" w:color="auto"/>
            <w:right w:val="none" w:sz="0" w:space="0" w:color="auto"/>
          </w:divBdr>
          <w:divsChild>
            <w:div w:id="5657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3513134">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59068853">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68425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461431">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3876321">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18219400">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5693861">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899635158">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8193903">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8958873">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4613764">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1675840">
      <w:bodyDiv w:val="1"/>
      <w:marLeft w:val="0"/>
      <w:marRight w:val="0"/>
      <w:marTop w:val="0"/>
      <w:marBottom w:val="0"/>
      <w:divBdr>
        <w:top w:val="none" w:sz="0" w:space="0" w:color="auto"/>
        <w:left w:val="none" w:sz="0" w:space="0" w:color="auto"/>
        <w:bottom w:val="none" w:sz="0" w:space="0" w:color="auto"/>
        <w:right w:val="none" w:sz="0" w:space="0" w:color="auto"/>
      </w:divBdr>
      <w:divsChild>
        <w:div w:id="1001350573">
          <w:marLeft w:val="0"/>
          <w:marRight w:val="0"/>
          <w:marTop w:val="0"/>
          <w:marBottom w:val="0"/>
          <w:divBdr>
            <w:top w:val="none" w:sz="0" w:space="0" w:color="auto"/>
            <w:left w:val="none" w:sz="0" w:space="0" w:color="auto"/>
            <w:bottom w:val="none" w:sz="0" w:space="0" w:color="auto"/>
            <w:right w:val="none" w:sz="0" w:space="0" w:color="auto"/>
          </w:divBdr>
          <w:divsChild>
            <w:div w:id="4820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6738370">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24403217">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243460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67518816">
      <w:bodyDiv w:val="1"/>
      <w:marLeft w:val="0"/>
      <w:marRight w:val="0"/>
      <w:marTop w:val="0"/>
      <w:marBottom w:val="0"/>
      <w:divBdr>
        <w:top w:val="none" w:sz="0" w:space="0" w:color="auto"/>
        <w:left w:val="none" w:sz="0" w:space="0" w:color="auto"/>
        <w:bottom w:val="none" w:sz="0" w:space="0" w:color="auto"/>
        <w:right w:val="none" w:sz="0" w:space="0" w:color="auto"/>
      </w:divBdr>
      <w:divsChild>
        <w:div w:id="1867595543">
          <w:marLeft w:val="0"/>
          <w:marRight w:val="0"/>
          <w:marTop w:val="0"/>
          <w:marBottom w:val="0"/>
          <w:divBdr>
            <w:top w:val="none" w:sz="0" w:space="0" w:color="auto"/>
            <w:left w:val="none" w:sz="0" w:space="0" w:color="auto"/>
            <w:bottom w:val="none" w:sz="0" w:space="0" w:color="auto"/>
            <w:right w:val="none" w:sz="0" w:space="0" w:color="auto"/>
          </w:divBdr>
          <w:divsChild>
            <w:div w:id="885918303">
              <w:marLeft w:val="0"/>
              <w:marRight w:val="0"/>
              <w:marTop w:val="0"/>
              <w:marBottom w:val="0"/>
              <w:divBdr>
                <w:top w:val="none" w:sz="0" w:space="0" w:color="auto"/>
                <w:left w:val="none" w:sz="0" w:space="0" w:color="auto"/>
                <w:bottom w:val="none" w:sz="0" w:space="0" w:color="auto"/>
                <w:right w:val="none" w:sz="0" w:space="0" w:color="auto"/>
              </w:divBdr>
            </w:div>
          </w:divsChild>
        </w:div>
        <w:div w:id="1961835227">
          <w:marLeft w:val="0"/>
          <w:marRight w:val="0"/>
          <w:marTop w:val="0"/>
          <w:marBottom w:val="0"/>
          <w:divBdr>
            <w:top w:val="none" w:sz="0" w:space="0" w:color="auto"/>
            <w:left w:val="none" w:sz="0" w:space="0" w:color="auto"/>
            <w:bottom w:val="none" w:sz="0" w:space="0" w:color="auto"/>
            <w:right w:val="none" w:sz="0" w:space="0" w:color="auto"/>
          </w:divBdr>
          <w:divsChild>
            <w:div w:id="914439339">
              <w:marLeft w:val="0"/>
              <w:marRight w:val="0"/>
              <w:marTop w:val="0"/>
              <w:marBottom w:val="0"/>
              <w:divBdr>
                <w:top w:val="none" w:sz="0" w:space="0" w:color="auto"/>
                <w:left w:val="none" w:sz="0" w:space="0" w:color="auto"/>
                <w:bottom w:val="none" w:sz="0" w:space="0" w:color="auto"/>
                <w:right w:val="none" w:sz="0" w:space="0" w:color="auto"/>
              </w:divBdr>
              <w:divsChild>
                <w:div w:id="2028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7101987">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289420">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B0D5-E731-44EE-8125-54D5028A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305</Words>
  <Characters>1740</Characters>
  <Application>Microsoft Office Word</Application>
  <DocSecurity>0</DocSecurity>
  <Lines>14</Lines>
  <Paragraphs>4</Paragraphs>
  <ScaleCrop>false</ScaleCrop>
  <Company>2ndSpAcE</Company>
  <LinksUpToDate>false</LinksUpToDate>
  <CharactersWithSpaces>2041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xuhanning</cp:lastModifiedBy>
  <cp:revision>5</cp:revision>
  <cp:lastPrinted>2005-06-10T06:33:00Z</cp:lastPrinted>
  <dcterms:created xsi:type="dcterms:W3CDTF">2025-09-11T06:07:00Z</dcterms:created>
  <dcterms:modified xsi:type="dcterms:W3CDTF">2025-09-15T02:19:00Z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