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20955</wp:posOffset>
            </wp:positionV>
            <wp:extent cx="1629410" cy="2458085"/>
            <wp:effectExtent l="0" t="0" r="8890" b="5715"/>
            <wp:wrapSquare wrapText="bothSides"/>
            <wp:docPr id="2" name="图片 2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bCs w:val="0"/>
          <w:color w:val="000000"/>
          <w:szCs w:val="21"/>
          <w:lang w:val="en-US" w:eastAsia="zh-CN"/>
        </w:rPr>
        <w:t>半衰期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英文书名：THE HALF LIFE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者：Rachel Beanland</w:t>
      </w:r>
    </w:p>
    <w:p w14:paraId="217600B7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社：Simon &amp; Schuster</w:t>
      </w:r>
    </w:p>
    <w:p w14:paraId="0BEDC4A2">
      <w:pPr>
        <w:rPr>
          <w:rFonts w:hint="eastAsia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代理公司：ANA/Jessica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555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</w:t>
      </w:r>
      <w:r>
        <w:rPr>
          <w:rFonts w:hint="eastAsia" w:cs="Times New Roman"/>
          <w:b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 w14:paraId="26B357A0">
      <w:pPr>
        <w:rPr>
          <w:rFonts w:hint="eastAsia" w:cs="Times New Roman"/>
          <w:b/>
          <w:color w:val="0000FF"/>
          <w:szCs w:val="21"/>
          <w:lang w:val="en-US" w:eastAsia="zh-CN"/>
        </w:rPr>
      </w:pPr>
      <w:r>
        <w:rPr>
          <w:rFonts w:hint="eastAsia" w:cs="Times New Roman"/>
          <w:b/>
          <w:color w:val="0000FF"/>
          <w:szCs w:val="21"/>
          <w:lang w:val="en-US" w:eastAsia="zh-CN"/>
        </w:rPr>
        <w:t>版权已授：</w:t>
      </w:r>
    </w:p>
    <w:p w14:paraId="459EC90F">
      <w:pPr>
        <w:rPr>
          <w:rFonts w:hint="default" w:cs="Times New Roman"/>
          <w:b/>
          <w:color w:val="0000FF"/>
          <w:szCs w:val="21"/>
          <w:lang w:val="en-US" w:eastAsia="zh-CN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239F02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14B3412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继《佛罗伦斯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阿德勒永游不息》（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  <w:t>Florence Adler Swims Forever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）与《烈火焚屋》（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</w:rPr>
        <w:t>The House Is on Fire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）之后，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瑞秋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·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宾兰（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Rachel Beanland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再次以“原子时代”的撒丁岛（Sardinia）为背景，为读者带来一个全新的故事。新书讲述一位海军妻子在忠诚与良知间做出艰难抉择——是选择忠于丈夫还是投身意大利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当地的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反美军运动？</w:t>
      </w:r>
    </w:p>
    <w:p w14:paraId="3121812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DA5648A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二十三岁的艾琳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·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奥马利（Eileen O’Malley）在查尔斯顿百货（Charleston department）邂逅了魅力四射的海军中尉保罗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·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阿彻（Paul Archer）。她未曾料到自己会如此迅速地坠入爱河。保罗是个风趣而有抱负的男人，很快两人便订下婚约，他更是邀请艾琳随他前往地中海中部那座地势崎岖、阳光普照的意大利小岛——拉马达莱纳岛（La Maddalena）海军基地。</w:t>
      </w:r>
    </w:p>
    <w:p w14:paraId="1BBA4734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391063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这场原以为的浪漫冒险，逐渐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变为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复杂的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现实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。拉马达莱纳岛上的生活令人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既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兴奋又迷惘：临时拼凑而成的美军社区里，美国军人妻子们喝着金巴利酒分享八卦轶事，学着打发时间将就度日，男人们则终日巡逻于深海之间。</w:t>
      </w:r>
    </w:p>
    <w:p w14:paraId="7BDDE31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FBAA38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然而天堂也有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缝隙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。撒丁岛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上的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民众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不断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抗议美军驻扎，关于基地核物质的流言四起。艾琳在当地语言课上结识的科学家们，开始提出关于辐射暴露与环境风险的尖锐问题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这些问题似乎正是海军迫切想要掩盖的。婚姻关系日益紧张，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艾琳的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忠诚开始动摇，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逐渐陷入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一张秘密之网。同时，一位当地男子吸引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了艾琳的注意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使她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不禁开始想象既定轨道之外的另一种人生。</w:t>
      </w:r>
    </w:p>
    <w:p w14:paraId="104E183C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748A44D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《半衰期》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i/>
          <w:iCs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The Half Life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以其独有的氛围感、暗涌的情欲以及潜藏的反抗精神，讲述了一个关于爱与共谋、觉醒与抗争的故事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讲述了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一位女性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如何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直面权力漩涡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直面沉默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代价。</w:t>
      </w:r>
      <w:bookmarkStart w:id="2" w:name="_GoBack"/>
      <w:bookmarkEnd w:id="2"/>
    </w:p>
    <w:p w14:paraId="1EA2C51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76A7F790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561BE9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75565</wp:posOffset>
            </wp:positionV>
            <wp:extent cx="1383665" cy="1383665"/>
            <wp:effectExtent l="0" t="0" r="635" b="635"/>
            <wp:wrapSquare wrapText="bothSides"/>
            <wp:docPr id="3" name="图片 3" descr="evm3fvug8eer0r579et666ermf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vm3fvug8eer0r579et666ermf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2219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瑞秋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宾兰（Rachel Beanland）</w:t>
      </w:r>
      <w:r>
        <w:rPr>
          <w:rFonts w:hint="eastAsia" w:cs="Times New Roman"/>
          <w:color w:val="000000"/>
          <w:szCs w:val="21"/>
          <w:lang w:val="en-US" w:eastAsia="zh-CN"/>
        </w:rPr>
        <w:t>代表作</w:t>
      </w:r>
      <w:r>
        <w:rPr>
          <w:rFonts w:hint="default" w:ascii="Times New Roman" w:hAnsi="Times New Roman" w:cs="Times New Roman"/>
          <w:color w:val="000000"/>
          <w:szCs w:val="21"/>
        </w:rPr>
        <w:t>《烈火焚屋》（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House Is on Fire</w:t>
      </w:r>
      <w:r>
        <w:rPr>
          <w:rFonts w:hint="default" w:ascii="Times New Roman" w:hAnsi="Times New Roman" w:cs="Times New Roman"/>
          <w:color w:val="000000"/>
          <w:szCs w:val="21"/>
        </w:rPr>
        <w:t>）。其</w:t>
      </w:r>
      <w:r>
        <w:rPr>
          <w:rFonts w:hint="eastAsia" w:cs="Times New Roman"/>
          <w:color w:val="000000"/>
          <w:szCs w:val="21"/>
          <w:lang w:val="en-US" w:eastAsia="zh-CN"/>
        </w:rPr>
        <w:t>第一部</w:t>
      </w:r>
      <w:r>
        <w:rPr>
          <w:rFonts w:hint="default" w:ascii="Times New Roman" w:hAnsi="Times New Roman" w:cs="Times New Roman"/>
          <w:color w:val="000000"/>
          <w:szCs w:val="21"/>
        </w:rPr>
        <w:t>作</w:t>
      </w:r>
      <w:r>
        <w:rPr>
          <w:rFonts w:hint="eastAsia" w:cs="Times New Roman"/>
          <w:color w:val="000000"/>
          <w:szCs w:val="21"/>
          <w:lang w:val="en-US" w:eastAsia="zh-CN"/>
        </w:rPr>
        <w:t>品</w:t>
      </w:r>
      <w:r>
        <w:rPr>
          <w:rFonts w:hint="default" w:ascii="Times New Roman" w:hAnsi="Times New Roman" w:cs="Times New Roman"/>
          <w:color w:val="000000"/>
          <w:szCs w:val="21"/>
        </w:rPr>
        <w:t>《佛罗伦斯</w:t>
      </w:r>
      <w:r>
        <w:rPr>
          <w:rFonts w:hint="eastAsia" w:ascii="宋体" w:hAnsi="宋体" w:eastAsia="宋体" w:cs="宋体"/>
          <w:color w:val="000000"/>
          <w:szCs w:val="21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阿德勒永游不息》</w:t>
      </w:r>
      <w:r>
        <w:rPr>
          <w:rFonts w:hint="eastAsia" w:cs="Times New Roman"/>
          <w:color w:val="000000"/>
          <w:szCs w:val="21"/>
          <w:lang w:eastAsia="zh-CN"/>
        </w:rPr>
        <w:t>（</w:t>
      </w:r>
      <w:r>
        <w:rPr>
          <w:rFonts w:hint="eastAsia" w:cs="Times New Roman"/>
          <w:i/>
          <w:iCs/>
          <w:color w:val="000000"/>
          <w:szCs w:val="21"/>
          <w:lang w:eastAsia="zh-CN"/>
        </w:rPr>
        <w:t>Florence Adler Swims Forever</w:t>
      </w:r>
      <w:r>
        <w:rPr>
          <w:rFonts w:hint="eastAsia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荣获2020年美国犹太图书奖处女小说奖</w:t>
      </w:r>
      <w:r>
        <w:rPr>
          <w:rFonts w:hint="eastAsia" w:cs="Times New Roman"/>
          <w:color w:val="000000"/>
          <w:szCs w:val="21"/>
          <w:lang w:eastAsia="zh-CN"/>
        </w:rPr>
        <w:t>（the 2020 National Jewish Book Award for Debut Fiction）</w:t>
      </w:r>
      <w:r>
        <w:rPr>
          <w:rFonts w:hint="default" w:ascii="Times New Roman" w:hAnsi="Times New Roman" w:cs="Times New Roman"/>
          <w:color w:val="000000"/>
          <w:szCs w:val="21"/>
        </w:rPr>
        <w:t>。她毕业于南卡罗来纳大学，并获得弗吉尼亚联邦大学创意写作艺术硕士学位，现与家人定居弗吉尼亚州里士满。</w:t>
      </w:r>
    </w:p>
    <w:p w14:paraId="51D5BB11">
      <w:pPr>
        <w:rPr>
          <w:rFonts w:hint="default" w:ascii="Times New Roman" w:hAnsi="Times New Roman" w:cs="Times New Roman"/>
          <w:b/>
          <w:color w:val="000000"/>
        </w:rPr>
      </w:pPr>
    </w:p>
    <w:p w14:paraId="097ADF6D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0" w:name="OLE_LINK43"/>
      <w:bookmarkStart w:id="1" w:name="OLE_LINK38"/>
    </w:p>
    <w:p w14:paraId="168D4E42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DE60FA1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94F2065"/>
    <w:rsid w:val="1C3B5B2F"/>
    <w:rsid w:val="21DC5EE4"/>
    <w:rsid w:val="24EC7B7F"/>
    <w:rsid w:val="256B5BB0"/>
    <w:rsid w:val="25C66622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783924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1000</Words>
  <Characters>1500</Characters>
  <Lines>6</Lines>
  <Paragraphs>1</Paragraphs>
  <TotalTime>6</TotalTime>
  <ScaleCrop>false</ScaleCrop>
  <LinksUpToDate>false</LinksUpToDate>
  <CharactersWithSpaces>1557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Emma</cp:lastModifiedBy>
  <cp:lastPrinted>2005-06-10T06:33:00Z</cp:lastPrinted>
  <dcterms:modified xsi:type="dcterms:W3CDTF">2025-09-16T08:09:50Z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27E52E4B144E42FE84B5D30C2D75E342_13</vt:lpwstr>
  </property>
  <property fmtid="{D5CDD505-2E9C-101B-9397-08002B2CF9AE}" pid="4" name="KSOTemplateDocerSaveRecord">
    <vt:lpwstr>eyJoZGlkIjoiNGZiOTZiYjY0M2Y1YTkxMzE4ZTBiZGE0NDFhYTg5ZjEiLCJ1c2VySWQiOiI5NTE3MzU3NzQifQ==</vt:lpwstr>
  </property>
</Properties>
</file>