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02 130808.png屏幕截图 2025-09-02 13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02 130808.png屏幕截图 2025-09-02 130808"/>
                    <pic:cNvPicPr>
                      <a:picLocks noChangeAspect="1"/>
                    </pic:cNvPicPr>
                  </pic:nvPicPr>
                  <pic:blipFill>
                    <a:blip r:embed="rId6"/>
                    <a:srcRect l="452" r="45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《我能这样说吗？自由言论为何重要及如何无畏发声》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Can I Say That?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Why Free Speech Matters and How to Use it Fearlessly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Dr. Chloe Carmichael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Skyhorse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240页</w:t>
      </w:r>
    </w:p>
    <w:p w14:paraId="13164844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11月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5FC97C5">
      <w:pPr>
        <w:tabs>
          <w:tab w:val="left" w:pos="341"/>
          <w:tab w:val="left" w:pos="5235"/>
        </w:tabs>
        <w:rPr>
          <w:rFonts w:hint="default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  <w:lang w:val="en-US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C670018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E905CD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自由表达——这对你大有裨益！</w:t>
      </w:r>
    </w:p>
    <w:p w14:paraId="2B3A5FF3">
      <w:pPr>
        <w:ind w:firstLine="420" w:firstLineChars="200"/>
        <w:rPr>
          <w:rFonts w:hint="eastAsia"/>
          <w:bCs/>
          <w:kern w:val="0"/>
          <w:szCs w:val="21"/>
        </w:rPr>
      </w:pPr>
    </w:p>
    <w:p w14:paraId="1F1CCE0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你与84%的美国人想法一致，认为自我审查和取消文化已成为严峻的社会问题，如果你时常感到无法畅所欲言，或担心因表达观点而遭受孤立，这种困境可能正使你陷入自我压抑的循环，让他人无法认识真实的你。在《我能这样说吗？》一书中，《能量觉醒》作者、《今日美国》畅销书作家克洛伊·卡迈克尔博士将阐释如何打破焦虑与回避的恶性循环，教会我们如何接纳多元观点。她通过科学原理解析开放对话为何对认知情感发展至关重要，并分享一系列实用沟通技巧，帮助您自信从容地表达自我、培养韧性倾听能力，游刃有余地应对高敏感度对话。</w:t>
      </w:r>
    </w:p>
    <w:p w14:paraId="405D0CF4">
      <w:pPr>
        <w:ind w:firstLine="420" w:firstLineChars="200"/>
        <w:rPr>
          <w:rFonts w:hint="eastAsia"/>
          <w:bCs/>
          <w:kern w:val="0"/>
          <w:szCs w:val="21"/>
        </w:rPr>
      </w:pPr>
    </w:p>
    <w:p w14:paraId="408DE05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将重拾畅谈棘手话题的勇气，与亲友邻里重建尊重且富有意义的对话纽带。安全而富有建设性的意见交锋不仅可能——更是维系心理健康、社会关系乃至民主制度的基石。在《我能这样说吗？》中，您将重新获得自由表达的力量。</w:t>
      </w:r>
    </w:p>
    <w:p w14:paraId="365749C5">
      <w:pPr>
        <w:ind w:firstLine="420" w:firstLineChars="200"/>
        <w:rPr>
          <w:rFonts w:hint="eastAsia"/>
          <w:bCs/>
          <w:kern w:val="0"/>
          <w:szCs w:val="21"/>
        </w:rPr>
      </w:pPr>
    </w:p>
    <w:p w14:paraId="43A31D0A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C36AE0B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克洛伊·卡迈克尔博士（</w:t>
      </w:r>
      <w:r>
        <w:rPr>
          <w:rFonts w:hint="eastAsia"/>
          <w:b/>
          <w:bCs/>
          <w:color w:val="000000"/>
          <w:szCs w:val="21"/>
          <w:highlight w:val="none"/>
        </w:rPr>
        <w:t>Dr. Chloe Carmichael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临床心理学家、《今日美国》畅销书作家。她以优等成绩毕业于哥伦比亚大学，获长岛大学博士学位。其私人诊所专注于帮助精英人士实现个人与职业目标。现为国际律师事务所贝克·麦坚时顾问，担任《女性健康杂志》顾问委员会委员。曾任瑜伽导师及心理学兼职教授，学术论文见于多家期刊，并被福克斯新闻、CNN、《今日美国》、《纽约邮报》、普拉格大学、蒂姆·普尔、《赫芬顿邮报》、《新闻周刊》、VH1频道、《内幕报道》、ABC《夜线》节目、Axios等跨意识形态媒体专题报道。</w:t>
      </w:r>
    </w:p>
    <w:p w14:paraId="26B82D56">
      <w:pPr>
        <w:ind w:right="420" w:firstLine="422" w:firstLineChars="20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6F5E5FB">
      <w:pPr>
        <w:ind w:right="420" w:firstLine="422" w:firstLineChars="20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3D7A826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74684B4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F63E7D1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清晰度决定沟通成败。这本书能为困扰众多人的沟通迷局提供指引。作为自由言论的坚定拥护者，我认为本书能赋予你实践第一修正案的实用工具。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3CF71A4D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——帕特里克·贝特-大卫，《华尔街日报》畅销书《未来五步》作者/PBD播客主理人/Valuetainment创始人</w:t>
      </w:r>
    </w:p>
    <w:p w14:paraId="4B3E7F2E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DF5AC9C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由衷推荐克洛伊博士这部开创性著作，它揭示了自由言论对心理健康的积极影响。书中关于开放对话消除焦虑的见解，与我2024年对抗政治反弹的经历深度共鸣——说真话极大改善了我的心境。在取消文化盛行的时代，她提出的无畏表达之道堪称守真指南。《我能这样说吗？》是追求澄明与本真者的必读之作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6F882783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——林迪·李，政治评论员/《她的观点》节目联合主持人</w:t>
      </w:r>
    </w:p>
    <w:p w14:paraId="7F5116C4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CA55654">
      <w:pPr>
        <w:tabs>
          <w:tab w:val="left" w:pos="641"/>
        </w:tabs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必读佳作！很少有人能像克洛伊博士这样融汇临床洞察、个人温度与文化关联性。本书赋予读者勇敢而审慎的表达工具——这正是当下每个沟通者急需的核心能力。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3D3482E6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——戴夫·克彭，《纽约时报》畅销书《别太把自己当回事》作者</w:t>
      </w:r>
    </w:p>
    <w:p w14:paraId="0E019E9F">
      <w:pPr>
        <w:tabs>
          <w:tab w:val="left" w:pos="641"/>
        </w:tabs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bookmarkStart w:id="1" w:name="_GoBack"/>
      <w:bookmarkEnd w:id="1"/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7E6912"/>
    <w:rsid w:val="1BA86C22"/>
    <w:rsid w:val="2C0B6F0E"/>
    <w:rsid w:val="2CB75CA1"/>
    <w:rsid w:val="2DA34CE1"/>
    <w:rsid w:val="35F3519B"/>
    <w:rsid w:val="37F41099"/>
    <w:rsid w:val="39204A28"/>
    <w:rsid w:val="3AE04ADC"/>
    <w:rsid w:val="3C1934F8"/>
    <w:rsid w:val="432C279F"/>
    <w:rsid w:val="46B43896"/>
    <w:rsid w:val="4BED189E"/>
    <w:rsid w:val="4C156891"/>
    <w:rsid w:val="52BD4D62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969</Words>
  <Characters>1369</Characters>
  <Lines>25</Lines>
  <Paragraphs>7</Paragraphs>
  <TotalTime>5</TotalTime>
  <ScaleCrop>false</ScaleCrop>
  <LinksUpToDate>false</LinksUpToDate>
  <CharactersWithSpaces>1407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Co</cp:lastModifiedBy>
  <cp:lastPrinted>2004-04-23T07:06:00Z</cp:lastPrinted>
  <dcterms:modified xsi:type="dcterms:W3CDTF">2025-09-05T05:13:29Z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