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06" w:rsidRDefault="000A3BB1">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881706" w:rsidRDefault="00881706">
      <w:pPr>
        <w:ind w:firstLineChars="1004" w:firstLine="3629"/>
        <w:rPr>
          <w:b/>
          <w:bCs/>
          <w:sz w:val="36"/>
        </w:rPr>
      </w:pPr>
    </w:p>
    <w:p w:rsidR="00881706" w:rsidRDefault="00FB151D">
      <w:pPr>
        <w:tabs>
          <w:tab w:val="left" w:pos="341"/>
          <w:tab w:val="left" w:pos="5235"/>
        </w:tabs>
        <w:rPr>
          <w:b/>
          <w:bCs/>
          <w:color w:val="000000"/>
          <w:szCs w:val="21"/>
        </w:rPr>
      </w:pPr>
      <w:r>
        <w:rPr>
          <w:b/>
          <w:bCs/>
          <w:noProof/>
          <w:color w:val="000000"/>
          <w:szCs w:val="21"/>
        </w:rPr>
        <w:drawing>
          <wp:anchor distT="0" distB="0" distL="114300" distR="114300" simplePos="0" relativeHeight="251659264" behindDoc="0" locked="0" layoutInCell="1" allowOverlap="1">
            <wp:simplePos x="0" y="0"/>
            <wp:positionH relativeFrom="margin">
              <wp:align>right</wp:align>
            </wp:positionH>
            <wp:positionV relativeFrom="paragraph">
              <wp:posOffset>8255</wp:posOffset>
            </wp:positionV>
            <wp:extent cx="1485900" cy="2129790"/>
            <wp:effectExtent l="0" t="0" r="0" b="381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7">
                      <a:extLst>
                        <a:ext uri="{28A0092B-C50C-407E-A947-70E740481C1C}">
                          <a14:useLocalDpi xmlns:a14="http://schemas.microsoft.com/office/drawing/2010/main" val="0"/>
                        </a:ext>
                      </a:extLst>
                    </a:blip>
                    <a:stretch>
                      <a:fillRect/>
                    </a:stretch>
                  </pic:blipFill>
                  <pic:spPr>
                    <a:xfrm>
                      <a:off x="0" y="0"/>
                      <a:ext cx="1485900" cy="2129790"/>
                    </a:xfrm>
                    <a:prstGeom prst="rect">
                      <a:avLst/>
                    </a:prstGeom>
                  </pic:spPr>
                </pic:pic>
              </a:graphicData>
            </a:graphic>
            <wp14:sizeRelH relativeFrom="margin">
              <wp14:pctWidth>0</wp14:pctWidth>
            </wp14:sizeRelH>
            <wp14:sizeRelV relativeFrom="margin">
              <wp14:pctHeight>0</wp14:pctHeight>
            </wp14:sizeRelV>
          </wp:anchor>
        </w:drawing>
      </w:r>
      <w:r w:rsidR="000A3BB1">
        <w:rPr>
          <w:b/>
          <w:bCs/>
          <w:color w:val="000000"/>
          <w:szCs w:val="21"/>
        </w:rPr>
        <w:t>中文书名：</w:t>
      </w:r>
      <w:bookmarkStart w:id="0" w:name="_Hlt89834866"/>
      <w:bookmarkEnd w:id="0"/>
      <w:r w:rsidR="000A3BB1">
        <w:rPr>
          <w:rFonts w:hint="eastAsia"/>
          <w:b/>
          <w:bCs/>
          <w:color w:val="000000"/>
          <w:szCs w:val="21"/>
        </w:rPr>
        <w:t>《健康育儿指南：从孕前到幼儿期的科学照护》</w:t>
      </w:r>
    </w:p>
    <w:p w:rsidR="00881706" w:rsidRDefault="000A3BB1" w:rsidP="00FB151D">
      <w:pPr>
        <w:tabs>
          <w:tab w:val="left" w:pos="341"/>
          <w:tab w:val="left" w:pos="5235"/>
        </w:tabs>
        <w:rPr>
          <w:b/>
          <w:bCs/>
          <w:color w:val="000000"/>
          <w:szCs w:val="21"/>
        </w:rPr>
      </w:pPr>
      <w:r>
        <w:rPr>
          <w:b/>
          <w:bCs/>
          <w:color w:val="000000"/>
          <w:szCs w:val="21"/>
        </w:rPr>
        <w:t>英文书名</w:t>
      </w:r>
      <w:r>
        <w:rPr>
          <w:rFonts w:hint="eastAsia"/>
          <w:b/>
          <w:bCs/>
          <w:color w:val="000000"/>
          <w:szCs w:val="21"/>
        </w:rPr>
        <w:t>：</w:t>
      </w:r>
      <w:r>
        <w:rPr>
          <w:rFonts w:hint="eastAsia"/>
          <w:b/>
          <w:bCs/>
          <w:i/>
          <w:color w:val="000000"/>
          <w:szCs w:val="21"/>
        </w:rPr>
        <w:t>A Parent's Guide to Healthy Children</w:t>
      </w:r>
      <w:r w:rsidR="00FB151D">
        <w:rPr>
          <w:b/>
          <w:bCs/>
          <w:i/>
          <w:color w:val="000000"/>
          <w:szCs w:val="21"/>
        </w:rPr>
        <w:t xml:space="preserve">: </w:t>
      </w:r>
      <w:r>
        <w:rPr>
          <w:rFonts w:hint="eastAsia"/>
          <w:b/>
          <w:bCs/>
          <w:i/>
          <w:color w:val="000000"/>
          <w:szCs w:val="21"/>
        </w:rPr>
        <w:t>From Preconception to Early Childhood</w:t>
      </w:r>
    </w:p>
    <w:p w:rsidR="00881706" w:rsidRDefault="000A3BB1">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Children's Health Defense</w:t>
      </w:r>
      <w:hyperlink r:id="rId8" w:history="1"/>
    </w:p>
    <w:p w:rsidR="00881706" w:rsidRDefault="000A3BB1">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FB151D">
        <w:rPr>
          <w:rFonts w:hint="eastAsia"/>
          <w:b/>
          <w:bCs/>
          <w:color w:val="000000"/>
          <w:szCs w:val="21"/>
        </w:rPr>
        <w:t>S</w:t>
      </w:r>
      <w:r w:rsidR="00FB151D">
        <w:rPr>
          <w:b/>
          <w:bCs/>
          <w:color w:val="000000"/>
          <w:szCs w:val="21"/>
        </w:rPr>
        <w:t>kyhorse/</w:t>
      </w:r>
      <w:proofErr w:type="spellStart"/>
      <w:r w:rsidR="00FB151D" w:rsidRPr="00FB151D">
        <w:rPr>
          <w:b/>
          <w:bCs/>
          <w:color w:val="000000"/>
          <w:szCs w:val="21"/>
        </w:rPr>
        <w:t>Childrens</w:t>
      </w:r>
      <w:proofErr w:type="spellEnd"/>
      <w:r w:rsidR="00FB151D" w:rsidRPr="00FB151D">
        <w:rPr>
          <w:b/>
          <w:bCs/>
          <w:color w:val="000000"/>
          <w:szCs w:val="21"/>
        </w:rPr>
        <w:t xml:space="preserve"> Health Defense Books</w:t>
      </w:r>
    </w:p>
    <w:p w:rsidR="00881706" w:rsidRDefault="000A3BB1">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881706" w:rsidRDefault="000A3BB1">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144</w:t>
      </w:r>
      <w:r>
        <w:rPr>
          <w:rFonts w:hint="eastAsia"/>
          <w:b/>
          <w:bCs/>
          <w:color w:val="000000"/>
          <w:szCs w:val="21"/>
        </w:rPr>
        <w:t>页</w:t>
      </w:r>
    </w:p>
    <w:p w:rsidR="00881706" w:rsidRDefault="000A3BB1">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25</w:t>
      </w:r>
      <w:r>
        <w:rPr>
          <w:b/>
          <w:bCs/>
          <w:color w:val="000000"/>
          <w:szCs w:val="21"/>
        </w:rPr>
        <w:t>年</w:t>
      </w:r>
      <w:r>
        <w:rPr>
          <w:rFonts w:hint="eastAsia"/>
          <w:b/>
          <w:bCs/>
          <w:color w:val="000000"/>
          <w:szCs w:val="21"/>
        </w:rPr>
        <w:t>10</w:t>
      </w:r>
      <w:r>
        <w:rPr>
          <w:rFonts w:hint="eastAsia"/>
          <w:b/>
          <w:bCs/>
          <w:color w:val="000000"/>
          <w:szCs w:val="21"/>
        </w:rPr>
        <w:t>月</w:t>
      </w:r>
    </w:p>
    <w:p w:rsidR="00881706" w:rsidRDefault="000A3BB1">
      <w:pPr>
        <w:rPr>
          <w:b/>
          <w:bCs/>
          <w:color w:val="000000"/>
        </w:rPr>
      </w:pPr>
      <w:r>
        <w:rPr>
          <w:b/>
          <w:bCs/>
          <w:color w:val="000000"/>
        </w:rPr>
        <w:t>代理地区：中国大陆、台湾</w:t>
      </w:r>
    </w:p>
    <w:p w:rsidR="00881706" w:rsidRDefault="000A3BB1">
      <w:pPr>
        <w:tabs>
          <w:tab w:val="left" w:pos="341"/>
          <w:tab w:val="left" w:pos="5235"/>
        </w:tabs>
        <w:rPr>
          <w:b/>
          <w:bCs/>
          <w:szCs w:val="21"/>
        </w:rPr>
      </w:pPr>
      <w:r>
        <w:rPr>
          <w:b/>
          <w:bCs/>
          <w:szCs w:val="21"/>
        </w:rPr>
        <w:t>审读资料：</w:t>
      </w:r>
      <w:r>
        <w:rPr>
          <w:rFonts w:hint="eastAsia"/>
          <w:b/>
          <w:bCs/>
          <w:szCs w:val="21"/>
        </w:rPr>
        <w:t>电子稿</w:t>
      </w:r>
    </w:p>
    <w:p w:rsidR="00881706" w:rsidRDefault="000A3BB1">
      <w:pPr>
        <w:tabs>
          <w:tab w:val="left" w:pos="341"/>
          <w:tab w:val="left" w:pos="5235"/>
        </w:tabs>
        <w:rPr>
          <w:rFonts w:ascii="Arial" w:hAnsi="Arial" w:cs="Arial"/>
          <w:b/>
          <w:bCs/>
          <w:color w:val="000000"/>
          <w:spacing w:val="-3"/>
          <w:sz w:val="11"/>
          <w:szCs w:val="11"/>
          <w:shd w:val="clear" w:color="auto" w:fill="FFFFFF"/>
        </w:rPr>
      </w:pPr>
      <w:r>
        <w:rPr>
          <w:b/>
          <w:bCs/>
          <w:szCs w:val="21"/>
        </w:rPr>
        <w:t>类</w:t>
      </w:r>
      <w:r>
        <w:rPr>
          <w:b/>
          <w:bCs/>
          <w:szCs w:val="21"/>
        </w:rPr>
        <w:t xml:space="preserve">    </w:t>
      </w:r>
      <w:r>
        <w:rPr>
          <w:b/>
          <w:bCs/>
          <w:szCs w:val="21"/>
        </w:rPr>
        <w:t>型：</w:t>
      </w:r>
      <w:r w:rsidR="007C004A">
        <w:rPr>
          <w:rFonts w:hint="eastAsia"/>
          <w:b/>
          <w:bCs/>
          <w:szCs w:val="21"/>
        </w:rPr>
        <w:t>家教</w:t>
      </w:r>
      <w:bookmarkStart w:id="1" w:name="_GoBack"/>
      <w:bookmarkEnd w:id="1"/>
      <w:r>
        <w:rPr>
          <w:rFonts w:hint="eastAsia"/>
          <w:b/>
          <w:bCs/>
          <w:szCs w:val="21"/>
        </w:rPr>
        <w:t>育儿</w:t>
      </w:r>
    </w:p>
    <w:p w:rsidR="00881706" w:rsidRDefault="00881706">
      <w:pPr>
        <w:rPr>
          <w:rFonts w:ascii="Arial" w:hAnsi="Arial" w:cs="Arial"/>
          <w:b/>
          <w:bCs/>
          <w:color w:val="000000"/>
          <w:spacing w:val="-3"/>
          <w:sz w:val="11"/>
          <w:szCs w:val="11"/>
          <w:shd w:val="clear" w:color="auto" w:fill="FFFFFF"/>
        </w:rPr>
      </w:pPr>
    </w:p>
    <w:p w:rsidR="00881706" w:rsidRDefault="00881706">
      <w:pPr>
        <w:rPr>
          <w:rFonts w:ascii="Arial" w:hAnsi="Arial" w:cs="Arial"/>
          <w:b/>
          <w:bCs/>
          <w:color w:val="000000"/>
          <w:spacing w:val="-3"/>
          <w:sz w:val="11"/>
          <w:szCs w:val="11"/>
          <w:shd w:val="clear" w:color="auto" w:fill="FFFFFF"/>
        </w:rPr>
      </w:pPr>
    </w:p>
    <w:p w:rsidR="00881706" w:rsidRDefault="000A3BB1">
      <w:pPr>
        <w:rPr>
          <w:b/>
          <w:bCs/>
          <w:color w:val="000000"/>
        </w:rPr>
      </w:pPr>
      <w:r>
        <w:rPr>
          <w:b/>
          <w:bCs/>
          <w:color w:val="000000"/>
        </w:rPr>
        <w:t>内容简介：</w:t>
      </w:r>
    </w:p>
    <w:p w:rsidR="00881706" w:rsidRDefault="00881706">
      <w:pPr>
        <w:autoSpaceDE w:val="0"/>
        <w:autoSpaceDN w:val="0"/>
        <w:adjustRightInd w:val="0"/>
        <w:rPr>
          <w:bCs/>
          <w:kern w:val="0"/>
          <w:szCs w:val="21"/>
        </w:rPr>
      </w:pPr>
    </w:p>
    <w:p w:rsidR="00881706" w:rsidRDefault="000A3BB1">
      <w:pPr>
        <w:ind w:firstLineChars="200" w:firstLine="420"/>
        <w:rPr>
          <w:bCs/>
          <w:kern w:val="0"/>
          <w:szCs w:val="21"/>
        </w:rPr>
      </w:pPr>
      <w:r>
        <w:rPr>
          <w:rFonts w:hint="eastAsia"/>
          <w:bCs/>
          <w:kern w:val="0"/>
          <w:szCs w:val="21"/>
        </w:rPr>
        <w:t>所有尽责父母都怀揣共同心愿：守护珍贵的天赐礼物，养育出活力四射、身心健康的孩子。父母是孩子最坚定的守护者，必须能够自信做出健康决策。遗憾的是，我们身处一个充满毒素的世界，孩子们的健康状况每况愈下。目前超过半数儿童正遭受慢性病困扰——这与现代医疗过度强调高科技手段和药物干预而忽视更健康方案密切相关。若要扭转困境，父母们显然需要更科学的指引。</w:t>
      </w:r>
    </w:p>
    <w:p w:rsidR="00881706" w:rsidRDefault="00881706">
      <w:pPr>
        <w:ind w:firstLineChars="200" w:firstLine="420"/>
        <w:rPr>
          <w:bCs/>
          <w:kern w:val="0"/>
          <w:szCs w:val="21"/>
        </w:rPr>
      </w:pPr>
    </w:p>
    <w:p w:rsidR="00881706" w:rsidRDefault="000A3BB1">
      <w:pPr>
        <w:ind w:firstLineChars="200" w:firstLine="420"/>
        <w:rPr>
          <w:bCs/>
          <w:kern w:val="0"/>
          <w:szCs w:val="21"/>
        </w:rPr>
      </w:pPr>
      <w:r>
        <w:rPr>
          <w:rFonts w:hint="eastAsia"/>
          <w:bCs/>
          <w:kern w:val="0"/>
          <w:szCs w:val="21"/>
        </w:rPr>
        <w:t>本指南提供全新路径，为准父母及新手父母赋能，倡导从孕前到幼儿期采用温和、自然、整体的方法促进儿童身心健康发展。您将学到：如何有效缓解孕期不适；选择基于证据的无创伤分娩方</w:t>
      </w:r>
      <w:r>
        <w:rPr>
          <w:rFonts w:hint="eastAsia"/>
          <w:bCs/>
          <w:kern w:val="0"/>
          <w:szCs w:val="21"/>
        </w:rPr>
        <w:t>式；挑选促进发育的营养食品与补充剂；消除或减少隐藏毒素暴露。其他关键议题包括：原始反射的重要性、维护微生物群多样性的方法、识别免疫与神经功能失调的早期预警信号。</w:t>
      </w:r>
    </w:p>
    <w:p w:rsidR="00881706" w:rsidRDefault="00881706">
      <w:pPr>
        <w:ind w:firstLineChars="200" w:firstLine="420"/>
        <w:rPr>
          <w:bCs/>
          <w:kern w:val="0"/>
          <w:szCs w:val="21"/>
        </w:rPr>
      </w:pPr>
    </w:p>
    <w:p w:rsidR="00881706" w:rsidRDefault="000A3BB1">
      <w:pPr>
        <w:ind w:firstLineChars="200" w:firstLine="420"/>
        <w:rPr>
          <w:bCs/>
          <w:kern w:val="0"/>
          <w:szCs w:val="21"/>
        </w:rPr>
      </w:pPr>
      <w:r>
        <w:rPr>
          <w:rFonts w:hint="eastAsia"/>
          <w:bCs/>
          <w:kern w:val="0"/>
          <w:szCs w:val="21"/>
        </w:rPr>
        <w:t>最重要的是，本指南将帮助父母从容应对常见儿童疾病。这份从容意味着他们不再受制于那些更关注</w:t>
      </w:r>
      <w:r w:rsidR="00FB151D" w:rsidRPr="00FB151D">
        <w:rPr>
          <w:rFonts w:ascii="宋体" w:hAnsi="宋体"/>
          <w:bCs/>
          <w:kern w:val="0"/>
          <w:szCs w:val="21"/>
        </w:rPr>
        <w:t>“</w:t>
      </w:r>
      <w:r w:rsidRPr="00FB151D">
        <w:rPr>
          <w:rFonts w:ascii="宋体" w:hAnsi="宋体" w:hint="eastAsia"/>
          <w:bCs/>
          <w:kern w:val="0"/>
          <w:szCs w:val="21"/>
        </w:rPr>
        <w:t>医</w:t>
      </w:r>
      <w:r>
        <w:rPr>
          <w:rFonts w:hint="eastAsia"/>
          <w:bCs/>
          <w:kern w:val="0"/>
          <w:szCs w:val="21"/>
        </w:rPr>
        <w:t>疗标准</w:t>
      </w:r>
      <w:r w:rsidR="00FB151D">
        <w:rPr>
          <w:rFonts w:hint="eastAsia"/>
          <w:bCs/>
          <w:kern w:val="0"/>
          <w:szCs w:val="21"/>
        </w:rPr>
        <w:t>”</w:t>
      </w:r>
      <w:r>
        <w:rPr>
          <w:rFonts w:hint="eastAsia"/>
          <w:bCs/>
          <w:kern w:val="0"/>
          <w:szCs w:val="21"/>
        </w:rPr>
        <w:t>而非孩子健康的从业者。</w:t>
      </w:r>
    </w:p>
    <w:p w:rsidR="00881706" w:rsidRDefault="00881706">
      <w:pPr>
        <w:ind w:firstLineChars="200" w:firstLine="420"/>
        <w:rPr>
          <w:bCs/>
          <w:kern w:val="0"/>
          <w:szCs w:val="21"/>
        </w:rPr>
      </w:pPr>
    </w:p>
    <w:p w:rsidR="00881706" w:rsidRDefault="00881706">
      <w:pPr>
        <w:ind w:firstLineChars="200" w:firstLine="420"/>
        <w:rPr>
          <w:bCs/>
          <w:kern w:val="0"/>
          <w:szCs w:val="21"/>
        </w:rPr>
      </w:pPr>
    </w:p>
    <w:p w:rsidR="00881706" w:rsidRDefault="00FB151D">
      <w:pPr>
        <w:rPr>
          <w:b/>
          <w:color w:val="000000"/>
          <w:szCs w:val="21"/>
        </w:rPr>
      </w:pPr>
      <w:r>
        <w:rPr>
          <w:rFonts w:hint="eastAsia"/>
          <w:b/>
          <w:color w:val="000000"/>
          <w:szCs w:val="21"/>
        </w:rPr>
        <w:t>作者</w:t>
      </w:r>
      <w:r w:rsidR="000A3BB1">
        <w:rPr>
          <w:b/>
          <w:color w:val="000000"/>
          <w:szCs w:val="21"/>
        </w:rPr>
        <w:t>简介：</w:t>
      </w:r>
    </w:p>
    <w:p w:rsidR="00881706" w:rsidRDefault="00881706">
      <w:pPr>
        <w:rPr>
          <w:bCs/>
          <w:color w:val="000000"/>
          <w:szCs w:val="21"/>
        </w:rPr>
      </w:pPr>
    </w:p>
    <w:p w:rsidR="00881706" w:rsidRDefault="000A3BB1" w:rsidP="00FB151D">
      <w:pPr>
        <w:tabs>
          <w:tab w:val="left" w:pos="641"/>
        </w:tabs>
        <w:ind w:firstLineChars="200" w:firstLine="422"/>
        <w:rPr>
          <w:rFonts w:hint="eastAsia"/>
          <w:b/>
          <w:bCs/>
          <w:color w:val="000000"/>
          <w:szCs w:val="21"/>
        </w:rPr>
      </w:pPr>
      <w:r>
        <w:rPr>
          <w:rFonts w:hint="eastAsia"/>
          <w:b/>
          <w:bCs/>
          <w:color w:val="000000"/>
          <w:szCs w:val="21"/>
        </w:rPr>
        <w:t>儿童健康守护组织（</w:t>
      </w:r>
      <w:r>
        <w:rPr>
          <w:rFonts w:hint="eastAsia"/>
          <w:b/>
          <w:bCs/>
          <w:color w:val="000000"/>
          <w:szCs w:val="21"/>
        </w:rPr>
        <w:t>Children's Health Defense</w:t>
      </w:r>
      <w:r>
        <w:rPr>
          <w:rFonts w:hint="eastAsia"/>
          <w:b/>
          <w:bCs/>
          <w:color w:val="000000"/>
          <w:szCs w:val="21"/>
        </w:rPr>
        <w:t>）</w:t>
      </w:r>
      <w:r>
        <w:rPr>
          <w:rFonts w:hint="eastAsia"/>
          <w:color w:val="000000"/>
          <w:szCs w:val="21"/>
        </w:rPr>
        <w:t>是由小罗伯特·</w:t>
      </w:r>
      <w:r>
        <w:rPr>
          <w:rFonts w:hint="eastAsia"/>
          <w:color w:val="000000"/>
          <w:szCs w:val="21"/>
        </w:rPr>
        <w:t>F</w:t>
      </w:r>
      <w:r>
        <w:rPr>
          <w:rFonts w:hint="eastAsia"/>
          <w:color w:val="000000"/>
          <w:szCs w:val="21"/>
        </w:rPr>
        <w:t>·肯尼迪于</w:t>
      </w:r>
      <w:r>
        <w:rPr>
          <w:rFonts w:hint="eastAsia"/>
          <w:color w:val="000000"/>
          <w:szCs w:val="21"/>
        </w:rPr>
        <w:t>2007</w:t>
      </w:r>
      <w:r>
        <w:rPr>
          <w:rFonts w:hint="eastAsia"/>
          <w:color w:val="000000"/>
          <w:szCs w:val="21"/>
        </w:rPr>
        <w:t>年创立的非营利倡导机构。该团队致力于守护人类与地球健康，其使命是通过积极消除有害暴露、</w:t>
      </w:r>
      <w:r>
        <w:rPr>
          <w:rFonts w:hint="eastAsia"/>
          <w:color w:val="000000"/>
          <w:szCs w:val="21"/>
        </w:rPr>
        <w:lastRenderedPageBreak/>
        <w:t>追究责任方、建立</w:t>
      </w:r>
      <w:r>
        <w:rPr>
          <w:rFonts w:hint="eastAsia"/>
          <w:color w:val="000000"/>
          <w:szCs w:val="21"/>
        </w:rPr>
        <w:t>防护机制来终结儿童健康危机。该组织运用科学、教育、诉讼与倡导四大支柱，努力恢复儿童健康并保护后代免受伤害。</w:t>
      </w:r>
    </w:p>
    <w:p w:rsidR="00881706" w:rsidRDefault="00881706" w:rsidP="00FB151D">
      <w:pPr>
        <w:tabs>
          <w:tab w:val="left" w:pos="641"/>
        </w:tabs>
        <w:rPr>
          <w:color w:val="000000"/>
          <w:szCs w:val="21"/>
        </w:rPr>
      </w:pPr>
    </w:p>
    <w:p w:rsidR="00881706" w:rsidRDefault="00881706">
      <w:pPr>
        <w:tabs>
          <w:tab w:val="left" w:pos="641"/>
        </w:tabs>
        <w:ind w:right="420"/>
        <w:rPr>
          <w:b/>
          <w:bCs/>
          <w:color w:val="000000"/>
          <w:szCs w:val="21"/>
        </w:rPr>
      </w:pPr>
    </w:p>
    <w:p w:rsidR="00881706" w:rsidRDefault="000A3BB1">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881706" w:rsidRDefault="000A3BB1">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881706" w:rsidRDefault="000A3BB1">
      <w:pPr>
        <w:shd w:val="clear" w:color="auto" w:fill="FFFFFF"/>
        <w:rPr>
          <w:color w:val="000000"/>
        </w:rPr>
      </w:pPr>
      <w:r>
        <w:rPr>
          <w:b/>
          <w:bCs/>
          <w:color w:val="000000"/>
        </w:rPr>
        <w:t>Email</w:t>
      </w:r>
      <w:r>
        <w:rPr>
          <w:color w:val="000000"/>
        </w:rPr>
        <w:t>：</w:t>
      </w:r>
      <w:hyperlink r:id="rId9" w:history="1">
        <w:r>
          <w:rPr>
            <w:rStyle w:val="a9"/>
            <w:b/>
            <w:bCs/>
          </w:rPr>
          <w:t>Rights@nurnberg.com.cn</w:t>
        </w:r>
      </w:hyperlink>
    </w:p>
    <w:p w:rsidR="00881706" w:rsidRDefault="000A3BB1">
      <w:pPr>
        <w:shd w:val="clear" w:color="auto" w:fill="FFFFFF"/>
        <w:rPr>
          <w:color w:val="000000"/>
        </w:rPr>
      </w:pPr>
      <w:r>
        <w:rPr>
          <w:color w:val="000000"/>
        </w:rPr>
        <w:t>安德鲁</w:t>
      </w:r>
      <w:r>
        <w:rPr>
          <w:color w:val="000000"/>
        </w:rPr>
        <w:t>·</w:t>
      </w:r>
      <w:r>
        <w:rPr>
          <w:color w:val="000000"/>
        </w:rPr>
        <w:t>纳伯格联合国际有限公司北京代表处</w:t>
      </w:r>
    </w:p>
    <w:p w:rsidR="00881706" w:rsidRDefault="000A3BB1">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881706" w:rsidRDefault="000A3BB1">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881706" w:rsidRDefault="000A3BB1">
      <w:pPr>
        <w:shd w:val="clear" w:color="auto" w:fill="FFFFFF"/>
        <w:rPr>
          <w:color w:val="000000"/>
        </w:rPr>
      </w:pPr>
      <w:r>
        <w:rPr>
          <w:color w:val="000000"/>
        </w:rPr>
        <w:t>公司网址：</w:t>
      </w:r>
      <w:hyperlink r:id="rId10" w:history="1">
        <w:r>
          <w:rPr>
            <w:rStyle w:val="a9"/>
          </w:rPr>
          <w:t>http://www.nurnberg.com.cn</w:t>
        </w:r>
      </w:hyperlink>
    </w:p>
    <w:p w:rsidR="00881706" w:rsidRDefault="000A3BB1">
      <w:pPr>
        <w:shd w:val="clear" w:color="auto" w:fill="FFFFFF"/>
        <w:rPr>
          <w:color w:val="000000"/>
        </w:rPr>
      </w:pPr>
      <w:r>
        <w:rPr>
          <w:color w:val="000000"/>
        </w:rPr>
        <w:t>书目下载：</w:t>
      </w:r>
      <w:hyperlink r:id="rId11" w:history="1">
        <w:r>
          <w:rPr>
            <w:rStyle w:val="a9"/>
          </w:rPr>
          <w:t>http://www.nurnberg.com.cn/booklist_zh/list.aspx</w:t>
        </w:r>
      </w:hyperlink>
    </w:p>
    <w:p w:rsidR="00881706" w:rsidRDefault="000A3BB1">
      <w:pPr>
        <w:shd w:val="clear" w:color="auto" w:fill="FFFFFF"/>
        <w:rPr>
          <w:color w:val="000000"/>
        </w:rPr>
      </w:pPr>
      <w:r>
        <w:rPr>
          <w:color w:val="000000"/>
        </w:rPr>
        <w:t>书讯浏览：</w:t>
      </w:r>
      <w:hyperlink r:id="rId12" w:history="1">
        <w:r>
          <w:rPr>
            <w:rStyle w:val="a9"/>
          </w:rPr>
          <w:t>http://www.nurnberg.com.cn/book/book.aspx</w:t>
        </w:r>
      </w:hyperlink>
    </w:p>
    <w:p w:rsidR="00881706" w:rsidRDefault="000A3BB1">
      <w:pPr>
        <w:shd w:val="clear" w:color="auto" w:fill="FFFFFF"/>
        <w:rPr>
          <w:color w:val="000000"/>
        </w:rPr>
      </w:pPr>
      <w:r>
        <w:rPr>
          <w:color w:val="000000"/>
        </w:rPr>
        <w:t>视频推荐：</w:t>
      </w:r>
      <w:hyperlink r:id="rId13" w:history="1">
        <w:r>
          <w:rPr>
            <w:rStyle w:val="a9"/>
          </w:rPr>
          <w:t>http://www.nurnberg.com.cn/video/video.aspx</w:t>
        </w:r>
      </w:hyperlink>
    </w:p>
    <w:p w:rsidR="00881706" w:rsidRDefault="000A3BB1">
      <w:pPr>
        <w:shd w:val="clear" w:color="auto" w:fill="FFFFFF"/>
        <w:rPr>
          <w:color w:val="000000"/>
        </w:rPr>
      </w:pPr>
      <w:r>
        <w:rPr>
          <w:color w:val="000000"/>
        </w:rPr>
        <w:t>豆瓣小站：</w:t>
      </w:r>
      <w:hyperlink r:id="rId14" w:history="1">
        <w:r>
          <w:rPr>
            <w:rStyle w:val="a9"/>
          </w:rPr>
          <w:t>http://site.douban.com/110577/</w:t>
        </w:r>
      </w:hyperlink>
    </w:p>
    <w:p w:rsidR="00881706" w:rsidRDefault="000A3BB1">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5" w:history="1">
        <w:r>
          <w:rPr>
            <w:rStyle w:val="a9"/>
            <w:shd w:val="clear" w:color="auto" w:fill="FFFFFF"/>
          </w:rPr>
          <w:t>安德鲁纳伯格公司</w:t>
        </w:r>
        <w:proofErr w:type="gramStart"/>
        <w:r>
          <w:rPr>
            <w:rStyle w:val="a9"/>
            <w:shd w:val="clear" w:color="auto" w:fill="FFFFFF"/>
          </w:rPr>
          <w:t>的微博</w:t>
        </w:r>
        <w:proofErr w:type="gramEnd"/>
        <w:r>
          <w:rPr>
            <w:rStyle w:val="a9"/>
            <w:shd w:val="clear" w:color="auto" w:fill="FFFFFF"/>
          </w:rPr>
          <w:t>_</w:t>
        </w:r>
        <w:r>
          <w:rPr>
            <w:rStyle w:val="a9"/>
            <w:shd w:val="clear" w:color="auto" w:fill="FFFFFF"/>
          </w:rPr>
          <w:t>微博</w:t>
        </w:r>
        <w:r>
          <w:rPr>
            <w:rStyle w:val="a9"/>
            <w:shd w:val="clear" w:color="auto" w:fill="FFFFFF"/>
          </w:rPr>
          <w:t> (weibo.com)</w:t>
        </w:r>
      </w:hyperlink>
    </w:p>
    <w:p w:rsidR="00881706" w:rsidRDefault="000A3BB1">
      <w:pPr>
        <w:shd w:val="clear" w:color="auto" w:fill="FFFFFF"/>
        <w:rPr>
          <w:color w:val="000000"/>
        </w:rPr>
      </w:pPr>
      <w:proofErr w:type="gramStart"/>
      <w:r>
        <w:rPr>
          <w:color w:val="000000"/>
        </w:rPr>
        <w:t>微信订阅</w:t>
      </w:r>
      <w:proofErr w:type="gramEnd"/>
      <w:r>
        <w:rPr>
          <w:color w:val="000000"/>
        </w:rPr>
        <w:t>号：</w:t>
      </w:r>
      <w:r>
        <w:rPr>
          <w:color w:val="000000"/>
        </w:rPr>
        <w:t>ANABJ2002</w:t>
      </w:r>
    </w:p>
    <w:p w:rsidR="00881706" w:rsidRDefault="000A3BB1">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6"/>
                    <a:stretch>
                      <a:fillRect/>
                    </a:stretch>
                  </pic:blipFill>
                  <pic:spPr>
                    <a:xfrm>
                      <a:off x="0" y="0"/>
                      <a:ext cx="809625" cy="876300"/>
                    </a:xfrm>
                    <a:prstGeom prst="rect">
                      <a:avLst/>
                    </a:prstGeom>
                    <a:noFill/>
                    <a:ln>
                      <a:noFill/>
                    </a:ln>
                  </pic:spPr>
                </pic:pic>
              </a:graphicData>
            </a:graphic>
          </wp:inline>
        </w:drawing>
      </w:r>
    </w:p>
    <w:p w:rsidR="00881706" w:rsidRDefault="00881706">
      <w:pPr>
        <w:widowControl/>
        <w:jc w:val="left"/>
        <w:rPr>
          <w:color w:val="000000"/>
        </w:rPr>
      </w:pPr>
    </w:p>
    <w:sectPr w:rsidR="008817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BB1" w:rsidRDefault="000A3BB1">
      <w:r>
        <w:separator/>
      </w:r>
    </w:p>
  </w:endnote>
  <w:endnote w:type="continuationSeparator" w:id="0">
    <w:p w:rsidR="000A3BB1" w:rsidRDefault="000A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06" w:rsidRDefault="00881706">
    <w:pPr>
      <w:pBdr>
        <w:bottom w:val="single" w:sz="6" w:space="1" w:color="auto"/>
      </w:pBdr>
      <w:jc w:val="center"/>
      <w:rPr>
        <w:rFonts w:ascii="方正姚体" w:eastAsia="方正姚体"/>
        <w:sz w:val="18"/>
      </w:rPr>
    </w:pPr>
  </w:p>
  <w:p w:rsidR="00881706" w:rsidRDefault="00881706">
    <w:pPr>
      <w:jc w:val="center"/>
      <w:rPr>
        <w:rFonts w:ascii="方正姚体" w:eastAsia="方正姚体"/>
        <w:sz w:val="18"/>
      </w:rPr>
    </w:pPr>
  </w:p>
  <w:p w:rsidR="00881706" w:rsidRDefault="000A3BB1">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881706" w:rsidRDefault="000A3BB1">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881706" w:rsidRDefault="000A3BB1">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881706" w:rsidRDefault="00881706">
    <w:pPr>
      <w:pStyle w:val="a4"/>
      <w:jc w:val="center"/>
      <w:rPr>
        <w:rFonts w:eastAsia="方正姚体"/>
      </w:rPr>
    </w:pPr>
  </w:p>
  <w:p w:rsidR="00881706" w:rsidRDefault="000A3BB1">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7C004A">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BB1" w:rsidRDefault="000A3BB1">
      <w:r>
        <w:separator/>
      </w:r>
    </w:p>
  </w:footnote>
  <w:footnote w:type="continuationSeparator" w:id="0">
    <w:p w:rsidR="000A3BB1" w:rsidRDefault="000A3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06" w:rsidRDefault="000A3BB1">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881706" w:rsidRDefault="000A3BB1">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1A19"/>
    <w:rsid w:val="000730CB"/>
    <w:rsid w:val="00073454"/>
    <w:rsid w:val="00076E62"/>
    <w:rsid w:val="00080CAF"/>
    <w:rsid w:val="00085240"/>
    <w:rsid w:val="000865B1"/>
    <w:rsid w:val="000911ED"/>
    <w:rsid w:val="000A3BB1"/>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004A"/>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06"/>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B151D"/>
    <w:rsid w:val="00FD67AF"/>
    <w:rsid w:val="00FD7BDB"/>
    <w:rsid w:val="00FE068D"/>
    <w:rsid w:val="00FE3595"/>
    <w:rsid w:val="00FE7E8D"/>
    <w:rsid w:val="00FF13CD"/>
    <w:rsid w:val="011B572A"/>
    <w:rsid w:val="01B87BC0"/>
    <w:rsid w:val="06AF0F7C"/>
    <w:rsid w:val="075B09F4"/>
    <w:rsid w:val="08760957"/>
    <w:rsid w:val="0A8F3F31"/>
    <w:rsid w:val="0AC20A24"/>
    <w:rsid w:val="0C0008F4"/>
    <w:rsid w:val="0C3C7AF6"/>
    <w:rsid w:val="0E6A6913"/>
    <w:rsid w:val="0E9D3832"/>
    <w:rsid w:val="0F3E0224"/>
    <w:rsid w:val="10ED0862"/>
    <w:rsid w:val="11934328"/>
    <w:rsid w:val="137E6912"/>
    <w:rsid w:val="1BA86C22"/>
    <w:rsid w:val="23F5004D"/>
    <w:rsid w:val="2C0B6F0E"/>
    <w:rsid w:val="2CB75CA1"/>
    <w:rsid w:val="2DA34CE1"/>
    <w:rsid w:val="33AA660C"/>
    <w:rsid w:val="35F3519B"/>
    <w:rsid w:val="37F41099"/>
    <w:rsid w:val="3AE04ADC"/>
    <w:rsid w:val="3C1934F8"/>
    <w:rsid w:val="432C279F"/>
    <w:rsid w:val="46B43896"/>
    <w:rsid w:val="4BED189E"/>
    <w:rsid w:val="4C156891"/>
    <w:rsid w:val="52BD4D62"/>
    <w:rsid w:val="5B1B417E"/>
    <w:rsid w:val="5C7B404B"/>
    <w:rsid w:val="607974F3"/>
    <w:rsid w:val="60B3492E"/>
    <w:rsid w:val="68EE2E29"/>
    <w:rsid w:val="6AEB37C3"/>
    <w:rsid w:val="6F6B6F3F"/>
    <w:rsid w:val="73FC1536"/>
    <w:rsid w:val="756C1B13"/>
    <w:rsid w:val="77E15A7D"/>
    <w:rsid w:val="7A2D7823"/>
    <w:rsid w:val="7C9C37DC"/>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555C08C-F280-43BE-863A-A4CAB5A5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708</Words>
  <Characters>1063</Characters>
  <Application>Microsoft Office Word</Application>
  <DocSecurity>0</DocSecurity>
  <Lines>50</Lines>
  <Paragraphs>44</Paragraphs>
  <ScaleCrop>false</ScaleCrop>
  <Company>2ndSpAcE</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5</cp:revision>
  <cp:lastPrinted>2004-04-23T07:06:00Z</cp:lastPrinted>
  <dcterms:created xsi:type="dcterms:W3CDTF">2025-09-22T02:11:00Z</dcterms:created>
  <dcterms:modified xsi:type="dcterms:W3CDTF">2025-09-22T02:21:00Z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eyJoZGlkIjoiMzU0NmNjNDkzOWI5Mzc4MTBhMDhmODU5YTY3NWNlNWYiLCJ1c2VySWQiOiIzMTUzMzU3NDUifQ==</vt:lpwstr>
  </property>
</Properties>
</file>