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2117" w:firstLineChars="1004"/>
        <w:rPr>
          <w:b/>
          <w:bCs/>
          <w:sz w:val="36"/>
        </w:rPr>
      </w:pPr>
      <w:r>
        <w:rPr>
          <w:b/>
          <w:bCs/>
          <w:color w:val="000000"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3626485</wp:posOffset>
            </wp:positionH>
            <wp:positionV relativeFrom="paragraph">
              <wp:posOffset>358140</wp:posOffset>
            </wp:positionV>
            <wp:extent cx="1760855" cy="2386965"/>
            <wp:effectExtent l="0" t="0" r="6985" b="5715"/>
            <wp:wrapSquare wrapText="bothSides"/>
            <wp:docPr id="4" name="图片 4" descr="QQ20250925-150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50925-1503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《炼金时代：点石成金的幻想如何塑造现代化学》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The Age of Alchemy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color w:val="000000"/>
          <w:szCs w:val="21"/>
          <w:highlight w:val="none"/>
        </w:rPr>
        <w:t>How Early Innovators Shaped Modern Chemistry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Kit Chapman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Profile Books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320页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科普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BE1772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传统观点认为化学"诞生"于十八世纪。实则这门科学经历了数千年的渐进演变——科学知识被不断发现、汇集、湮没、重拾与精炼。</w:t>
      </w:r>
    </w:p>
    <w:p w14:paraId="144B10D6">
      <w:pPr>
        <w:ind w:firstLine="420" w:firstLineChars="200"/>
        <w:rPr>
          <w:rFonts w:hint="eastAsia"/>
          <w:bCs/>
          <w:kern w:val="0"/>
          <w:szCs w:val="21"/>
        </w:rPr>
      </w:pPr>
    </w:p>
    <w:p w14:paraId="17EA957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最早的化学实践者包括公元前一世纪的斯里兰卡锻钢匠、三世纪埃及的炼金术士、七世纪中国的草药学家。无论试图点石成金、治病救人还是追求长生，这些先驱都在科学与神秘主义的交融中探索真知。</w:t>
      </w:r>
    </w:p>
    <w:p w14:paraId="5D2816AD">
      <w:pPr>
        <w:ind w:firstLine="420" w:firstLineChars="200"/>
        <w:rPr>
          <w:rFonts w:hint="eastAsia"/>
          <w:bCs/>
          <w:kern w:val="0"/>
          <w:szCs w:val="21"/>
        </w:rPr>
      </w:pPr>
    </w:p>
    <w:p w14:paraId="581E1E9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科学作家基特·查普曼踏遍全球追溯化学与早期创新者的渊源，揭示他们开创新局、塑造科学方法的启蒙历程。</w:t>
      </w:r>
    </w:p>
    <w:p w14:paraId="1B6B286B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bookmarkStart w:id="1" w:name="_GoBack"/>
      <w:bookmarkEnd w:id="1"/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E1748AE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基特·查普曼（</w:t>
      </w:r>
      <w:r>
        <w:rPr>
          <w:rFonts w:hint="eastAsia"/>
          <w:b/>
          <w:bCs/>
          <w:color w:val="000000"/>
          <w:szCs w:val="21"/>
          <w:highlight w:val="none"/>
        </w:rPr>
        <w:t>Kit Chapman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获奖记者与探险家。十余年来为《自然》《新科学家》《化学世界》及《每日电讯报》等媒体撰稿，足迹遍及75国采集前沿科学故事。拥有桑德兰大学科学史博士学位，现任法尔茅斯大学讲师，并参与F1全球展览项目策划。</w:t>
      </w:r>
    </w:p>
    <w:p w14:paraId="5A42FCB5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C33CC26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目录：</w:t>
      </w:r>
    </w:p>
    <w:p w14:paraId="5F4FE34F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6D994BB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序言</w:t>
      </w:r>
    </w:p>
    <w:p w14:paraId="7AA8418F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第一部分 古代智慧</w:t>
      </w:r>
    </w:p>
    <w:p w14:paraId="68C9A683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 火焰纹章</w:t>
      </w:r>
    </w:p>
    <w:p w14:paraId="043F81EE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 全金属炼金术师</w:t>
      </w:r>
    </w:p>
    <w:p w14:paraId="182C3387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3 油彩与香水</w:t>
      </w:r>
    </w:p>
    <w:p w14:paraId="772BBA67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4 假金之城</w:t>
      </w:r>
    </w:p>
    <w:p w14:paraId="57EAA91C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5 灰烬重生</w:t>
      </w:r>
    </w:p>
    <w:p w14:paraId="1DE9772E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第二部分 不朽与黄金</w:t>
      </w:r>
    </w:p>
    <w:p w14:paraId="39E0A2CA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6 火焰喷射器与酸浴</w:t>
      </w:r>
    </w:p>
    <w:p w14:paraId="6B71DFBE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7 长生不老药</w:t>
      </w:r>
    </w:p>
    <w:p w14:paraId="702F89A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8 皇帝的不朽旋律</w:t>
      </w:r>
    </w:p>
    <w:p w14:paraId="0055AD5E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9 钢铁之谜</w:t>
      </w:r>
    </w:p>
    <w:p w14:paraId="17AEF02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10 美国制造</w:t>
      </w:r>
    </w:p>
    <w:p w14:paraId="141E3B13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11 信仰与欺诈</w:t>
      </w:r>
    </w:p>
    <w:p w14:paraId="7136BD90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第三部分 化学的诞生</w:t>
      </w:r>
    </w:p>
    <w:p w14:paraId="479B6F2B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12 疯狂、邪恶且危险的智者</w:t>
      </w:r>
    </w:p>
    <w:p w14:paraId="0519EC3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13 教皇与毒药</w:t>
      </w:r>
    </w:p>
    <w:p w14:paraId="3AD21DF7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14 秘密与谎言</w:t>
      </w:r>
    </w:p>
    <w:p w14:paraId="734573C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15 尿液呈金黄色的男人</w:t>
      </w:r>
    </w:p>
    <w:p w14:paraId="7D66C7CB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16 隐藏的火焰</w:t>
      </w:r>
    </w:p>
    <w:p w14:paraId="2465825B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17 化学家之死</w:t>
      </w:r>
    </w:p>
    <w:p w14:paraId="5179CF54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尾声</w:t>
      </w:r>
    </w:p>
    <w:p w14:paraId="19C0A78B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444BC92B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参考文献</w:t>
      </w:r>
    </w:p>
    <w:p w14:paraId="4315D727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AD76760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15707B0"/>
    <w:rsid w:val="18E7406A"/>
    <w:rsid w:val="1BA86C22"/>
    <w:rsid w:val="2C0B6F0E"/>
    <w:rsid w:val="2CB75CA1"/>
    <w:rsid w:val="2DA34CE1"/>
    <w:rsid w:val="381D7EFC"/>
    <w:rsid w:val="3AE04ADC"/>
    <w:rsid w:val="3C1934F8"/>
    <w:rsid w:val="432C279F"/>
    <w:rsid w:val="44A02129"/>
    <w:rsid w:val="46B43896"/>
    <w:rsid w:val="4C156891"/>
    <w:rsid w:val="4E842F72"/>
    <w:rsid w:val="5B1B417E"/>
    <w:rsid w:val="607974F3"/>
    <w:rsid w:val="60B3492E"/>
    <w:rsid w:val="61090A03"/>
    <w:rsid w:val="68EE2E29"/>
    <w:rsid w:val="6AEB37C3"/>
    <w:rsid w:val="6F6B6F3F"/>
    <w:rsid w:val="73D7406E"/>
    <w:rsid w:val="73FC1536"/>
    <w:rsid w:val="756C1B13"/>
    <w:rsid w:val="77E15A7D"/>
    <w:rsid w:val="7A2D7823"/>
    <w:rsid w:val="7A7135E9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709</Words>
  <Characters>1063</Characters>
  <Lines>25</Lines>
  <Paragraphs>7</Paragraphs>
  <TotalTime>21</TotalTime>
  <ScaleCrop>false</ScaleCrop>
  <LinksUpToDate>false</LinksUpToDate>
  <CharactersWithSpaces>1115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2025-09-26T00:53:51Z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