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C2B" w:rsidRDefault="00B4379F">
      <w:pPr>
        <w:jc w:val="center"/>
        <w:rPr>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742C2B" w:rsidRDefault="00742C2B">
      <w:pPr>
        <w:ind w:firstLineChars="1004" w:firstLine="3629"/>
        <w:rPr>
          <w:b/>
          <w:bCs/>
          <w:sz w:val="36"/>
        </w:rPr>
      </w:pPr>
    </w:p>
    <w:p w:rsidR="00742C2B" w:rsidRDefault="00B4379F">
      <w:pPr>
        <w:tabs>
          <w:tab w:val="left" w:pos="341"/>
          <w:tab w:val="left" w:pos="5235"/>
        </w:tabs>
        <w:rPr>
          <w:b/>
          <w:bCs/>
          <w:color w:val="000000"/>
          <w:szCs w:val="21"/>
        </w:rPr>
      </w:pPr>
      <w:r>
        <w:rPr>
          <w:noProof/>
        </w:rPr>
        <w:drawing>
          <wp:anchor distT="0" distB="0" distL="114300" distR="114300" simplePos="0" relativeHeight="251659264" behindDoc="0" locked="0" layoutInCell="1" allowOverlap="1">
            <wp:simplePos x="0" y="0"/>
            <wp:positionH relativeFrom="column">
              <wp:posOffset>3879215</wp:posOffset>
            </wp:positionH>
            <wp:positionV relativeFrom="paragraph">
              <wp:posOffset>70485</wp:posOffset>
            </wp:positionV>
            <wp:extent cx="1337945" cy="1962150"/>
            <wp:effectExtent l="0" t="0" r="0" b="0"/>
            <wp:wrapSquare wrapText="bothSides"/>
            <wp:docPr id="1" name="图片 39" descr="C:/Users/lenovo/Desktop/屏幕截图 2025-10-01 205401.png屏幕截图 2025-10-01 205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屏幕截图 2025-10-01 205401.png屏幕截图 2025-10-01 205401"/>
                    <pic:cNvPicPr>
                      <a:picLocks noChangeAspect="1"/>
                    </pic:cNvPicPr>
                  </pic:nvPicPr>
                  <pic:blipFill>
                    <a:blip r:embed="rId7"/>
                    <a:srcRect t="2086" b="2086"/>
                    <a:stretch>
                      <a:fillRect/>
                    </a:stretch>
                  </pic:blipFill>
                  <pic:spPr>
                    <a:xfrm>
                      <a:off x="0" y="0"/>
                      <a:ext cx="1337945" cy="1962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color w:val="000000"/>
          <w:szCs w:val="21"/>
        </w:rPr>
        <w:t>中文书名：</w:t>
      </w:r>
      <w:bookmarkStart w:id="0" w:name="_Hlt89834866"/>
      <w:bookmarkEnd w:id="0"/>
      <w:r>
        <w:rPr>
          <w:rFonts w:hint="eastAsia"/>
          <w:b/>
          <w:bCs/>
          <w:color w:val="000000"/>
          <w:szCs w:val="21"/>
        </w:rPr>
        <w:t>《掌中力量：从科技依赖中获得解脱》</w:t>
      </w:r>
    </w:p>
    <w:p w:rsidR="00742C2B" w:rsidRPr="00C32B45" w:rsidRDefault="00B4379F">
      <w:pPr>
        <w:tabs>
          <w:tab w:val="left" w:pos="341"/>
          <w:tab w:val="left" w:pos="5235"/>
        </w:tabs>
        <w:jc w:val="left"/>
        <w:rPr>
          <w:b/>
          <w:bCs/>
          <w:color w:val="000000"/>
          <w:szCs w:val="21"/>
        </w:rPr>
      </w:pPr>
      <w:r>
        <w:rPr>
          <w:b/>
          <w:bCs/>
          <w:color w:val="000000"/>
          <w:szCs w:val="21"/>
        </w:rPr>
        <w:t>英文书名</w:t>
      </w:r>
      <w:r>
        <w:rPr>
          <w:rFonts w:hint="eastAsia"/>
          <w:b/>
          <w:bCs/>
          <w:color w:val="000000"/>
          <w:szCs w:val="21"/>
        </w:rPr>
        <w:t>：</w:t>
      </w:r>
      <w:r w:rsidRPr="00C32B45">
        <w:rPr>
          <w:rFonts w:hint="eastAsia"/>
          <w:b/>
          <w:bCs/>
          <w:color w:val="000000"/>
          <w:szCs w:val="21"/>
        </w:rPr>
        <w:t xml:space="preserve">THE POWER IN YOUR HANDS: Liberate Yourself </w:t>
      </w:r>
      <w:proofErr w:type="gramStart"/>
      <w:r w:rsidRPr="00C32B45">
        <w:rPr>
          <w:rFonts w:hint="eastAsia"/>
          <w:b/>
          <w:bCs/>
          <w:color w:val="000000"/>
          <w:szCs w:val="21"/>
        </w:rPr>
        <w:t>From</w:t>
      </w:r>
      <w:proofErr w:type="gramEnd"/>
      <w:r w:rsidRPr="00C32B45">
        <w:rPr>
          <w:rFonts w:hint="eastAsia"/>
          <w:b/>
          <w:bCs/>
          <w:color w:val="000000"/>
          <w:szCs w:val="21"/>
        </w:rPr>
        <w:t xml:space="preserve"> Attachment to Technology</w:t>
      </w:r>
    </w:p>
    <w:p w:rsidR="00742C2B" w:rsidRDefault="00B4379F">
      <w:pPr>
        <w:tabs>
          <w:tab w:val="left" w:pos="341"/>
          <w:tab w:val="left" w:pos="5235"/>
        </w:tabs>
        <w:rPr>
          <w:b/>
          <w:bCs/>
          <w:color w:val="000000"/>
          <w:szCs w:val="21"/>
        </w:rPr>
      </w:pPr>
      <w:r>
        <w:rPr>
          <w:b/>
          <w:bCs/>
          <w:color w:val="000000"/>
          <w:szCs w:val="21"/>
        </w:rPr>
        <w:t>作</w:t>
      </w:r>
      <w:r>
        <w:rPr>
          <w:b/>
          <w:bCs/>
          <w:color w:val="000000"/>
          <w:szCs w:val="21"/>
        </w:rPr>
        <w:t xml:space="preserve">    </w:t>
      </w:r>
      <w:r>
        <w:rPr>
          <w:b/>
          <w:bCs/>
          <w:color w:val="000000"/>
          <w:szCs w:val="21"/>
        </w:rPr>
        <w:t>者：</w:t>
      </w:r>
      <w:r>
        <w:rPr>
          <w:rFonts w:hint="eastAsia"/>
          <w:b/>
          <w:bCs/>
          <w:color w:val="000000"/>
          <w:szCs w:val="21"/>
        </w:rPr>
        <w:t xml:space="preserve">Shannon </w:t>
      </w:r>
      <w:proofErr w:type="spellStart"/>
      <w:r>
        <w:rPr>
          <w:rFonts w:hint="eastAsia"/>
          <w:b/>
          <w:bCs/>
          <w:color w:val="000000"/>
          <w:szCs w:val="21"/>
        </w:rPr>
        <w:t>Alfeo</w:t>
      </w:r>
      <w:proofErr w:type="spellEnd"/>
      <w:r>
        <w:rPr>
          <w:b/>
          <w:bCs/>
          <w:color w:val="000000"/>
          <w:szCs w:val="21"/>
        </w:rPr>
        <w:fldChar w:fldCharType="begin"/>
      </w:r>
      <w:r>
        <w:rPr>
          <w:b/>
          <w:bCs/>
          <w:color w:val="000000"/>
          <w:szCs w:val="21"/>
        </w:rPr>
        <w:instrText xml:space="preserve"> HYPERLINK "</w:instrText>
      </w:r>
      <w:r>
        <w:rPr>
          <w:b/>
          <w:bCs/>
          <w:color w:val="000000"/>
          <w:szCs w:val="21"/>
        </w:rPr>
        <w:instrText xml:space="preserve">http://www.penguin.com.au/lookinside/spotlight.cfm?SBN=9780143009177&amp;AuthId=0000004220&amp;Page=Profile" </w:instrText>
      </w:r>
      <w:r>
        <w:rPr>
          <w:b/>
          <w:bCs/>
          <w:color w:val="000000"/>
          <w:szCs w:val="21"/>
        </w:rPr>
        <w:fldChar w:fldCharType="end"/>
      </w:r>
    </w:p>
    <w:p w:rsidR="00742C2B" w:rsidRDefault="00B4379F">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bCs/>
          <w:color w:val="000000"/>
          <w:szCs w:val="21"/>
        </w:rPr>
        <w:t>Broadleaf Books</w:t>
      </w:r>
    </w:p>
    <w:p w:rsidR="00742C2B" w:rsidRDefault="00B4379F">
      <w:pPr>
        <w:tabs>
          <w:tab w:val="left" w:pos="341"/>
          <w:tab w:val="left" w:pos="5235"/>
        </w:tabs>
        <w:rPr>
          <w:b/>
          <w:bCs/>
          <w:color w:val="000000"/>
          <w:szCs w:val="21"/>
        </w:rPr>
      </w:pPr>
      <w:r>
        <w:rPr>
          <w:b/>
          <w:bCs/>
          <w:color w:val="000000"/>
          <w:szCs w:val="21"/>
        </w:rPr>
        <w:t>代理公司：</w:t>
      </w:r>
      <w:proofErr w:type="spellStart"/>
      <w:r>
        <w:rPr>
          <w:rFonts w:hint="eastAsia"/>
          <w:b/>
          <w:bCs/>
          <w:color w:val="000000"/>
          <w:szCs w:val="21"/>
        </w:rPr>
        <w:t>DeFiore</w:t>
      </w:r>
      <w:proofErr w:type="spellEnd"/>
      <w:r>
        <w:rPr>
          <w:rFonts w:hint="eastAsia"/>
          <w:b/>
          <w:bCs/>
          <w:color w:val="000000"/>
          <w:szCs w:val="21"/>
        </w:rPr>
        <w:t>/ANA/Jessica</w:t>
      </w:r>
    </w:p>
    <w:p w:rsidR="00742C2B" w:rsidRDefault="00B4379F">
      <w:pPr>
        <w:tabs>
          <w:tab w:val="left" w:pos="341"/>
          <w:tab w:val="left" w:pos="5235"/>
        </w:tabs>
        <w:rPr>
          <w:b/>
          <w:bCs/>
          <w:color w:val="000000"/>
          <w:szCs w:val="21"/>
        </w:rPr>
      </w:pPr>
      <w:r>
        <w:rPr>
          <w:b/>
          <w:bCs/>
          <w:color w:val="000000"/>
          <w:szCs w:val="21"/>
        </w:rPr>
        <w:t>页</w:t>
      </w:r>
      <w:r>
        <w:rPr>
          <w:b/>
          <w:bCs/>
          <w:color w:val="000000"/>
          <w:szCs w:val="21"/>
        </w:rPr>
        <w:t xml:space="preserve">    </w:t>
      </w:r>
      <w:r>
        <w:rPr>
          <w:b/>
          <w:bCs/>
          <w:color w:val="000000"/>
          <w:szCs w:val="21"/>
        </w:rPr>
        <w:t>数：</w:t>
      </w:r>
      <w:r>
        <w:rPr>
          <w:rFonts w:hint="eastAsia"/>
          <w:b/>
          <w:bCs/>
          <w:color w:val="000000"/>
          <w:szCs w:val="21"/>
        </w:rPr>
        <w:t>300</w:t>
      </w:r>
      <w:r>
        <w:rPr>
          <w:rFonts w:hint="eastAsia"/>
          <w:b/>
          <w:bCs/>
          <w:color w:val="000000"/>
          <w:szCs w:val="21"/>
        </w:rPr>
        <w:t>页</w:t>
      </w:r>
    </w:p>
    <w:p w:rsidR="00742C2B" w:rsidRDefault="00B4379F">
      <w:pPr>
        <w:tabs>
          <w:tab w:val="left" w:pos="341"/>
          <w:tab w:val="left" w:pos="5235"/>
        </w:tabs>
        <w:rPr>
          <w:b/>
          <w:bCs/>
          <w:color w:val="000000"/>
          <w:szCs w:val="21"/>
        </w:rPr>
      </w:pPr>
      <w:r>
        <w:rPr>
          <w:b/>
          <w:bCs/>
          <w:color w:val="000000"/>
          <w:szCs w:val="21"/>
        </w:rPr>
        <w:t>出版时间：</w:t>
      </w:r>
      <w:r>
        <w:rPr>
          <w:b/>
          <w:bCs/>
          <w:color w:val="000000"/>
          <w:szCs w:val="21"/>
        </w:rPr>
        <w:t>20</w:t>
      </w:r>
      <w:r>
        <w:rPr>
          <w:rFonts w:hint="eastAsia"/>
          <w:b/>
          <w:bCs/>
          <w:color w:val="000000"/>
          <w:szCs w:val="21"/>
        </w:rPr>
        <w:t>26</w:t>
      </w:r>
      <w:r>
        <w:rPr>
          <w:b/>
          <w:bCs/>
          <w:color w:val="000000"/>
          <w:szCs w:val="21"/>
        </w:rPr>
        <w:t>年</w:t>
      </w:r>
      <w:r>
        <w:rPr>
          <w:rFonts w:hint="eastAsia"/>
          <w:b/>
          <w:bCs/>
          <w:color w:val="000000"/>
          <w:szCs w:val="21"/>
        </w:rPr>
        <w:t>6</w:t>
      </w:r>
      <w:r>
        <w:rPr>
          <w:b/>
          <w:bCs/>
          <w:color w:val="000000"/>
          <w:szCs w:val="21"/>
        </w:rPr>
        <w:t>月</w:t>
      </w:r>
      <w:bookmarkStart w:id="1" w:name="_GoBack"/>
      <w:bookmarkEnd w:id="1"/>
    </w:p>
    <w:p w:rsidR="00742C2B" w:rsidRDefault="00B4379F">
      <w:pPr>
        <w:rPr>
          <w:b/>
          <w:bCs/>
          <w:color w:val="000000"/>
        </w:rPr>
      </w:pPr>
      <w:r>
        <w:rPr>
          <w:b/>
          <w:bCs/>
          <w:color w:val="000000"/>
        </w:rPr>
        <w:t>代理地区：中国大陆、台湾</w:t>
      </w:r>
    </w:p>
    <w:p w:rsidR="00742C2B" w:rsidRDefault="00B4379F">
      <w:pPr>
        <w:tabs>
          <w:tab w:val="left" w:pos="341"/>
          <w:tab w:val="left" w:pos="5235"/>
        </w:tabs>
        <w:rPr>
          <w:b/>
          <w:bCs/>
          <w:szCs w:val="21"/>
        </w:rPr>
      </w:pPr>
      <w:r>
        <w:rPr>
          <w:b/>
          <w:bCs/>
          <w:szCs w:val="21"/>
        </w:rPr>
        <w:t>审读资料：电子稿</w:t>
      </w:r>
    </w:p>
    <w:p w:rsidR="00742C2B" w:rsidRDefault="00B4379F" w:rsidP="00C32B45">
      <w:pPr>
        <w:tabs>
          <w:tab w:val="left" w:pos="341"/>
          <w:tab w:val="left" w:pos="5235"/>
        </w:tabs>
        <w:rPr>
          <w:b/>
          <w:bCs/>
          <w:szCs w:val="21"/>
        </w:rPr>
      </w:pPr>
      <w:r>
        <w:rPr>
          <w:b/>
          <w:bCs/>
          <w:szCs w:val="21"/>
        </w:rPr>
        <w:t>类</w:t>
      </w:r>
      <w:r>
        <w:rPr>
          <w:b/>
          <w:bCs/>
          <w:szCs w:val="21"/>
        </w:rPr>
        <w:t xml:space="preserve">    </w:t>
      </w:r>
      <w:r>
        <w:rPr>
          <w:b/>
          <w:bCs/>
          <w:szCs w:val="21"/>
        </w:rPr>
        <w:t>型：</w:t>
      </w:r>
      <w:r w:rsidR="00C32B45">
        <w:rPr>
          <w:b/>
          <w:bCs/>
          <w:szCs w:val="21"/>
        </w:rPr>
        <w:t>心灵励志</w:t>
      </w:r>
    </w:p>
    <w:p w:rsidR="00C32B45" w:rsidRDefault="00C32B45" w:rsidP="00C32B45">
      <w:pPr>
        <w:tabs>
          <w:tab w:val="left" w:pos="341"/>
          <w:tab w:val="left" w:pos="5235"/>
        </w:tabs>
        <w:rPr>
          <w:b/>
          <w:bCs/>
          <w:szCs w:val="21"/>
        </w:rPr>
      </w:pPr>
    </w:p>
    <w:p w:rsidR="00C32B45" w:rsidRPr="00C32B45" w:rsidRDefault="00C32B45" w:rsidP="00C32B45">
      <w:pPr>
        <w:tabs>
          <w:tab w:val="left" w:pos="341"/>
          <w:tab w:val="left" w:pos="5235"/>
        </w:tabs>
        <w:rPr>
          <w:rFonts w:hint="eastAsia"/>
          <w:b/>
          <w:bCs/>
          <w:szCs w:val="21"/>
        </w:rPr>
      </w:pPr>
    </w:p>
    <w:p w:rsidR="00742C2B" w:rsidRDefault="00B4379F">
      <w:pPr>
        <w:rPr>
          <w:b/>
          <w:bCs/>
          <w:color w:val="000000"/>
        </w:rPr>
      </w:pPr>
      <w:r>
        <w:rPr>
          <w:b/>
          <w:bCs/>
          <w:color w:val="000000"/>
        </w:rPr>
        <w:t>内容简介：</w:t>
      </w:r>
    </w:p>
    <w:p w:rsidR="00742C2B" w:rsidRDefault="00742C2B">
      <w:pPr>
        <w:autoSpaceDE w:val="0"/>
        <w:autoSpaceDN w:val="0"/>
        <w:adjustRightInd w:val="0"/>
        <w:rPr>
          <w:bCs/>
          <w:kern w:val="0"/>
          <w:szCs w:val="21"/>
        </w:rPr>
      </w:pPr>
    </w:p>
    <w:p w:rsidR="00742C2B" w:rsidRDefault="00B4379F">
      <w:pPr>
        <w:ind w:firstLineChars="200" w:firstLine="420"/>
        <w:rPr>
          <w:bCs/>
          <w:kern w:val="0"/>
          <w:szCs w:val="21"/>
        </w:rPr>
      </w:pPr>
      <w:r>
        <w:rPr>
          <w:rFonts w:hint="eastAsia"/>
          <w:bCs/>
          <w:kern w:val="0"/>
          <w:szCs w:val="21"/>
        </w:rPr>
        <w:t>心理治疗师、健康导师及</w:t>
      </w:r>
      <w:proofErr w:type="gramStart"/>
      <w:r>
        <w:rPr>
          <w:rFonts w:hint="eastAsia"/>
          <w:bCs/>
          <w:kern w:val="0"/>
          <w:szCs w:val="21"/>
        </w:rPr>
        <w:t>热门播客《心灵滋养》</w:t>
      </w:r>
      <w:proofErr w:type="gramEnd"/>
      <w:r>
        <w:rPr>
          <w:rFonts w:hint="eastAsia"/>
          <w:bCs/>
          <w:kern w:val="0"/>
          <w:szCs w:val="21"/>
        </w:rPr>
        <w:t>主理人香农·阿尔吉欧带来这部实用疗愈指南，帮助我们戒除设备依赖，解析依恋理论如何影响手机成瘾，并指引我们寻回更深层的联结与创造力。</w:t>
      </w:r>
    </w:p>
    <w:p w:rsidR="00742C2B" w:rsidRDefault="00742C2B">
      <w:pPr>
        <w:ind w:firstLineChars="200" w:firstLine="420"/>
        <w:rPr>
          <w:bCs/>
          <w:kern w:val="0"/>
          <w:szCs w:val="21"/>
        </w:rPr>
      </w:pPr>
    </w:p>
    <w:p w:rsidR="00742C2B" w:rsidRDefault="00B4379F">
      <w:pPr>
        <w:ind w:firstLineChars="200" w:firstLine="420"/>
        <w:rPr>
          <w:bCs/>
          <w:kern w:val="0"/>
          <w:szCs w:val="21"/>
        </w:rPr>
      </w:pPr>
      <w:r>
        <w:rPr>
          <w:rFonts w:hint="eastAsia"/>
          <w:bCs/>
          <w:kern w:val="0"/>
          <w:szCs w:val="21"/>
        </w:rPr>
        <w:t>当你放下手机、拾回生活，将成为怎样的自己？</w:t>
      </w:r>
    </w:p>
    <w:p w:rsidR="00742C2B" w:rsidRDefault="00742C2B">
      <w:pPr>
        <w:ind w:firstLineChars="200" w:firstLine="420"/>
        <w:rPr>
          <w:bCs/>
          <w:kern w:val="0"/>
          <w:szCs w:val="21"/>
        </w:rPr>
      </w:pPr>
    </w:p>
    <w:p w:rsidR="00742C2B" w:rsidRDefault="00B4379F">
      <w:pPr>
        <w:ind w:firstLineChars="200" w:firstLine="420"/>
        <w:rPr>
          <w:bCs/>
          <w:kern w:val="0"/>
          <w:szCs w:val="21"/>
        </w:rPr>
      </w:pPr>
      <w:r>
        <w:rPr>
          <w:rFonts w:hint="eastAsia"/>
          <w:bCs/>
          <w:kern w:val="0"/>
          <w:szCs w:val="21"/>
        </w:rPr>
        <w:t>智能手机用户年均使用时长相当于</w:t>
      </w:r>
      <w:r>
        <w:rPr>
          <w:rFonts w:hint="eastAsia"/>
          <w:bCs/>
          <w:kern w:val="0"/>
          <w:szCs w:val="21"/>
        </w:rPr>
        <w:t>61-80</w:t>
      </w:r>
      <w:r>
        <w:rPr>
          <w:rFonts w:hint="eastAsia"/>
          <w:bCs/>
          <w:kern w:val="0"/>
          <w:szCs w:val="21"/>
        </w:rPr>
        <w:t>个昼夜。从浴室到候诊室，从厨房水槽到卧榻之侧，手机已成为如影随形的</w:t>
      </w:r>
      <w:r>
        <w:rPr>
          <w:rFonts w:hint="eastAsia"/>
          <w:bCs/>
          <w:kern w:val="0"/>
          <w:szCs w:val="21"/>
        </w:rPr>
        <w:t>"</w:t>
      </w:r>
      <w:r>
        <w:rPr>
          <w:rFonts w:hint="eastAsia"/>
          <w:bCs/>
          <w:kern w:val="0"/>
          <w:szCs w:val="21"/>
        </w:rPr>
        <w:t>第五肢体</w:t>
      </w:r>
      <w:r>
        <w:rPr>
          <w:rFonts w:hint="eastAsia"/>
          <w:bCs/>
          <w:kern w:val="0"/>
          <w:szCs w:val="21"/>
        </w:rPr>
        <w:t>"</w:t>
      </w:r>
      <w:r>
        <w:rPr>
          <w:rFonts w:hint="eastAsia"/>
          <w:bCs/>
          <w:kern w:val="0"/>
          <w:szCs w:val="21"/>
        </w:rPr>
        <w:t>。但我们不仅生理上依赖设备，更与它们建立了情感依恋。</w:t>
      </w:r>
    </w:p>
    <w:p w:rsidR="00742C2B" w:rsidRDefault="00742C2B">
      <w:pPr>
        <w:ind w:firstLineChars="200" w:firstLine="420"/>
        <w:rPr>
          <w:bCs/>
          <w:kern w:val="0"/>
          <w:szCs w:val="21"/>
        </w:rPr>
      </w:pPr>
    </w:p>
    <w:p w:rsidR="00742C2B" w:rsidRDefault="00B4379F">
      <w:pPr>
        <w:ind w:firstLineChars="200" w:firstLine="420"/>
        <w:rPr>
          <w:bCs/>
          <w:kern w:val="0"/>
          <w:szCs w:val="21"/>
        </w:rPr>
      </w:pPr>
      <w:r>
        <w:rPr>
          <w:rFonts w:hint="eastAsia"/>
          <w:bCs/>
          <w:kern w:val="0"/>
          <w:szCs w:val="21"/>
        </w:rPr>
        <w:t>新研究揭示：拥有不安全依恋模式（焦虑型或回避型）的个体更容易与手机形成问题性强迫关系。但所有人——无论依恋模式如何—</w:t>
      </w:r>
      <w:r>
        <w:rPr>
          <w:rFonts w:hint="eastAsia"/>
          <w:bCs/>
          <w:kern w:val="0"/>
          <w:szCs w:val="21"/>
        </w:rPr>
        <w:t>—都日益依赖手机寻求慰藉与分心，这逐渐钝化我们的共情能力，削弱人际关系质量，耗损大脑的创造性专注区域。屏幕时间越久，我们用双手体验真实生活的时间就越少。</w:t>
      </w:r>
    </w:p>
    <w:p w:rsidR="00742C2B" w:rsidRDefault="00742C2B">
      <w:pPr>
        <w:ind w:firstLineChars="200" w:firstLine="420"/>
        <w:rPr>
          <w:bCs/>
          <w:kern w:val="0"/>
          <w:szCs w:val="21"/>
        </w:rPr>
      </w:pPr>
    </w:p>
    <w:p w:rsidR="00742C2B" w:rsidRDefault="00B4379F">
      <w:pPr>
        <w:ind w:firstLineChars="200" w:firstLine="420"/>
        <w:rPr>
          <w:bCs/>
          <w:kern w:val="0"/>
          <w:szCs w:val="21"/>
        </w:rPr>
      </w:pPr>
      <w:r>
        <w:rPr>
          <w:rFonts w:hint="eastAsia"/>
          <w:bCs/>
          <w:kern w:val="0"/>
          <w:szCs w:val="21"/>
        </w:rPr>
        <w:t>好消息是，我们可以通过重拾祖辈熟知</w:t>
      </w:r>
      <w:proofErr w:type="gramStart"/>
      <w:r>
        <w:rPr>
          <w:rFonts w:hint="eastAsia"/>
          <w:bCs/>
          <w:kern w:val="0"/>
          <w:szCs w:val="21"/>
        </w:rPr>
        <w:t>的具身智慧</w:t>
      </w:r>
      <w:proofErr w:type="gramEnd"/>
      <w:r>
        <w:rPr>
          <w:rFonts w:hint="eastAsia"/>
          <w:bCs/>
          <w:kern w:val="0"/>
          <w:szCs w:val="21"/>
        </w:rPr>
        <w:t>来修正轨迹。但数字排毒远远不够，我们需要个人与集体的共同行动，以应对这场数字分心的海啸。</w:t>
      </w:r>
    </w:p>
    <w:p w:rsidR="00742C2B" w:rsidRDefault="00742C2B">
      <w:pPr>
        <w:ind w:firstLineChars="200" w:firstLine="420"/>
        <w:rPr>
          <w:bCs/>
          <w:kern w:val="0"/>
          <w:szCs w:val="21"/>
        </w:rPr>
      </w:pPr>
    </w:p>
    <w:p w:rsidR="00742C2B" w:rsidRDefault="00B4379F">
      <w:pPr>
        <w:ind w:firstLineChars="200" w:firstLine="420"/>
        <w:rPr>
          <w:bCs/>
          <w:kern w:val="0"/>
          <w:szCs w:val="21"/>
        </w:rPr>
      </w:pPr>
      <w:r>
        <w:rPr>
          <w:rFonts w:hint="eastAsia"/>
          <w:bCs/>
          <w:kern w:val="0"/>
          <w:szCs w:val="21"/>
        </w:rPr>
        <w:t>在《掌中力量》中，心理治疗师兼冥想导师香农·阿尔吉欧邀请读者通过理解强迫性手机行为与自身独特依恋模式的关联，直面科技依赖问题。他引导读者重新联结内心对艺术表达、自我实现与真实人际关系的本能需求。通过心理学支持的</w:t>
      </w:r>
      <w:r>
        <w:rPr>
          <w:rFonts w:hint="eastAsia"/>
          <w:bCs/>
          <w:kern w:val="0"/>
          <w:szCs w:val="21"/>
        </w:rPr>
        <w:t>"</w:t>
      </w:r>
      <w:r>
        <w:rPr>
          <w:rFonts w:hint="eastAsia"/>
          <w:bCs/>
          <w:kern w:val="0"/>
          <w:szCs w:val="21"/>
        </w:rPr>
        <w:t>忆念仪式</w:t>
      </w:r>
      <w:r>
        <w:rPr>
          <w:rFonts w:hint="eastAsia"/>
          <w:bCs/>
          <w:kern w:val="0"/>
          <w:szCs w:val="21"/>
        </w:rPr>
        <w:t>"</w:t>
      </w:r>
      <w:r>
        <w:rPr>
          <w:rFonts w:hint="eastAsia"/>
          <w:bCs/>
          <w:kern w:val="0"/>
          <w:szCs w:val="21"/>
        </w:rPr>
        <w:t>，读者将重塑神经心</w:t>
      </w:r>
      <w:r>
        <w:rPr>
          <w:rFonts w:hint="eastAsia"/>
          <w:bCs/>
          <w:kern w:val="0"/>
          <w:szCs w:val="21"/>
        </w:rPr>
        <w:lastRenderedPageBreak/>
        <w:t>理路径，唤醒创造力，从数字化的虚无走向再人性化的圆满。</w:t>
      </w:r>
    </w:p>
    <w:p w:rsidR="00742C2B" w:rsidRDefault="00742C2B">
      <w:pPr>
        <w:ind w:firstLineChars="200" w:firstLine="420"/>
        <w:rPr>
          <w:bCs/>
          <w:kern w:val="0"/>
          <w:szCs w:val="21"/>
        </w:rPr>
      </w:pPr>
    </w:p>
    <w:p w:rsidR="00742C2B" w:rsidRDefault="00B4379F">
      <w:pPr>
        <w:ind w:firstLineChars="200" w:firstLine="420"/>
        <w:rPr>
          <w:bCs/>
          <w:kern w:val="0"/>
          <w:szCs w:val="21"/>
        </w:rPr>
      </w:pPr>
      <w:r>
        <w:rPr>
          <w:rFonts w:hint="eastAsia"/>
          <w:bCs/>
          <w:kern w:val="0"/>
          <w:szCs w:val="21"/>
        </w:rPr>
        <w:t>虽然这个问题需要集体应对，但唯有你能直面那些让你不断伸手拿起手机的根本需求、欲望、恐惧与不安——那个宁愿让你在滑动中忘却而非联结心灵的设备。你的注意力、人际关系与渴望皆属于你。力量，就在你手中。</w:t>
      </w:r>
    </w:p>
    <w:p w:rsidR="00742C2B" w:rsidRDefault="00742C2B">
      <w:pPr>
        <w:ind w:firstLineChars="200" w:firstLine="420"/>
        <w:rPr>
          <w:bCs/>
          <w:kern w:val="0"/>
          <w:szCs w:val="21"/>
        </w:rPr>
      </w:pPr>
    </w:p>
    <w:p w:rsidR="00742C2B" w:rsidRDefault="00742C2B">
      <w:pPr>
        <w:rPr>
          <w:bCs/>
          <w:kern w:val="0"/>
          <w:szCs w:val="21"/>
        </w:rPr>
      </w:pPr>
    </w:p>
    <w:p w:rsidR="00742C2B" w:rsidRDefault="00B4379F">
      <w:pPr>
        <w:rPr>
          <w:b/>
          <w:color w:val="000000"/>
          <w:szCs w:val="21"/>
        </w:rPr>
      </w:pPr>
      <w:r>
        <w:rPr>
          <w:b/>
          <w:color w:val="000000"/>
          <w:szCs w:val="21"/>
        </w:rPr>
        <w:t>作者简介：</w:t>
      </w:r>
    </w:p>
    <w:p w:rsidR="00742C2B" w:rsidRDefault="00742C2B">
      <w:pPr>
        <w:rPr>
          <w:bCs/>
          <w:color w:val="000000"/>
          <w:szCs w:val="21"/>
        </w:rPr>
      </w:pPr>
    </w:p>
    <w:p w:rsidR="00742C2B" w:rsidRDefault="00B4379F">
      <w:pPr>
        <w:tabs>
          <w:tab w:val="left" w:pos="641"/>
        </w:tabs>
        <w:ind w:right="420" w:firstLineChars="200" w:firstLine="422"/>
        <w:rPr>
          <w:b/>
          <w:bCs/>
          <w:color w:val="000000"/>
          <w:szCs w:val="21"/>
        </w:rPr>
      </w:pPr>
      <w:r>
        <w:rPr>
          <w:rFonts w:hint="eastAsia"/>
          <w:b/>
          <w:bCs/>
          <w:color w:val="000000"/>
          <w:szCs w:val="21"/>
        </w:rPr>
        <w:t>香农·阿尔吉欧（</w:t>
      </w:r>
      <w:r>
        <w:rPr>
          <w:rFonts w:hint="eastAsia"/>
          <w:b/>
          <w:bCs/>
          <w:color w:val="000000"/>
          <w:szCs w:val="21"/>
        </w:rPr>
        <w:t xml:space="preserve">Shannon </w:t>
      </w:r>
      <w:proofErr w:type="spellStart"/>
      <w:r>
        <w:rPr>
          <w:rFonts w:hint="eastAsia"/>
          <w:b/>
          <w:bCs/>
          <w:color w:val="000000"/>
          <w:szCs w:val="21"/>
        </w:rPr>
        <w:t>Alfeo</w:t>
      </w:r>
      <w:proofErr w:type="spellEnd"/>
      <w:r>
        <w:rPr>
          <w:rFonts w:hint="eastAsia"/>
          <w:b/>
          <w:bCs/>
          <w:color w:val="000000"/>
          <w:szCs w:val="21"/>
        </w:rPr>
        <w:t>）</w:t>
      </w:r>
      <w:r>
        <w:rPr>
          <w:rFonts w:hint="eastAsia"/>
          <w:color w:val="000000"/>
          <w:szCs w:val="21"/>
        </w:rPr>
        <w:t>是定居加州的爱尔兰裔美国作家、心理治疗师、研究员、诗人、瑜伽睡眠冥想导师及</w:t>
      </w:r>
      <w:proofErr w:type="gramStart"/>
      <w:r>
        <w:rPr>
          <w:rFonts w:hint="eastAsia"/>
          <w:color w:val="000000"/>
          <w:szCs w:val="21"/>
        </w:rPr>
        <w:t>《心灵滋养》播客主理</w:t>
      </w:r>
      <w:proofErr w:type="gramEnd"/>
      <w:r>
        <w:rPr>
          <w:rFonts w:hint="eastAsia"/>
          <w:color w:val="000000"/>
          <w:szCs w:val="21"/>
        </w:rPr>
        <w:t>人。著有《信任你的真相》，任教于伊莎兰学院，在全球开设数字解放课程与静修营，助人将痛苦模式转化为力量与使命之路。被《漫旅》评为“</w:t>
      </w:r>
      <w:r>
        <w:rPr>
          <w:rFonts w:hint="eastAsia"/>
          <w:color w:val="000000"/>
          <w:szCs w:val="21"/>
        </w:rPr>
        <w:t>35</w:t>
      </w:r>
      <w:r>
        <w:rPr>
          <w:rFonts w:hint="eastAsia"/>
          <w:color w:val="000000"/>
          <w:szCs w:val="21"/>
        </w:rPr>
        <w:t>位</w:t>
      </w:r>
      <w:r>
        <w:rPr>
          <w:rFonts w:hint="eastAsia"/>
          <w:color w:val="000000"/>
          <w:szCs w:val="21"/>
        </w:rPr>
        <w:t>35</w:t>
      </w:r>
      <w:r>
        <w:rPr>
          <w:rFonts w:hint="eastAsia"/>
          <w:color w:val="000000"/>
          <w:szCs w:val="21"/>
        </w:rPr>
        <w:t>岁以下健康领域新星”，曾受邀在联合国、当代艺术博物馆等权威机构演讲。</w:t>
      </w:r>
    </w:p>
    <w:p w:rsidR="00742C2B" w:rsidRDefault="00742C2B">
      <w:pPr>
        <w:tabs>
          <w:tab w:val="left" w:pos="641"/>
        </w:tabs>
        <w:ind w:right="420"/>
        <w:jc w:val="right"/>
        <w:rPr>
          <w:b/>
          <w:bCs/>
          <w:color w:val="000000"/>
          <w:szCs w:val="21"/>
        </w:rPr>
      </w:pPr>
    </w:p>
    <w:p w:rsidR="00742C2B" w:rsidRDefault="00742C2B">
      <w:pPr>
        <w:tabs>
          <w:tab w:val="left" w:pos="641"/>
        </w:tabs>
        <w:ind w:right="420"/>
        <w:rPr>
          <w:b/>
          <w:bCs/>
          <w:color w:val="000000"/>
          <w:szCs w:val="21"/>
        </w:rPr>
      </w:pPr>
    </w:p>
    <w:p w:rsidR="00742C2B" w:rsidRDefault="00B4379F">
      <w:pPr>
        <w:shd w:val="clear" w:color="auto" w:fill="FFFFFF"/>
        <w:rPr>
          <w:rFonts w:ascii="Verdana" w:hAnsi="Verdana" w:cs="Verdana"/>
          <w:color w:val="000000"/>
          <w:kern w:val="0"/>
          <w:sz w:val="24"/>
        </w:rPr>
      </w:pPr>
      <w:r>
        <w:rPr>
          <w:rFonts w:ascii="Arial Unicode MS" w:hAnsi="Arial Unicode MS" w:cs="Verdana" w:hint="eastAsia"/>
          <w:b/>
          <w:bCs/>
          <w:color w:val="000000"/>
        </w:rPr>
        <w:t>感谢您的阅读！</w:t>
      </w:r>
    </w:p>
    <w:p w:rsidR="00742C2B" w:rsidRDefault="00B4379F">
      <w:pPr>
        <w:shd w:val="clear" w:color="auto" w:fill="FFFFFF"/>
        <w:rPr>
          <w:rFonts w:ascii="Verdana" w:hAnsi="Verdana" w:cs="Verdana"/>
          <w:color w:val="000000"/>
        </w:rPr>
      </w:pPr>
      <w:r>
        <w:rPr>
          <w:rFonts w:ascii="Arial Unicode MS" w:hAnsi="Arial Unicode MS" w:cs="Verdana" w:hint="eastAsia"/>
          <w:b/>
          <w:bCs/>
          <w:color w:val="000000"/>
        </w:rPr>
        <w:t>请将反馈信息发至：</w:t>
      </w:r>
      <w:r>
        <w:rPr>
          <w:rFonts w:ascii="宋体" w:hAnsi="宋体" w:cs="宋体" w:hint="eastAsia"/>
          <w:b/>
          <w:bCs/>
          <w:color w:val="000000"/>
        </w:rPr>
        <w:t>版权负责人</w:t>
      </w:r>
    </w:p>
    <w:p w:rsidR="00742C2B" w:rsidRDefault="00B4379F">
      <w:pPr>
        <w:shd w:val="clear" w:color="auto" w:fill="FFFFFF"/>
        <w:rPr>
          <w:color w:val="000000"/>
        </w:rPr>
      </w:pPr>
      <w:r>
        <w:rPr>
          <w:b/>
          <w:bCs/>
          <w:color w:val="000000"/>
        </w:rPr>
        <w:t>Email</w:t>
      </w:r>
      <w:r>
        <w:rPr>
          <w:color w:val="000000"/>
        </w:rPr>
        <w:t>：</w:t>
      </w:r>
      <w:hyperlink r:id="rId8" w:history="1">
        <w:r>
          <w:rPr>
            <w:rStyle w:val="a9"/>
            <w:b/>
            <w:bCs/>
          </w:rPr>
          <w:t>Rights@nurnberg.com.cn</w:t>
        </w:r>
      </w:hyperlink>
    </w:p>
    <w:p w:rsidR="00742C2B" w:rsidRDefault="00B4379F">
      <w:pPr>
        <w:shd w:val="clear" w:color="auto" w:fill="FFFFFF"/>
        <w:rPr>
          <w:color w:val="000000"/>
        </w:rPr>
      </w:pPr>
      <w:r>
        <w:rPr>
          <w:color w:val="000000"/>
        </w:rPr>
        <w:t>安德鲁</w:t>
      </w:r>
      <w:r>
        <w:rPr>
          <w:color w:val="000000"/>
        </w:rPr>
        <w:t>·</w:t>
      </w:r>
      <w:r>
        <w:rPr>
          <w:color w:val="000000"/>
        </w:rPr>
        <w:t>纳伯格联合国际有限公司北京代表处</w:t>
      </w:r>
    </w:p>
    <w:p w:rsidR="00742C2B" w:rsidRDefault="00B4379F">
      <w:pPr>
        <w:shd w:val="clear" w:color="auto" w:fill="FFFFFF"/>
        <w:rPr>
          <w:color w:val="000000"/>
        </w:rPr>
      </w:pPr>
      <w:r>
        <w:rPr>
          <w:color w:val="000000"/>
        </w:rPr>
        <w:t>北京市海淀区中关村大街甲</w:t>
      </w:r>
      <w:r>
        <w:rPr>
          <w:color w:val="000000"/>
        </w:rPr>
        <w:t>59</w:t>
      </w:r>
      <w:r>
        <w:rPr>
          <w:color w:val="000000"/>
        </w:rPr>
        <w:t>号中国人民大学文化大厦</w:t>
      </w:r>
      <w:r>
        <w:rPr>
          <w:color w:val="000000"/>
        </w:rPr>
        <w:t>1705</w:t>
      </w:r>
      <w:r>
        <w:rPr>
          <w:color w:val="000000"/>
        </w:rPr>
        <w:t>室</w:t>
      </w:r>
      <w:r>
        <w:rPr>
          <w:color w:val="000000"/>
        </w:rPr>
        <w:t>, </w:t>
      </w:r>
      <w:r>
        <w:rPr>
          <w:color w:val="000000"/>
        </w:rPr>
        <w:t>邮编：</w:t>
      </w:r>
      <w:r>
        <w:rPr>
          <w:color w:val="000000"/>
        </w:rPr>
        <w:t>100872</w:t>
      </w:r>
    </w:p>
    <w:p w:rsidR="00742C2B" w:rsidRDefault="00B4379F">
      <w:pPr>
        <w:shd w:val="clear" w:color="auto" w:fill="FFFFFF"/>
        <w:rPr>
          <w:color w:val="000000"/>
        </w:rPr>
      </w:pPr>
      <w:r>
        <w:rPr>
          <w:color w:val="000000"/>
        </w:rPr>
        <w:t>电话：</w:t>
      </w:r>
      <w:r>
        <w:rPr>
          <w:color w:val="000000"/>
        </w:rPr>
        <w:t>010-82504106, </w:t>
      </w:r>
      <w:r>
        <w:rPr>
          <w:color w:val="000000"/>
        </w:rPr>
        <w:t>传真：</w:t>
      </w:r>
      <w:r>
        <w:rPr>
          <w:color w:val="000000"/>
        </w:rPr>
        <w:t>010-82504200</w:t>
      </w:r>
    </w:p>
    <w:p w:rsidR="00742C2B" w:rsidRDefault="00B4379F">
      <w:pPr>
        <w:shd w:val="clear" w:color="auto" w:fill="FFFFFF"/>
        <w:rPr>
          <w:color w:val="000000"/>
        </w:rPr>
      </w:pPr>
      <w:r>
        <w:rPr>
          <w:color w:val="000000"/>
        </w:rPr>
        <w:t>公司网址：</w:t>
      </w:r>
      <w:hyperlink r:id="rId9" w:history="1">
        <w:r>
          <w:rPr>
            <w:rStyle w:val="a9"/>
          </w:rPr>
          <w:t>http://www.nurnberg.com.cn</w:t>
        </w:r>
      </w:hyperlink>
    </w:p>
    <w:p w:rsidR="00742C2B" w:rsidRDefault="00B4379F">
      <w:pPr>
        <w:shd w:val="clear" w:color="auto" w:fill="FFFFFF"/>
        <w:rPr>
          <w:color w:val="000000"/>
        </w:rPr>
      </w:pPr>
      <w:r>
        <w:rPr>
          <w:color w:val="000000"/>
        </w:rPr>
        <w:t>书目下载：</w:t>
      </w:r>
      <w:hyperlink r:id="rId10" w:history="1">
        <w:r>
          <w:rPr>
            <w:rStyle w:val="a9"/>
          </w:rPr>
          <w:t>http://www.nurnberg.com.cn/booklist_zh/list.aspx</w:t>
        </w:r>
      </w:hyperlink>
    </w:p>
    <w:p w:rsidR="00742C2B" w:rsidRDefault="00B4379F">
      <w:pPr>
        <w:shd w:val="clear" w:color="auto" w:fill="FFFFFF"/>
        <w:rPr>
          <w:color w:val="000000"/>
        </w:rPr>
      </w:pPr>
      <w:r>
        <w:rPr>
          <w:color w:val="000000"/>
        </w:rPr>
        <w:t>书讯浏览：</w:t>
      </w:r>
      <w:hyperlink r:id="rId11" w:history="1">
        <w:r>
          <w:rPr>
            <w:rStyle w:val="a9"/>
          </w:rPr>
          <w:t>http://www.nurnberg.com.cn/book/book.aspx</w:t>
        </w:r>
      </w:hyperlink>
    </w:p>
    <w:p w:rsidR="00742C2B" w:rsidRDefault="00B4379F">
      <w:pPr>
        <w:shd w:val="clear" w:color="auto" w:fill="FFFFFF"/>
        <w:rPr>
          <w:color w:val="000000"/>
        </w:rPr>
      </w:pPr>
      <w:r>
        <w:rPr>
          <w:color w:val="000000"/>
        </w:rPr>
        <w:t>视频推荐：</w:t>
      </w:r>
      <w:hyperlink r:id="rId12" w:history="1">
        <w:r>
          <w:rPr>
            <w:rStyle w:val="a9"/>
          </w:rPr>
          <w:t>http://www.nurnberg.com.cn/video/vide</w:t>
        </w:r>
        <w:r>
          <w:rPr>
            <w:rStyle w:val="a9"/>
          </w:rPr>
          <w:t>o.aspx</w:t>
        </w:r>
      </w:hyperlink>
    </w:p>
    <w:p w:rsidR="00742C2B" w:rsidRDefault="00B4379F">
      <w:pPr>
        <w:shd w:val="clear" w:color="auto" w:fill="FFFFFF"/>
        <w:rPr>
          <w:color w:val="000000"/>
        </w:rPr>
      </w:pPr>
      <w:r>
        <w:rPr>
          <w:color w:val="000000"/>
        </w:rPr>
        <w:t>豆瓣小站：</w:t>
      </w:r>
      <w:hyperlink r:id="rId13" w:history="1">
        <w:r>
          <w:rPr>
            <w:rStyle w:val="a9"/>
          </w:rPr>
          <w:t>http://site.douban.com/110577/</w:t>
        </w:r>
      </w:hyperlink>
    </w:p>
    <w:p w:rsidR="00742C2B" w:rsidRDefault="00B4379F">
      <w:pPr>
        <w:shd w:val="clear" w:color="auto" w:fill="FFFFFF"/>
        <w:rPr>
          <w:color w:val="000000"/>
        </w:rPr>
      </w:pPr>
      <w:proofErr w:type="gramStart"/>
      <w:r>
        <w:rPr>
          <w:color w:val="000000"/>
          <w:shd w:val="clear" w:color="auto" w:fill="FFFFFF"/>
        </w:rPr>
        <w:t>新浪微博</w:t>
      </w:r>
      <w:proofErr w:type="gramEnd"/>
      <w:r>
        <w:rPr>
          <w:color w:val="000000"/>
          <w:shd w:val="clear" w:color="auto" w:fill="FFFFFF"/>
        </w:rPr>
        <w:t>：</w:t>
      </w:r>
      <w:hyperlink r:id="rId14" w:history="1">
        <w:r>
          <w:rPr>
            <w:rStyle w:val="a9"/>
            <w:shd w:val="clear" w:color="auto" w:fill="FFFFFF"/>
          </w:rPr>
          <w:t>安德鲁纳伯格公司</w:t>
        </w:r>
        <w:proofErr w:type="gramStart"/>
        <w:r>
          <w:rPr>
            <w:rStyle w:val="a9"/>
            <w:shd w:val="clear" w:color="auto" w:fill="FFFFFF"/>
          </w:rPr>
          <w:t>的微博</w:t>
        </w:r>
        <w:proofErr w:type="gramEnd"/>
        <w:r>
          <w:rPr>
            <w:rStyle w:val="a9"/>
            <w:shd w:val="clear" w:color="auto" w:fill="FFFFFF"/>
          </w:rPr>
          <w:t>_</w:t>
        </w:r>
        <w:r>
          <w:rPr>
            <w:rStyle w:val="a9"/>
            <w:shd w:val="clear" w:color="auto" w:fill="FFFFFF"/>
          </w:rPr>
          <w:t>微博</w:t>
        </w:r>
        <w:r>
          <w:rPr>
            <w:rStyle w:val="a9"/>
            <w:shd w:val="clear" w:color="auto" w:fill="FFFFFF"/>
          </w:rPr>
          <w:t> (weibo.com)</w:t>
        </w:r>
      </w:hyperlink>
    </w:p>
    <w:p w:rsidR="00742C2B" w:rsidRDefault="00B4379F">
      <w:pPr>
        <w:shd w:val="clear" w:color="auto" w:fill="FFFFFF"/>
        <w:rPr>
          <w:color w:val="000000"/>
        </w:rPr>
      </w:pPr>
      <w:proofErr w:type="gramStart"/>
      <w:r>
        <w:rPr>
          <w:color w:val="000000"/>
        </w:rPr>
        <w:t>微信订阅</w:t>
      </w:r>
      <w:proofErr w:type="gramEnd"/>
      <w:r>
        <w:rPr>
          <w:color w:val="000000"/>
        </w:rPr>
        <w:t>号：</w:t>
      </w:r>
      <w:r>
        <w:rPr>
          <w:color w:val="000000"/>
        </w:rPr>
        <w:t>ANABJ2002</w:t>
      </w:r>
    </w:p>
    <w:p w:rsidR="00742C2B" w:rsidRDefault="00B4379F">
      <w:pPr>
        <w:widowControl/>
        <w:jc w:val="left"/>
        <w:rPr>
          <w:rFonts w:ascii="@宋体" w:hAnsi="@宋体" w:cs="@宋体"/>
          <w:color w:val="000000"/>
        </w:rPr>
      </w:pPr>
      <w:r>
        <w:rPr>
          <w:rFonts w:ascii="@宋体" w:hAnsi="@宋体" w:cs="@宋体"/>
          <w:noProof/>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15"/>
                    <a:stretch>
                      <a:fillRect/>
                    </a:stretch>
                  </pic:blipFill>
                  <pic:spPr>
                    <a:xfrm>
                      <a:off x="0" y="0"/>
                      <a:ext cx="809625" cy="876300"/>
                    </a:xfrm>
                    <a:prstGeom prst="rect">
                      <a:avLst/>
                    </a:prstGeom>
                    <a:noFill/>
                    <a:ln>
                      <a:noFill/>
                    </a:ln>
                  </pic:spPr>
                </pic:pic>
              </a:graphicData>
            </a:graphic>
          </wp:inline>
        </w:drawing>
      </w:r>
    </w:p>
    <w:p w:rsidR="00742C2B" w:rsidRDefault="00742C2B">
      <w:pPr>
        <w:widowControl/>
        <w:jc w:val="left"/>
        <w:rPr>
          <w:color w:val="000000"/>
        </w:rPr>
      </w:pPr>
    </w:p>
    <w:sectPr w:rsidR="00742C2B">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79F" w:rsidRDefault="00B4379F">
      <w:r>
        <w:separator/>
      </w:r>
    </w:p>
  </w:endnote>
  <w:endnote w:type="continuationSeparator" w:id="0">
    <w:p w:rsidR="00B4379F" w:rsidRDefault="00B43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C2B" w:rsidRDefault="00742C2B">
    <w:pPr>
      <w:pBdr>
        <w:bottom w:val="single" w:sz="6" w:space="1" w:color="auto"/>
      </w:pBdr>
      <w:jc w:val="center"/>
      <w:rPr>
        <w:rFonts w:ascii="方正姚体" w:eastAsia="方正姚体"/>
        <w:sz w:val="18"/>
      </w:rPr>
    </w:pPr>
  </w:p>
  <w:p w:rsidR="00742C2B" w:rsidRDefault="00742C2B">
    <w:pPr>
      <w:jc w:val="center"/>
      <w:rPr>
        <w:rFonts w:ascii="方正姚体" w:eastAsia="方正姚体"/>
        <w:sz w:val="18"/>
      </w:rPr>
    </w:pPr>
  </w:p>
  <w:p w:rsidR="00742C2B" w:rsidRDefault="00B4379F">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742C2B" w:rsidRDefault="00B4379F">
    <w:pPr>
      <w:jc w:val="center"/>
      <w:rPr>
        <w:rFonts w:ascii="方正姚体" w:eastAsia="方正姚体" w:hAnsi="华文仿宋"/>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742C2B" w:rsidRDefault="00B4379F">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9"/>
          <w:rFonts w:ascii="方正姚体" w:eastAsia="方正姚体" w:hAnsi="华文仿宋" w:hint="eastAsia"/>
          <w:sz w:val="18"/>
          <w:szCs w:val="18"/>
        </w:rPr>
        <w:t>www.nurnberg.com.cn</w:t>
      </w:r>
    </w:hyperlink>
  </w:p>
  <w:p w:rsidR="00742C2B" w:rsidRDefault="00742C2B">
    <w:pPr>
      <w:pStyle w:val="a4"/>
      <w:jc w:val="center"/>
      <w:rPr>
        <w:rFonts w:eastAsia="方正姚体"/>
      </w:rPr>
    </w:pPr>
  </w:p>
  <w:p w:rsidR="00742C2B" w:rsidRDefault="00B4379F">
    <w:pPr>
      <w:pStyle w:val="a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2274B1">
      <w:rPr>
        <w:rFonts w:ascii="方正姚体" w:eastAsia="方正姚体"/>
        <w:noProof/>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79F" w:rsidRDefault="00B4379F">
      <w:r>
        <w:separator/>
      </w:r>
    </w:p>
  </w:footnote>
  <w:footnote w:type="continuationSeparator" w:id="0">
    <w:p w:rsidR="00B4379F" w:rsidRDefault="00B437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C2B" w:rsidRDefault="00B4379F">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rsidR="00742C2B" w:rsidRDefault="00B4379F">
    <w:pPr>
      <w:pStyle w:val="a5"/>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002BD0"/>
    <w:multiLevelType w:val="multilevel"/>
    <w:tmpl w:val="59002BD0"/>
    <w:lvl w:ilvl="0">
      <w:start w:val="1"/>
      <w:numFmt w:val="bullet"/>
      <w:pStyle w:val="KeySellingPoin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274B1"/>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2C2B"/>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379F"/>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2B45"/>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6AF0F7C"/>
    <w:rsid w:val="075B09F4"/>
    <w:rsid w:val="07B53063"/>
    <w:rsid w:val="0A8F3F31"/>
    <w:rsid w:val="0AC20A24"/>
    <w:rsid w:val="0C0008F4"/>
    <w:rsid w:val="0C3C7AF6"/>
    <w:rsid w:val="0E6A6913"/>
    <w:rsid w:val="0E9C4460"/>
    <w:rsid w:val="0F3E0224"/>
    <w:rsid w:val="18E7406A"/>
    <w:rsid w:val="1BA86C22"/>
    <w:rsid w:val="24E414C3"/>
    <w:rsid w:val="2C0B6F0E"/>
    <w:rsid w:val="2C90767E"/>
    <w:rsid w:val="2CB75CA1"/>
    <w:rsid w:val="2DA34CE1"/>
    <w:rsid w:val="381D7EFC"/>
    <w:rsid w:val="3AE04ADC"/>
    <w:rsid w:val="3C1934F8"/>
    <w:rsid w:val="42E52D4E"/>
    <w:rsid w:val="432C279F"/>
    <w:rsid w:val="46B43896"/>
    <w:rsid w:val="4C156891"/>
    <w:rsid w:val="4E842F72"/>
    <w:rsid w:val="53786725"/>
    <w:rsid w:val="5B1B417E"/>
    <w:rsid w:val="607974F3"/>
    <w:rsid w:val="60B3492E"/>
    <w:rsid w:val="68BA39E1"/>
    <w:rsid w:val="68EE2E29"/>
    <w:rsid w:val="6AEB37C3"/>
    <w:rsid w:val="6D4E22E0"/>
    <w:rsid w:val="6F6B6F3F"/>
    <w:rsid w:val="73FC1536"/>
    <w:rsid w:val="73FC69D6"/>
    <w:rsid w:val="74420EC5"/>
    <w:rsid w:val="745D771F"/>
    <w:rsid w:val="756C1B13"/>
    <w:rsid w:val="77E15A7D"/>
    <w:rsid w:val="7A2D7823"/>
    <w:rsid w:val="7D284D6D"/>
    <w:rsid w:val="7DA712D3"/>
    <w:rsid w:val="7E773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7E6BE44-55D0-4D22-B0D1-91D79F9B4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qFormat/>
    <w:rPr>
      <w:color w:val="800080"/>
      <w:u w:val="single"/>
    </w:rPr>
  </w:style>
  <w:style w:type="character" w:styleId="a8">
    <w:name w:val="Emphasis"/>
    <w:qFormat/>
    <w:rPr>
      <w:i/>
      <w:iCs/>
    </w:rPr>
  </w:style>
  <w:style w:type="character" w:styleId="a9">
    <w:name w:val="Hyperlink"/>
    <w:qFormat/>
    <w:rPr>
      <w:color w:val="0000FF"/>
      <w:u w:val="single"/>
    </w:rPr>
  </w:style>
  <w:style w:type="character" w:customStyle="1" w:styleId="serif1">
    <w:name w:val="serif1"/>
    <w:qFormat/>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qFormat/>
    <w:rPr>
      <w:rFonts w:ascii="Calibri" w:hAnsi="Calibri" w:cs="Calibri"/>
      <w:b/>
      <w:bCs/>
      <w:sz w:val="28"/>
      <w:szCs w:val="16"/>
      <w:lang w:eastAsia="en-US"/>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book.aspx"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2</Pages>
  <Words>843</Words>
  <Characters>1157</Characters>
  <Application>Microsoft Office Word</Application>
  <DocSecurity>0</DocSecurity>
  <Lines>55</Lines>
  <Paragraphs>47</Paragraphs>
  <ScaleCrop>false</ScaleCrop>
  <Company>2ndSpAcE</Company>
  <LinksUpToDate>false</LinksUpToDate>
  <CharactersWithSpaces>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张正正</cp:lastModifiedBy>
  <cp:revision>395</cp:revision>
  <cp:lastPrinted>2004-04-23T07:06:00Z</cp:lastPrinted>
  <dcterms:created xsi:type="dcterms:W3CDTF">2006-04-26T10:03:00Z</dcterms:created>
  <dcterms:modified xsi:type="dcterms:W3CDTF">2025-10-13T10:00:00Z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7E342AC3ED0D4C08BF8E1B911E1EEC9C_13</vt:lpwstr>
  </property>
  <property fmtid="{D5CDD505-2E9C-101B-9397-08002B2CF9AE}" pid="4" name="KSOTemplateDocerSaveRecord">
    <vt:lpwstr>eyJoZGlkIjoiNGIzYmIyMzIzMmMxYzMxNTE5OGUwNDBhMTg2ZDM4ZTUiLCJ1c2VySWQiOiIzMTUzMzU3NDUifQ==</vt:lpwstr>
  </property>
</Properties>
</file>