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30DFB31A" w:rsidR="00E95DDD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0A34941C" w14:textId="1C65494A" w:rsidR="00DC06E4" w:rsidRPr="00DC06E4" w:rsidRDefault="00DC06E4" w:rsidP="00DC06E4">
      <w:pPr>
        <w:jc w:val="center"/>
        <w:rPr>
          <w:b/>
          <w:bCs/>
          <w:color w:val="000000"/>
          <w:sz w:val="36"/>
          <w:szCs w:val="36"/>
        </w:rPr>
      </w:pPr>
      <w:r w:rsidRPr="00DC06E4">
        <w:rPr>
          <w:rFonts w:hint="eastAsia"/>
          <w:b/>
          <w:bCs/>
          <w:color w:val="000000"/>
          <w:sz w:val="36"/>
          <w:szCs w:val="36"/>
        </w:rPr>
        <w:t>《</w:t>
      </w:r>
      <w:r w:rsidR="00F3004E" w:rsidRPr="00F3004E">
        <w:rPr>
          <w:rFonts w:hint="eastAsia"/>
          <w:b/>
          <w:bCs/>
          <w:color w:val="000000"/>
          <w:sz w:val="36"/>
          <w:szCs w:val="36"/>
        </w:rPr>
        <w:t>有时孤独：每个人都需要一个地洞</w:t>
      </w:r>
      <w:r w:rsidRPr="00DC06E4">
        <w:rPr>
          <w:rFonts w:hint="eastAsia"/>
          <w:b/>
          <w:bCs/>
          <w:color w:val="000000"/>
          <w:sz w:val="36"/>
          <w:szCs w:val="36"/>
        </w:rPr>
        <w:t>》</w:t>
      </w:r>
    </w:p>
    <w:p w14:paraId="50FCAF0C" w14:textId="5106394E" w:rsidR="007C016F" w:rsidRDefault="00745319" w:rsidP="007C016F">
      <w:pPr>
        <w:jc w:val="center"/>
        <w:rPr>
          <w:b/>
          <w:bCs/>
          <w:sz w:val="30"/>
          <w:szCs w:val="30"/>
        </w:rPr>
      </w:pPr>
      <w:r w:rsidRPr="00745319">
        <w:rPr>
          <w:b/>
          <w:bCs/>
          <w:sz w:val="30"/>
          <w:szCs w:val="30"/>
        </w:rPr>
        <w:t>Alone Sometimes</w:t>
      </w:r>
      <w:r>
        <w:rPr>
          <w:rFonts w:hint="eastAsia"/>
          <w:b/>
          <w:bCs/>
          <w:sz w:val="30"/>
          <w:szCs w:val="30"/>
        </w:rPr>
        <w:t>：</w:t>
      </w:r>
      <w:r w:rsidRPr="00745319">
        <w:rPr>
          <w:b/>
          <w:bCs/>
          <w:sz w:val="30"/>
          <w:szCs w:val="30"/>
        </w:rPr>
        <w:t>Everybody Needs a Hole in the Ground</w:t>
      </w:r>
    </w:p>
    <w:p w14:paraId="4CDE859B" w14:textId="43AE6C0D" w:rsidR="00745319" w:rsidRPr="007C016F" w:rsidRDefault="00745319" w:rsidP="007C016F">
      <w:pPr>
        <w:jc w:val="center"/>
        <w:rPr>
          <w:b/>
          <w:bCs/>
          <w:color w:val="00B0F0"/>
          <w:sz w:val="30"/>
          <w:szCs w:val="30"/>
          <w:shd w:val="pct10" w:color="auto" w:fill="FFFFFF"/>
        </w:rPr>
      </w:pPr>
    </w:p>
    <w:p w14:paraId="25619136" w14:textId="1573FF80" w:rsidR="00E95DDD" w:rsidRDefault="00745319" w:rsidP="002C28D4">
      <w:pPr>
        <w:rPr>
          <w:b/>
          <w:color w:val="000000"/>
          <w:szCs w:val="21"/>
        </w:rPr>
      </w:pPr>
      <w:r w:rsidRPr="00745319">
        <w:rPr>
          <w:b/>
          <w:bCs/>
          <w:noProof/>
          <w:kern w:val="0"/>
          <w:szCs w:val="21"/>
        </w:rPr>
        <w:drawing>
          <wp:anchor distT="0" distB="0" distL="114300" distR="114300" simplePos="0" relativeHeight="251658240" behindDoc="0" locked="0" layoutInCell="1" allowOverlap="1" wp14:anchorId="7946FC16" wp14:editId="6FE2C147">
            <wp:simplePos x="0" y="0"/>
            <wp:positionH relativeFrom="column">
              <wp:posOffset>4087875</wp:posOffset>
            </wp:positionH>
            <wp:positionV relativeFrom="paragraph">
              <wp:posOffset>22979</wp:posOffset>
            </wp:positionV>
            <wp:extent cx="1751330" cy="1744345"/>
            <wp:effectExtent l="0" t="0" r="1270" b="8255"/>
            <wp:wrapSquare wrapText="bothSides"/>
            <wp:docPr id="2954694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6940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619">
        <w:rPr>
          <w:b/>
          <w:color w:val="000000"/>
          <w:szCs w:val="21"/>
        </w:rPr>
        <w:t>中文书名：</w:t>
      </w:r>
      <w:r w:rsidR="00C04A4C" w:rsidRPr="00794C1A">
        <w:rPr>
          <w:rFonts w:hint="eastAsia"/>
          <w:b/>
          <w:color w:val="000000"/>
          <w:szCs w:val="21"/>
        </w:rPr>
        <w:t>《</w:t>
      </w:r>
      <w:r>
        <w:rPr>
          <w:rFonts w:hint="eastAsia"/>
          <w:b/>
          <w:color w:val="000000"/>
          <w:szCs w:val="21"/>
        </w:rPr>
        <w:t>有时孤独：每个人都需要一个地洞</w:t>
      </w:r>
      <w:r w:rsidR="00C04A4C" w:rsidRPr="00794C1A">
        <w:rPr>
          <w:rFonts w:hint="eastAsia"/>
          <w:b/>
          <w:color w:val="000000"/>
          <w:szCs w:val="21"/>
        </w:rPr>
        <w:t>》</w:t>
      </w:r>
    </w:p>
    <w:p w14:paraId="1ABB079F" w14:textId="516E35FA" w:rsidR="00E95DDD" w:rsidRPr="007D3842" w:rsidRDefault="006F76CB" w:rsidP="00831BEC">
      <w:pPr>
        <w:rPr>
          <w:b/>
          <w:bCs/>
        </w:rPr>
      </w:pPr>
      <w:r>
        <w:rPr>
          <w:b/>
          <w:color w:val="000000"/>
          <w:szCs w:val="21"/>
        </w:rPr>
        <w:t>英文书名：</w:t>
      </w:r>
      <w:r w:rsidR="00745319" w:rsidRPr="00745319">
        <w:rPr>
          <w:rFonts w:hint="eastAsia"/>
          <w:b/>
          <w:bCs/>
        </w:rPr>
        <w:t>Alone Sometimes</w:t>
      </w:r>
      <w:r w:rsidR="00745319" w:rsidRPr="00745319">
        <w:rPr>
          <w:rFonts w:hint="eastAsia"/>
          <w:b/>
          <w:bCs/>
        </w:rPr>
        <w:t>：</w:t>
      </w:r>
      <w:r w:rsidR="00745319" w:rsidRPr="00745319">
        <w:rPr>
          <w:rFonts w:hint="eastAsia"/>
          <w:b/>
          <w:bCs/>
        </w:rPr>
        <w:t>Everybody Needs a Hole in the Ground</w:t>
      </w:r>
      <w:r w:rsidR="00500B7C" w:rsidRPr="00500B7C">
        <w:rPr>
          <w:b/>
          <w:bCs/>
          <w:color w:val="000000"/>
          <w:szCs w:val="21"/>
        </w:rPr>
        <w:br/>
      </w:r>
      <w:r>
        <w:rPr>
          <w:b/>
          <w:color w:val="000000"/>
          <w:szCs w:val="21"/>
        </w:rPr>
        <w:t>作</w:t>
      </w:r>
      <w:r w:rsidRPr="00206275"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</w:t>
      </w:r>
      <w:r w:rsidRPr="00206275">
        <w:rPr>
          <w:b/>
          <w:color w:val="000000"/>
          <w:szCs w:val="21"/>
        </w:rPr>
        <w:t>：</w:t>
      </w:r>
      <w:r w:rsidR="00745319" w:rsidRPr="00745319">
        <w:rPr>
          <w:b/>
          <w:bCs/>
        </w:rPr>
        <w:t>Skylaar Amann</w:t>
      </w:r>
    </w:p>
    <w:p w14:paraId="14202F16" w14:textId="5DDFDA17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版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社：</w:t>
      </w:r>
      <w:r w:rsidR="00745319" w:rsidRPr="00745319">
        <w:rPr>
          <w:b/>
          <w:bCs/>
          <w:color w:val="000000" w:themeColor="text1"/>
          <w:kern w:val="0"/>
          <w:szCs w:val="21"/>
        </w:rPr>
        <w:t>Feiwel &amp; Friends/Macmillan</w:t>
      </w:r>
    </w:p>
    <w:p w14:paraId="31BB2E0B" w14:textId="14925DA8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 w:rsidR="00745319" w:rsidRPr="00745319">
        <w:rPr>
          <w:b/>
          <w:bCs/>
          <w:color w:val="000000" w:themeColor="text1"/>
          <w:kern w:val="0"/>
          <w:szCs w:val="21"/>
        </w:rPr>
        <w:t>Laura Gross/ANA</w:t>
      </w:r>
    </w:p>
    <w:p w14:paraId="74E227AC" w14:textId="28C42B28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 w:rsidR="0007469B">
        <w:rPr>
          <w:rFonts w:ascii="宋体" w:hAnsi="宋体" w:hint="eastAsia"/>
          <w:b/>
          <w:bCs/>
          <w:kern w:val="0"/>
          <w:szCs w:val="21"/>
        </w:rPr>
        <w:t>：</w:t>
      </w:r>
      <w:r w:rsidR="00745319">
        <w:rPr>
          <w:rFonts w:hint="eastAsia"/>
          <w:b/>
          <w:bCs/>
          <w:kern w:val="0"/>
          <w:szCs w:val="21"/>
        </w:rPr>
        <w:t>40</w:t>
      </w:r>
      <w:r w:rsidR="00AA1976">
        <w:rPr>
          <w:rFonts w:hint="eastAsia"/>
          <w:b/>
          <w:bCs/>
          <w:kern w:val="0"/>
          <w:szCs w:val="21"/>
        </w:rPr>
        <w:t>页</w:t>
      </w:r>
    </w:p>
    <w:p w14:paraId="2318DCDC" w14:textId="66AD35BF" w:rsidR="00E95DDD" w:rsidRPr="00500B7C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b/>
          <w:bCs/>
          <w:kern w:val="0"/>
          <w:szCs w:val="21"/>
        </w:rPr>
        <w:t>202</w:t>
      </w:r>
      <w:r w:rsidR="00745319">
        <w:rPr>
          <w:rFonts w:hint="eastAsia"/>
          <w:b/>
          <w:bCs/>
          <w:kern w:val="0"/>
          <w:szCs w:val="21"/>
        </w:rPr>
        <w:t>4</w:t>
      </w:r>
      <w:r>
        <w:rPr>
          <w:b/>
          <w:bCs/>
          <w:kern w:val="0"/>
          <w:szCs w:val="21"/>
        </w:rPr>
        <w:t>年</w:t>
      </w:r>
      <w:r w:rsidR="00745319">
        <w:rPr>
          <w:rFonts w:hint="eastAsia"/>
          <w:b/>
          <w:bCs/>
          <w:kern w:val="0"/>
          <w:szCs w:val="21"/>
        </w:rPr>
        <w:t>3</w:t>
      </w:r>
      <w:r w:rsidR="00AA1976">
        <w:rPr>
          <w:rFonts w:hint="eastAsia"/>
          <w:b/>
          <w:bCs/>
          <w:kern w:val="0"/>
          <w:szCs w:val="21"/>
        </w:rPr>
        <w:t>月</w:t>
      </w:r>
    </w:p>
    <w:p w14:paraId="0BDDA2A4" w14:textId="45878732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 w14:textId="3B276DC9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 w:rsidR="008251E6">
        <w:rPr>
          <w:rFonts w:hint="eastAsia"/>
          <w:b/>
          <w:bCs/>
          <w:kern w:val="0"/>
          <w:szCs w:val="21"/>
        </w:rPr>
        <w:t>电子</w:t>
      </w:r>
      <w:r w:rsidR="007F6639">
        <w:rPr>
          <w:rFonts w:hint="eastAsia"/>
          <w:b/>
          <w:bCs/>
          <w:kern w:val="0"/>
          <w:szCs w:val="21"/>
        </w:rPr>
        <w:t>稿</w:t>
      </w:r>
    </w:p>
    <w:p w14:paraId="49F39F9B" w14:textId="400488A7" w:rsidR="0061306B" w:rsidRDefault="00000000" w:rsidP="00831BEC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 w:rsidR="00086B4C"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 w:rsidR="006F76CB">
        <w:rPr>
          <w:rFonts w:hint="eastAsia"/>
          <w:b/>
          <w:bCs/>
          <w:kern w:val="0"/>
          <w:szCs w:val="21"/>
        </w:rPr>
        <w:t>故事</w:t>
      </w:r>
      <w:r w:rsidR="007F6639">
        <w:rPr>
          <w:rFonts w:hint="eastAsia"/>
          <w:b/>
          <w:bCs/>
          <w:kern w:val="0"/>
          <w:szCs w:val="21"/>
        </w:rPr>
        <w:t>绘本</w:t>
      </w:r>
    </w:p>
    <w:p w14:paraId="443FF2BD" w14:textId="1A314B71" w:rsidR="00831BEC" w:rsidRDefault="00831BEC" w:rsidP="00831BEC">
      <w:pPr>
        <w:widowControl/>
        <w:rPr>
          <w:b/>
          <w:bCs/>
          <w:kern w:val="0"/>
          <w:szCs w:val="21"/>
        </w:rPr>
      </w:pPr>
    </w:p>
    <w:p w14:paraId="7133AB08" w14:textId="77777777" w:rsidR="00745319" w:rsidRDefault="00745319" w:rsidP="00831BEC">
      <w:pPr>
        <w:widowControl/>
        <w:rPr>
          <w:b/>
          <w:bCs/>
          <w:kern w:val="0"/>
          <w:szCs w:val="21"/>
        </w:rPr>
      </w:pPr>
    </w:p>
    <w:p w14:paraId="253D1DB3" w14:textId="46075047" w:rsidR="00745319" w:rsidRDefault="00745319" w:rsidP="00831BEC">
      <w:pPr>
        <w:widowControl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媒体盛赞：</w:t>
      </w:r>
    </w:p>
    <w:p w14:paraId="4C4EC87A" w14:textId="77777777" w:rsidR="002411F8" w:rsidRDefault="002411F8" w:rsidP="00831BEC">
      <w:pPr>
        <w:widowControl/>
        <w:rPr>
          <w:b/>
          <w:bCs/>
          <w:kern w:val="0"/>
          <w:szCs w:val="21"/>
        </w:rPr>
      </w:pPr>
    </w:p>
    <w:p w14:paraId="1E77F294" w14:textId="3DEDB2FD" w:rsidR="00745319" w:rsidRDefault="00745319" w:rsidP="00745319">
      <w:pPr>
        <w:tabs>
          <w:tab w:val="center" w:pos="4252"/>
        </w:tabs>
        <w:jc w:val="center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“</w:t>
      </w:r>
      <w:r w:rsidRPr="00745319">
        <w:rPr>
          <w:b/>
          <w:bCs/>
          <w:color w:val="000000"/>
          <w:szCs w:val="21"/>
        </w:rPr>
        <w:t>作品完整呈现了索菲亚拒绝表演性表达情感的态度</w:t>
      </w:r>
      <w:r w:rsidRPr="00745319">
        <w:rPr>
          <w:b/>
          <w:bCs/>
          <w:color w:val="000000"/>
          <w:szCs w:val="21"/>
        </w:rPr>
        <w:t>...</w:t>
      </w:r>
      <w:r w:rsidRPr="00745319">
        <w:rPr>
          <w:b/>
          <w:bCs/>
          <w:color w:val="000000"/>
          <w:szCs w:val="21"/>
        </w:rPr>
        <w:t>肢体语言与面部表情的刻画展现精湛技艺。</w:t>
      </w:r>
      <w:r>
        <w:rPr>
          <w:rFonts w:hint="eastAsia"/>
          <w:b/>
          <w:bCs/>
          <w:color w:val="000000"/>
          <w:szCs w:val="21"/>
        </w:rPr>
        <w:t>”</w:t>
      </w:r>
      <w:r w:rsidRPr="00745319">
        <w:rPr>
          <w:b/>
          <w:bCs/>
          <w:color w:val="000000"/>
          <w:szCs w:val="21"/>
        </w:rPr>
        <w:t>——</w:t>
      </w:r>
      <w:r w:rsidRPr="00745319">
        <w:rPr>
          <w:b/>
          <w:bCs/>
          <w:color w:val="000000"/>
          <w:szCs w:val="21"/>
        </w:rPr>
        <w:t>《儿童图书中心通报》</w:t>
      </w:r>
    </w:p>
    <w:p w14:paraId="581A6F09" w14:textId="77777777" w:rsidR="00745319" w:rsidRPr="00745319" w:rsidRDefault="00745319" w:rsidP="00745319">
      <w:pPr>
        <w:tabs>
          <w:tab w:val="center" w:pos="4252"/>
        </w:tabs>
        <w:jc w:val="center"/>
        <w:rPr>
          <w:b/>
          <w:bCs/>
          <w:color w:val="000000"/>
          <w:szCs w:val="21"/>
        </w:rPr>
      </w:pPr>
    </w:p>
    <w:p w14:paraId="063FD720" w14:textId="411F87C4" w:rsidR="00745319" w:rsidRDefault="00745319" w:rsidP="00745319">
      <w:pPr>
        <w:tabs>
          <w:tab w:val="center" w:pos="4252"/>
        </w:tabs>
        <w:jc w:val="center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“</w:t>
      </w:r>
      <w:r w:rsidRPr="00745319">
        <w:rPr>
          <w:b/>
          <w:bCs/>
          <w:color w:val="000000"/>
          <w:szCs w:val="21"/>
        </w:rPr>
        <w:t>浓墨重彩的插画为故事注入丰富视觉叙事</w:t>
      </w:r>
      <w:r w:rsidRPr="00745319">
        <w:rPr>
          <w:b/>
          <w:bCs/>
          <w:color w:val="000000"/>
          <w:szCs w:val="21"/>
        </w:rPr>
        <w:t>...</w:t>
      </w:r>
      <w:r w:rsidRPr="00745319">
        <w:rPr>
          <w:b/>
          <w:bCs/>
          <w:color w:val="000000"/>
          <w:szCs w:val="21"/>
        </w:rPr>
        <w:t>完美契合目标年龄层的理解能力。</w:t>
      </w:r>
      <w:r>
        <w:rPr>
          <w:rFonts w:hint="eastAsia"/>
          <w:b/>
          <w:bCs/>
          <w:color w:val="000000"/>
          <w:szCs w:val="21"/>
        </w:rPr>
        <w:t>”</w:t>
      </w:r>
    </w:p>
    <w:p w14:paraId="7AA1D9A0" w14:textId="5A2C9408" w:rsidR="00745319" w:rsidRDefault="00745319" w:rsidP="00745319">
      <w:pPr>
        <w:tabs>
          <w:tab w:val="center" w:pos="4252"/>
        </w:tabs>
        <w:jc w:val="center"/>
        <w:rPr>
          <w:b/>
          <w:bCs/>
          <w:color w:val="000000"/>
          <w:szCs w:val="21"/>
        </w:rPr>
      </w:pPr>
      <w:r w:rsidRPr="00745319">
        <w:rPr>
          <w:b/>
          <w:bCs/>
          <w:color w:val="000000"/>
          <w:szCs w:val="21"/>
        </w:rPr>
        <w:t>——</w:t>
      </w:r>
      <w:r w:rsidRPr="00745319">
        <w:rPr>
          <w:b/>
          <w:bCs/>
          <w:color w:val="000000"/>
          <w:szCs w:val="21"/>
        </w:rPr>
        <w:t>《学校图书馆杂志》</w:t>
      </w:r>
    </w:p>
    <w:p w14:paraId="0D546847" w14:textId="77777777" w:rsidR="00745319" w:rsidRPr="00745319" w:rsidRDefault="00745319" w:rsidP="00745319">
      <w:pPr>
        <w:tabs>
          <w:tab w:val="center" w:pos="4252"/>
        </w:tabs>
        <w:jc w:val="center"/>
        <w:rPr>
          <w:b/>
          <w:bCs/>
          <w:color w:val="000000"/>
          <w:szCs w:val="21"/>
        </w:rPr>
      </w:pPr>
    </w:p>
    <w:p w14:paraId="49C2E927" w14:textId="03B1DBFE" w:rsidR="00745319" w:rsidRDefault="00745319" w:rsidP="00745319">
      <w:pPr>
        <w:tabs>
          <w:tab w:val="center" w:pos="4252"/>
        </w:tabs>
        <w:jc w:val="center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“</w:t>
      </w:r>
      <w:r w:rsidRPr="00745319">
        <w:rPr>
          <w:b/>
          <w:bCs/>
          <w:color w:val="000000"/>
          <w:szCs w:val="21"/>
        </w:rPr>
        <w:t>一部关于坚守真我的励志图画书。</w:t>
      </w:r>
      <w:r>
        <w:rPr>
          <w:rFonts w:hint="eastAsia"/>
          <w:b/>
          <w:bCs/>
          <w:color w:val="000000"/>
          <w:szCs w:val="21"/>
        </w:rPr>
        <w:t>“</w:t>
      </w:r>
    </w:p>
    <w:p w14:paraId="2E26C25E" w14:textId="7A3120C4" w:rsidR="00745319" w:rsidRPr="00745319" w:rsidRDefault="00745319" w:rsidP="00745319">
      <w:pPr>
        <w:tabs>
          <w:tab w:val="center" w:pos="4252"/>
        </w:tabs>
        <w:jc w:val="center"/>
        <w:rPr>
          <w:b/>
          <w:bCs/>
          <w:color w:val="000000"/>
          <w:szCs w:val="21"/>
        </w:rPr>
      </w:pPr>
      <w:r w:rsidRPr="00745319">
        <w:rPr>
          <w:b/>
          <w:bCs/>
          <w:color w:val="000000"/>
          <w:szCs w:val="21"/>
        </w:rPr>
        <w:t>——</w:t>
      </w:r>
      <w:r w:rsidRPr="00745319">
        <w:rPr>
          <w:b/>
          <w:bCs/>
          <w:color w:val="000000"/>
          <w:szCs w:val="21"/>
        </w:rPr>
        <w:t>《书单》</w:t>
      </w:r>
    </w:p>
    <w:p w14:paraId="06AA93BD" w14:textId="77777777" w:rsidR="00431630" w:rsidRPr="00745319" w:rsidRDefault="00431630" w:rsidP="00431630">
      <w:pPr>
        <w:tabs>
          <w:tab w:val="center" w:pos="4252"/>
        </w:tabs>
        <w:rPr>
          <w:color w:val="000000"/>
          <w:szCs w:val="21"/>
        </w:rPr>
      </w:pPr>
    </w:p>
    <w:p w14:paraId="55FB9088" w14:textId="15756A7D" w:rsidR="00011B53" w:rsidRDefault="00206275" w:rsidP="00011B53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</w:t>
      </w:r>
      <w:r w:rsidR="00011B53">
        <w:rPr>
          <w:rFonts w:hint="eastAsia"/>
          <w:b/>
          <w:bCs/>
          <w:color w:val="000000"/>
          <w:szCs w:val="21"/>
        </w:rPr>
        <w:t>：</w:t>
      </w:r>
    </w:p>
    <w:p w14:paraId="0B58275A" w14:textId="77777777" w:rsidR="00500B7C" w:rsidRDefault="00500B7C" w:rsidP="00011B53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6EF86107" w14:textId="77777777" w:rsidR="002411F8" w:rsidRPr="002411F8" w:rsidRDefault="002411F8" w:rsidP="002411F8">
      <w:pPr>
        <w:numPr>
          <w:ilvl w:val="0"/>
          <w:numId w:val="12"/>
        </w:numPr>
        <w:tabs>
          <w:tab w:val="center" w:pos="4252"/>
        </w:tabs>
        <w:rPr>
          <w:color w:val="000000"/>
          <w:szCs w:val="21"/>
        </w:rPr>
      </w:pPr>
      <w:r w:rsidRPr="002411F8">
        <w:rPr>
          <w:color w:val="000000"/>
          <w:szCs w:val="21"/>
        </w:rPr>
        <w:t>精准洞察普世情感：巧妙触及现代人（包括儿童）共有的情绪需求</w:t>
      </w:r>
      <w:r w:rsidRPr="002411F8">
        <w:rPr>
          <w:color w:val="000000"/>
          <w:szCs w:val="21"/>
        </w:rPr>
        <w:t>——</w:t>
      </w:r>
      <w:r w:rsidRPr="002411F8">
        <w:rPr>
          <w:color w:val="000000"/>
          <w:szCs w:val="21"/>
        </w:rPr>
        <w:t>对独处空间和心理安全区的渴望。</w:t>
      </w:r>
    </w:p>
    <w:p w14:paraId="49AF35BD" w14:textId="77777777" w:rsidR="002411F8" w:rsidRPr="002411F8" w:rsidRDefault="002411F8" w:rsidP="002411F8">
      <w:pPr>
        <w:numPr>
          <w:ilvl w:val="0"/>
          <w:numId w:val="12"/>
        </w:numPr>
        <w:tabs>
          <w:tab w:val="center" w:pos="4252"/>
        </w:tabs>
        <w:rPr>
          <w:color w:val="000000"/>
          <w:szCs w:val="21"/>
        </w:rPr>
      </w:pPr>
      <w:r w:rsidRPr="002411F8">
        <w:rPr>
          <w:color w:val="000000"/>
          <w:szCs w:val="21"/>
        </w:rPr>
        <w:t>传递积极人际关系：通过朋友间的理解与支持，示范如何尊重他人边界，构建健康的友谊。</w:t>
      </w:r>
    </w:p>
    <w:p w14:paraId="61AD7896" w14:textId="77777777" w:rsidR="002411F8" w:rsidRPr="002411F8" w:rsidRDefault="002411F8" w:rsidP="002411F8">
      <w:pPr>
        <w:numPr>
          <w:ilvl w:val="0"/>
          <w:numId w:val="12"/>
        </w:numPr>
        <w:tabs>
          <w:tab w:val="center" w:pos="4252"/>
        </w:tabs>
        <w:rPr>
          <w:color w:val="000000"/>
          <w:szCs w:val="21"/>
        </w:rPr>
      </w:pPr>
      <w:r w:rsidRPr="002411F8">
        <w:rPr>
          <w:color w:val="000000"/>
          <w:szCs w:val="21"/>
        </w:rPr>
        <w:t>作者口碑与品质保证：作者前作《微笑吧，索菲亚》获得专业媒体（如</w:t>
      </w:r>
      <w:r w:rsidRPr="002411F8">
        <w:rPr>
          <w:color w:val="000000"/>
          <w:szCs w:val="21"/>
        </w:rPr>
        <w:t>BCCB</w:t>
      </w:r>
      <w:r w:rsidRPr="002411F8">
        <w:rPr>
          <w:color w:val="000000"/>
          <w:szCs w:val="21"/>
        </w:rPr>
        <w:t>、</w:t>
      </w:r>
      <w:r w:rsidRPr="002411F8">
        <w:rPr>
          <w:color w:val="000000"/>
          <w:szCs w:val="21"/>
        </w:rPr>
        <w:t>SLJ</w:t>
      </w:r>
      <w:r w:rsidRPr="002411F8">
        <w:rPr>
          <w:color w:val="000000"/>
          <w:szCs w:val="21"/>
        </w:rPr>
        <w:t>）好评，为新作提供品质背书。</w:t>
      </w:r>
    </w:p>
    <w:p w14:paraId="56F80608" w14:textId="77777777" w:rsidR="002411F8" w:rsidRPr="002411F8" w:rsidRDefault="002411F8" w:rsidP="002411F8">
      <w:pPr>
        <w:numPr>
          <w:ilvl w:val="0"/>
          <w:numId w:val="12"/>
        </w:numPr>
        <w:tabs>
          <w:tab w:val="center" w:pos="4252"/>
        </w:tabs>
        <w:rPr>
          <w:color w:val="000000"/>
          <w:szCs w:val="21"/>
        </w:rPr>
      </w:pPr>
      <w:r w:rsidRPr="002411F8">
        <w:rPr>
          <w:color w:val="000000"/>
          <w:szCs w:val="21"/>
        </w:rPr>
        <w:t>精美插画增强表现力：色彩鲜明、富有表现力的插图能有效传达角色情绪，吸引目标年龄段读者。</w:t>
      </w:r>
    </w:p>
    <w:p w14:paraId="040C3E32" w14:textId="77777777" w:rsidR="002411F8" w:rsidRPr="002411F8" w:rsidRDefault="002411F8" w:rsidP="002411F8">
      <w:pPr>
        <w:numPr>
          <w:ilvl w:val="0"/>
          <w:numId w:val="12"/>
        </w:numPr>
        <w:tabs>
          <w:tab w:val="center" w:pos="4252"/>
        </w:tabs>
        <w:rPr>
          <w:color w:val="000000"/>
          <w:szCs w:val="21"/>
        </w:rPr>
      </w:pPr>
      <w:proofErr w:type="gramStart"/>
      <w:r w:rsidRPr="002411F8">
        <w:rPr>
          <w:color w:val="000000"/>
          <w:szCs w:val="21"/>
        </w:rPr>
        <w:lastRenderedPageBreak/>
        <w:t>强教育</w:t>
      </w:r>
      <w:proofErr w:type="gramEnd"/>
      <w:r w:rsidRPr="002411F8">
        <w:rPr>
          <w:color w:val="000000"/>
          <w:szCs w:val="21"/>
        </w:rPr>
        <w:t>价值与实用性：为家长和孩子提供了探讨情绪管理、自我认知与社交边界的绝佳媒介。</w:t>
      </w:r>
    </w:p>
    <w:p w14:paraId="28003CEE" w14:textId="77777777" w:rsidR="007C016F" w:rsidRPr="002411F8" w:rsidRDefault="007C016F" w:rsidP="007C016F">
      <w:pPr>
        <w:tabs>
          <w:tab w:val="center" w:pos="4252"/>
        </w:tabs>
        <w:rPr>
          <w:color w:val="000000"/>
          <w:szCs w:val="21"/>
        </w:rPr>
      </w:pPr>
    </w:p>
    <w:p w14:paraId="548E5865" w14:textId="5B2B1C4E" w:rsidR="002411F8" w:rsidRDefault="002411F8" w:rsidP="00CA0ECC">
      <w:pPr>
        <w:tabs>
          <w:tab w:val="left" w:pos="2318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内容简介：</w:t>
      </w:r>
      <w:r w:rsidR="00CA0ECC">
        <w:rPr>
          <w:b/>
          <w:bCs/>
          <w:color w:val="000000"/>
          <w:szCs w:val="21"/>
        </w:rPr>
        <w:tab/>
      </w:r>
    </w:p>
    <w:p w14:paraId="64B6A5BE" w14:textId="77777777" w:rsidR="00CA0ECC" w:rsidRDefault="00CA0ECC" w:rsidP="00CA0ECC">
      <w:pPr>
        <w:tabs>
          <w:tab w:val="left" w:pos="2318"/>
        </w:tabs>
        <w:rPr>
          <w:b/>
          <w:bCs/>
          <w:color w:val="000000"/>
          <w:szCs w:val="21"/>
        </w:rPr>
      </w:pPr>
    </w:p>
    <w:p w14:paraId="1EC1BA64" w14:textId="77777777" w:rsidR="002411F8" w:rsidRDefault="002411F8" w:rsidP="002411F8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2411F8">
        <w:rPr>
          <w:color w:val="000000"/>
          <w:szCs w:val="21"/>
        </w:rPr>
        <w:t>在这部由斯凯拉尔</w:t>
      </w:r>
      <w:r w:rsidRPr="002411F8">
        <w:rPr>
          <w:color w:val="000000"/>
          <w:szCs w:val="21"/>
        </w:rPr>
        <w:t>·</w:t>
      </w:r>
      <w:r w:rsidRPr="002411F8">
        <w:rPr>
          <w:color w:val="000000"/>
          <w:szCs w:val="21"/>
        </w:rPr>
        <w:t>阿曼创作的笔触细腻、插画精美的图画书中，两位挚友领悟到：每个人</w:t>
      </w:r>
      <w:proofErr w:type="gramStart"/>
      <w:r w:rsidRPr="002411F8">
        <w:rPr>
          <w:color w:val="000000"/>
          <w:szCs w:val="21"/>
        </w:rPr>
        <w:t>偶尔都</w:t>
      </w:r>
      <w:proofErr w:type="gramEnd"/>
      <w:r w:rsidRPr="002411F8">
        <w:rPr>
          <w:color w:val="000000"/>
          <w:szCs w:val="21"/>
        </w:rPr>
        <w:t>需要一个能安心独处的宁静空间。</w:t>
      </w:r>
    </w:p>
    <w:p w14:paraId="1267A057" w14:textId="77777777" w:rsidR="002411F8" w:rsidRDefault="002411F8" w:rsidP="002411F8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012AA60E" w14:textId="602692EB" w:rsidR="002411F8" w:rsidRDefault="002411F8" w:rsidP="002411F8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2411F8">
        <w:rPr>
          <w:color w:val="000000"/>
          <w:szCs w:val="21"/>
        </w:rPr>
        <w:t>任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Ren</w:t>
      </w:r>
      <w:r>
        <w:rPr>
          <w:rFonts w:hint="eastAsia"/>
          <w:color w:val="000000"/>
          <w:szCs w:val="21"/>
        </w:rPr>
        <w:t>）</w:t>
      </w:r>
      <w:r w:rsidRPr="002411F8">
        <w:rPr>
          <w:color w:val="000000"/>
          <w:szCs w:val="21"/>
        </w:rPr>
        <w:t>与基特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Kit</w:t>
      </w:r>
      <w:r>
        <w:rPr>
          <w:rFonts w:hint="eastAsia"/>
          <w:color w:val="000000"/>
          <w:szCs w:val="21"/>
        </w:rPr>
        <w:t>）</w:t>
      </w:r>
      <w:r w:rsidRPr="002411F8">
        <w:rPr>
          <w:color w:val="000000"/>
          <w:szCs w:val="21"/>
        </w:rPr>
        <w:t>是形影不离的挚友，直到某天</w:t>
      </w:r>
      <w:proofErr w:type="gramStart"/>
      <w:r w:rsidRPr="002411F8">
        <w:rPr>
          <w:color w:val="000000"/>
          <w:szCs w:val="21"/>
        </w:rPr>
        <w:t>任需要</w:t>
      </w:r>
      <w:proofErr w:type="gramEnd"/>
      <w:r w:rsidRPr="002411F8">
        <w:rPr>
          <w:color w:val="000000"/>
          <w:szCs w:val="21"/>
        </w:rPr>
        <w:t>独处静思，选择躲进出人意料的藏身之处。</w:t>
      </w:r>
      <w:proofErr w:type="gramStart"/>
      <w:r w:rsidRPr="002411F8">
        <w:rPr>
          <w:color w:val="000000"/>
          <w:szCs w:val="21"/>
        </w:rPr>
        <w:t>虽然基特最初</w:t>
      </w:r>
      <w:proofErr w:type="gramEnd"/>
      <w:r w:rsidRPr="002411F8">
        <w:rPr>
          <w:color w:val="000000"/>
          <w:szCs w:val="21"/>
        </w:rPr>
        <w:t>难以理解，但她始终怀着倾听与学习的诚意。最终两人共同领悟：有时候，每个灵魂都需要一个地洞来安放自己。</w:t>
      </w:r>
    </w:p>
    <w:p w14:paraId="1930C919" w14:textId="77777777" w:rsidR="002411F8" w:rsidRDefault="002411F8" w:rsidP="002411F8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5234204E" w14:textId="65335CB2" w:rsidR="002411F8" w:rsidRPr="002411F8" w:rsidRDefault="002411F8" w:rsidP="002411F8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2411F8">
        <w:rPr>
          <w:color w:val="000000"/>
          <w:szCs w:val="21"/>
        </w:rPr>
        <w:t>《有时独处》精准触及我们共有的心灵需求</w:t>
      </w:r>
      <w:r w:rsidRPr="002411F8">
        <w:rPr>
          <w:color w:val="000000"/>
          <w:szCs w:val="21"/>
        </w:rPr>
        <w:t>——</w:t>
      </w:r>
      <w:r w:rsidRPr="002411F8">
        <w:rPr>
          <w:color w:val="000000"/>
          <w:szCs w:val="21"/>
        </w:rPr>
        <w:t>当世界变得喧嚣时，总需要有个安全角落来安放情绪。</w:t>
      </w:r>
    </w:p>
    <w:p w14:paraId="12D1D32A" w14:textId="77777777" w:rsidR="002411F8" w:rsidRDefault="002411F8" w:rsidP="007C016F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5E23BC29" w14:textId="77777777" w:rsidR="002411F8" w:rsidRDefault="002411F8" w:rsidP="007C016F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107D7BB1" w14:textId="2433B535" w:rsidR="00086B4C" w:rsidRDefault="00086B4C" w:rsidP="007C016F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63B21F4E" w14:textId="3351F212" w:rsidR="007E5E83" w:rsidRPr="004546F2" w:rsidRDefault="002411F8" w:rsidP="002411F8">
      <w:pPr>
        <w:rPr>
          <w:noProof/>
          <w:color w:val="000000"/>
          <w:szCs w:val="21"/>
        </w:rPr>
      </w:pPr>
      <w:bookmarkStart w:id="0" w:name="OLE_LINK38"/>
      <w:bookmarkStart w:id="1" w:name="OLE_LINK43"/>
      <w:r w:rsidRPr="002411F8">
        <w:rPr>
          <w:noProof/>
          <w:color w:val="000000"/>
          <w:szCs w:val="21"/>
        </w:rPr>
        <w:drawing>
          <wp:inline distT="0" distB="0" distL="0" distR="0" wp14:anchorId="69C07C4C" wp14:editId="61EAA742">
            <wp:extent cx="659404" cy="702099"/>
            <wp:effectExtent l="0" t="0" r="7620" b="3175"/>
            <wp:docPr id="775278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783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913" cy="71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8551E" w14:textId="44A40F71" w:rsidR="002411F8" w:rsidRPr="002411F8" w:rsidRDefault="002411F8" w:rsidP="002411F8">
      <w:pPr>
        <w:ind w:firstLineChars="200" w:firstLine="422"/>
        <w:rPr>
          <w:noProof/>
          <w:color w:val="000000"/>
          <w:szCs w:val="21"/>
        </w:rPr>
      </w:pPr>
      <w:r w:rsidRPr="002411F8">
        <w:rPr>
          <w:b/>
          <w:bCs/>
          <w:noProof/>
          <w:color w:val="000000"/>
          <w:szCs w:val="21"/>
        </w:rPr>
        <w:t>斯凯拉尔</w:t>
      </w:r>
      <w:r w:rsidRPr="002411F8">
        <w:rPr>
          <w:b/>
          <w:bCs/>
          <w:noProof/>
          <w:color w:val="000000"/>
          <w:szCs w:val="21"/>
        </w:rPr>
        <w:t>·</w:t>
      </w:r>
      <w:r w:rsidRPr="002411F8">
        <w:rPr>
          <w:b/>
          <w:bCs/>
          <w:noProof/>
          <w:color w:val="000000"/>
          <w:szCs w:val="21"/>
        </w:rPr>
        <w:t>阿曼</w:t>
      </w:r>
      <w:r>
        <w:rPr>
          <w:rFonts w:hint="eastAsia"/>
          <w:b/>
          <w:bCs/>
          <w:noProof/>
          <w:color w:val="000000"/>
          <w:szCs w:val="21"/>
        </w:rPr>
        <w:t>（</w:t>
      </w:r>
      <w:r w:rsidRPr="00745319">
        <w:rPr>
          <w:b/>
          <w:bCs/>
        </w:rPr>
        <w:t>Skylaar Amann</w:t>
      </w:r>
      <w:r>
        <w:rPr>
          <w:rFonts w:hint="eastAsia"/>
          <w:b/>
          <w:bCs/>
          <w:noProof/>
          <w:color w:val="000000"/>
          <w:szCs w:val="21"/>
        </w:rPr>
        <w:t>）</w:t>
      </w:r>
      <w:r w:rsidRPr="002411F8">
        <w:rPr>
          <w:noProof/>
          <w:color w:val="000000"/>
          <w:szCs w:val="21"/>
        </w:rPr>
        <w:t>是《微笑吧，索菲亚》（</w:t>
      </w:r>
      <w:r w:rsidRPr="002411F8">
        <w:rPr>
          <w:noProof/>
          <w:color w:val="000000"/>
          <w:szCs w:val="21"/>
        </w:rPr>
        <w:t>Smile, Sophia</w:t>
      </w:r>
      <w:r w:rsidRPr="002411F8">
        <w:rPr>
          <w:noProof/>
          <w:color w:val="000000"/>
          <w:szCs w:val="21"/>
        </w:rPr>
        <w:t>）、《有时独处》（</w:t>
      </w:r>
      <w:r w:rsidRPr="002411F8">
        <w:rPr>
          <w:noProof/>
          <w:color w:val="000000"/>
          <w:szCs w:val="21"/>
        </w:rPr>
        <w:t>Alone Sometimes</w:t>
      </w:r>
      <w:r w:rsidRPr="002411F8">
        <w:rPr>
          <w:noProof/>
          <w:color w:val="000000"/>
          <w:szCs w:val="21"/>
        </w:rPr>
        <w:t>）与《劳埃德寻回鲸歌》（</w:t>
      </w:r>
      <w:r w:rsidRPr="002411F8">
        <w:rPr>
          <w:noProof/>
          <w:color w:val="000000"/>
          <w:szCs w:val="21"/>
        </w:rPr>
        <w:t>Lloyd Finds His Whalesong</w:t>
      </w:r>
      <w:r w:rsidRPr="002411F8">
        <w:rPr>
          <w:noProof/>
          <w:color w:val="000000"/>
          <w:szCs w:val="21"/>
        </w:rPr>
        <w:t>）的著绘者。她致力于创作关于海洋奥秘、科学探索与情感充沛儿童的叙事作品。除图画书创作外，亦从事插画设计、编辑指导与创作辅导工作。现居俄勒冈州，醉心于潮汐池探索、电子游戏、手工艺创作，并持续追寻能让人安心栖居的</w:t>
      </w:r>
      <w:r w:rsidRPr="002411F8">
        <w:rPr>
          <w:noProof/>
          <w:color w:val="000000"/>
          <w:szCs w:val="21"/>
        </w:rPr>
        <w:t>"</w:t>
      </w:r>
      <w:r w:rsidRPr="002411F8">
        <w:rPr>
          <w:noProof/>
          <w:color w:val="000000"/>
          <w:szCs w:val="21"/>
        </w:rPr>
        <w:t>地洞</w:t>
      </w:r>
      <w:r w:rsidRPr="002411F8">
        <w:rPr>
          <w:noProof/>
          <w:color w:val="000000"/>
          <w:szCs w:val="21"/>
        </w:rPr>
        <w:t>"</w:t>
      </w:r>
      <w:r w:rsidRPr="002411F8">
        <w:rPr>
          <w:noProof/>
          <w:color w:val="000000"/>
          <w:szCs w:val="21"/>
        </w:rPr>
        <w:t>。</w:t>
      </w:r>
    </w:p>
    <w:p w14:paraId="37C7F025" w14:textId="77777777" w:rsidR="007C016F" w:rsidRPr="002411F8" w:rsidRDefault="007C016F" w:rsidP="00E02358">
      <w:pPr>
        <w:rPr>
          <w:noProof/>
          <w:color w:val="000000"/>
          <w:szCs w:val="21"/>
        </w:rPr>
      </w:pPr>
    </w:p>
    <w:p w14:paraId="233D84D9" w14:textId="77777777" w:rsidR="007C016F" w:rsidRPr="007C016F" w:rsidRDefault="007C016F" w:rsidP="00E02358">
      <w:pPr>
        <w:rPr>
          <w:noProof/>
          <w:color w:val="000000"/>
          <w:szCs w:val="21"/>
        </w:rPr>
      </w:pPr>
    </w:p>
    <w:p w14:paraId="278457DC" w14:textId="0EE48184" w:rsidR="007F6639" w:rsidRDefault="007F6639" w:rsidP="007F6639">
      <w:pPr>
        <w:rPr>
          <w:noProof/>
        </w:rPr>
      </w:pPr>
      <w:r w:rsidRPr="007F6639">
        <w:rPr>
          <w:rFonts w:hint="eastAsia"/>
          <w:b/>
          <w:bCs/>
          <w:color w:val="000000"/>
          <w:szCs w:val="21"/>
        </w:rPr>
        <w:t>内页插图：</w:t>
      </w:r>
    </w:p>
    <w:p w14:paraId="47A83539" w14:textId="265B5806" w:rsidR="00DC06E4" w:rsidRDefault="002411F8" w:rsidP="00DC06E4">
      <w:pPr>
        <w:jc w:val="center"/>
        <w:rPr>
          <w:noProof/>
        </w:rPr>
      </w:pPr>
      <w:r w:rsidRPr="002411F8">
        <w:rPr>
          <w:noProof/>
        </w:rPr>
        <w:drawing>
          <wp:inline distT="0" distB="0" distL="0" distR="0" wp14:anchorId="194C9A5A" wp14:editId="7ABC7EAE">
            <wp:extent cx="5400040" cy="1304925"/>
            <wp:effectExtent l="0" t="0" r="0" b="9525"/>
            <wp:docPr id="12257866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866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53D86" w14:textId="558ED5BC" w:rsidR="004546F2" w:rsidRPr="00206275" w:rsidRDefault="004546F2" w:rsidP="00DC06E4">
      <w:pPr>
        <w:jc w:val="center"/>
        <w:rPr>
          <w:color w:val="000000"/>
          <w:szCs w:val="21"/>
        </w:rPr>
      </w:pPr>
    </w:p>
    <w:p w14:paraId="178E357D" w14:textId="77777777" w:rsidR="008251E6" w:rsidRDefault="008251E6">
      <w:pPr>
        <w:shd w:val="clear" w:color="auto" w:fill="FFFFFF"/>
        <w:rPr>
          <w:color w:val="000000"/>
          <w:szCs w:val="21"/>
        </w:rPr>
      </w:pPr>
    </w:p>
    <w:p w14:paraId="70C34A88" w14:textId="77777777" w:rsidR="0018113A" w:rsidRDefault="0018113A">
      <w:pPr>
        <w:shd w:val="clear" w:color="auto" w:fill="FFFFFF"/>
        <w:rPr>
          <w:color w:val="000000"/>
          <w:szCs w:val="21"/>
        </w:rPr>
      </w:pPr>
    </w:p>
    <w:bookmarkEnd w:id="0"/>
    <w:bookmarkEnd w:id="1"/>
    <w:p w14:paraId="18E4EB2A" w14:textId="77777777" w:rsidR="00DC06E4" w:rsidRDefault="00DC06E4" w:rsidP="00DC06E4">
      <w:pPr>
        <w:keepNext/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11E5B30" w14:textId="77777777" w:rsidR="00DC06E4" w:rsidRDefault="00DC06E4" w:rsidP="00DC06E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249D0B5E" w14:textId="77777777" w:rsidR="00DC06E4" w:rsidRDefault="00DC06E4" w:rsidP="00DC06E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b"/>
            <w:b/>
            <w:szCs w:val="21"/>
          </w:rPr>
          <w:t>Rights@nurnberg.com.cn</w:t>
        </w:r>
      </w:hyperlink>
    </w:p>
    <w:p w14:paraId="37C9E134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56D14960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5F8DEA3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2781E93C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b"/>
            <w:szCs w:val="21"/>
          </w:rPr>
          <w:t>http://www.nurnberg.com.cn</w:t>
        </w:r>
      </w:hyperlink>
    </w:p>
    <w:p w14:paraId="3DDD6A5B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>
          <w:rPr>
            <w:rStyle w:val="ab"/>
            <w:szCs w:val="21"/>
          </w:rPr>
          <w:t>http://www.nurnberg.com.cn/booklist_zh/list.aspx</w:t>
        </w:r>
      </w:hyperlink>
    </w:p>
    <w:p w14:paraId="7245EA70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>
          <w:rPr>
            <w:rStyle w:val="ab"/>
            <w:szCs w:val="21"/>
          </w:rPr>
          <w:t>http://www.nurnberg.com.cn/book/book.aspx</w:t>
        </w:r>
      </w:hyperlink>
    </w:p>
    <w:p w14:paraId="7F3FD287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>
          <w:rPr>
            <w:rStyle w:val="ab"/>
            <w:szCs w:val="21"/>
          </w:rPr>
          <w:t>http://www.nurnberg.com.cn/video/video.aspx</w:t>
        </w:r>
      </w:hyperlink>
    </w:p>
    <w:p w14:paraId="4E7C9162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b"/>
            <w:szCs w:val="21"/>
          </w:rPr>
          <w:t>http://site.douban.com/110577/</w:t>
        </w:r>
      </w:hyperlink>
    </w:p>
    <w:p w14:paraId="1BE23EAF" w14:textId="5BC10C5C" w:rsidR="00DC06E4" w:rsidRDefault="00DC06E4" w:rsidP="00DC06E4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7" w:history="1">
        <w:r>
          <w:rPr>
            <w:color w:val="0000FF"/>
            <w:u w:val="single"/>
            <w:shd w:val="clear" w:color="auto" w:fill="FFFFFF"/>
          </w:rPr>
          <w:t>安德鲁纳伯格公司的</w:t>
        </w:r>
        <w:proofErr w:type="gramStart"/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proofErr w:type="gramEnd"/>
        <w:r>
          <w:rPr>
            <w:rFonts w:hint="eastAsia"/>
            <w:color w:val="0000FF"/>
            <w:u w:val="single"/>
            <w:shd w:val="clear" w:color="auto" w:fill="FFFFFF"/>
          </w:rPr>
          <w:t xml:space="preserve"> </w:t>
        </w:r>
        <w:r>
          <w:rPr>
            <w:color w:val="0000FF"/>
            <w:u w:val="single"/>
            <w:shd w:val="clear" w:color="auto" w:fill="FFFFFF"/>
          </w:rPr>
          <w:t>(weibo.com)</w:t>
        </w:r>
      </w:hyperlink>
    </w:p>
    <w:p w14:paraId="518B907F" w14:textId="77777777" w:rsidR="00DC06E4" w:rsidRDefault="00DC06E4" w:rsidP="00DC06E4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72333891" w14:textId="77777777" w:rsidR="00DC06E4" w:rsidRDefault="00DC06E4" w:rsidP="00DC06E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320E0A1D" wp14:editId="5FA6C2B1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B9178" w14:textId="77777777" w:rsidR="006F5D46" w:rsidRDefault="006F5D46">
      <w:r>
        <w:separator/>
      </w:r>
    </w:p>
  </w:endnote>
  <w:endnote w:type="continuationSeparator" w:id="0">
    <w:p w14:paraId="4E2D6873" w14:textId="77777777" w:rsidR="006F5D46" w:rsidRDefault="006F5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5619930E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</w:t>
    </w:r>
    <w:r w:rsidR="006A2E0C">
      <w:rPr>
        <w:rFonts w:ascii="方正姚体" w:eastAsia="方正姚体" w:hAnsi="华文仿宋" w:hint="eastAsia"/>
        <w:sz w:val="18"/>
        <w:szCs w:val="18"/>
      </w:rPr>
      <w:t>2</w:t>
    </w:r>
    <w:r>
      <w:rPr>
        <w:rFonts w:ascii="方正姚体" w:eastAsia="方正姚体" w:hAnsi="华文仿宋" w:hint="eastAsia"/>
        <w:sz w:val="18"/>
        <w:szCs w:val="18"/>
      </w:rPr>
      <w:t>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673BF" w14:textId="77777777" w:rsidR="006F5D46" w:rsidRDefault="006F5D46">
      <w:r>
        <w:separator/>
      </w:r>
    </w:p>
  </w:footnote>
  <w:footnote w:type="continuationSeparator" w:id="0">
    <w:p w14:paraId="01FB88E2" w14:textId="77777777" w:rsidR="006F5D46" w:rsidRDefault="006F5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26296"/>
    <w:multiLevelType w:val="multilevel"/>
    <w:tmpl w:val="DB643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127A6A"/>
    <w:multiLevelType w:val="hybridMultilevel"/>
    <w:tmpl w:val="96801D50"/>
    <w:lvl w:ilvl="0" w:tplc="F67C7D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BA51C6B"/>
    <w:multiLevelType w:val="multilevel"/>
    <w:tmpl w:val="E6BEB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0458FC"/>
    <w:multiLevelType w:val="multilevel"/>
    <w:tmpl w:val="17AEC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2A153B"/>
    <w:multiLevelType w:val="multilevel"/>
    <w:tmpl w:val="6E203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797739"/>
    <w:multiLevelType w:val="multilevel"/>
    <w:tmpl w:val="4ED0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0313CF"/>
    <w:multiLevelType w:val="hybridMultilevel"/>
    <w:tmpl w:val="599621A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5E4672BD"/>
    <w:multiLevelType w:val="multilevel"/>
    <w:tmpl w:val="1A9C3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84282D"/>
    <w:multiLevelType w:val="multilevel"/>
    <w:tmpl w:val="E08E5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4BA01CD"/>
    <w:multiLevelType w:val="multilevel"/>
    <w:tmpl w:val="9AA4F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14065B2"/>
    <w:multiLevelType w:val="hybridMultilevel"/>
    <w:tmpl w:val="4CA00D7A"/>
    <w:lvl w:ilvl="0" w:tplc="04C8A87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7EF9782D"/>
    <w:multiLevelType w:val="multilevel"/>
    <w:tmpl w:val="452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8076429">
    <w:abstractNumId w:val="5"/>
  </w:num>
  <w:num w:numId="2" w16cid:durableId="1559053549">
    <w:abstractNumId w:val="4"/>
  </w:num>
  <w:num w:numId="3" w16cid:durableId="1948389833">
    <w:abstractNumId w:val="1"/>
  </w:num>
  <w:num w:numId="4" w16cid:durableId="1201672012">
    <w:abstractNumId w:val="3"/>
  </w:num>
  <w:num w:numId="5" w16cid:durableId="605385259">
    <w:abstractNumId w:val="11"/>
  </w:num>
  <w:num w:numId="6" w16cid:durableId="157964456">
    <w:abstractNumId w:val="9"/>
  </w:num>
  <w:num w:numId="7" w16cid:durableId="716589496">
    <w:abstractNumId w:val="7"/>
  </w:num>
  <w:num w:numId="8" w16cid:durableId="155533029">
    <w:abstractNumId w:val="2"/>
  </w:num>
  <w:num w:numId="9" w16cid:durableId="1626085735">
    <w:abstractNumId w:val="0"/>
  </w:num>
  <w:num w:numId="10" w16cid:durableId="1207448868">
    <w:abstractNumId w:val="6"/>
  </w:num>
  <w:num w:numId="11" w16cid:durableId="1292714007">
    <w:abstractNumId w:val="10"/>
  </w:num>
  <w:num w:numId="12" w16cid:durableId="95240045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65183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C43C9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5701C"/>
    <w:rsid w:val="00160AAE"/>
    <w:rsid w:val="0016361C"/>
    <w:rsid w:val="00163F80"/>
    <w:rsid w:val="0016552D"/>
    <w:rsid w:val="0016578E"/>
    <w:rsid w:val="00167007"/>
    <w:rsid w:val="0016788C"/>
    <w:rsid w:val="0018113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6060"/>
    <w:rsid w:val="002411F8"/>
    <w:rsid w:val="00244604"/>
    <w:rsid w:val="00244F8F"/>
    <w:rsid w:val="002516C3"/>
    <w:rsid w:val="002523C1"/>
    <w:rsid w:val="00254898"/>
    <w:rsid w:val="00261EDD"/>
    <w:rsid w:val="00265795"/>
    <w:rsid w:val="0027032E"/>
    <w:rsid w:val="002727E9"/>
    <w:rsid w:val="0027765C"/>
    <w:rsid w:val="00277FB3"/>
    <w:rsid w:val="00285C9D"/>
    <w:rsid w:val="0028695F"/>
    <w:rsid w:val="00286FE3"/>
    <w:rsid w:val="00291EA7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5BA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E1688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1630"/>
    <w:rsid w:val="00435906"/>
    <w:rsid w:val="004448AF"/>
    <w:rsid w:val="00446399"/>
    <w:rsid w:val="00446820"/>
    <w:rsid w:val="00452E74"/>
    <w:rsid w:val="004546F2"/>
    <w:rsid w:val="004655CB"/>
    <w:rsid w:val="00480D9C"/>
    <w:rsid w:val="00485E2E"/>
    <w:rsid w:val="00486E31"/>
    <w:rsid w:val="00490C30"/>
    <w:rsid w:val="004A3CC4"/>
    <w:rsid w:val="004A6E17"/>
    <w:rsid w:val="004B07F5"/>
    <w:rsid w:val="004B4882"/>
    <w:rsid w:val="004B7F8A"/>
    <w:rsid w:val="004C2619"/>
    <w:rsid w:val="004C4664"/>
    <w:rsid w:val="004D3A33"/>
    <w:rsid w:val="004D5ADA"/>
    <w:rsid w:val="004F5896"/>
    <w:rsid w:val="004F653B"/>
    <w:rsid w:val="004F6FDA"/>
    <w:rsid w:val="00500B7C"/>
    <w:rsid w:val="0050133A"/>
    <w:rsid w:val="00503923"/>
    <w:rsid w:val="00507059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C4C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1B2B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1583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6F5D46"/>
    <w:rsid w:val="006F76CB"/>
    <w:rsid w:val="00704AE6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5319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016F"/>
    <w:rsid w:val="007C3170"/>
    <w:rsid w:val="007C4BA4"/>
    <w:rsid w:val="007C5D7D"/>
    <w:rsid w:val="007C68DC"/>
    <w:rsid w:val="007C77C5"/>
    <w:rsid w:val="007D262A"/>
    <w:rsid w:val="007D2B8C"/>
    <w:rsid w:val="007D3842"/>
    <w:rsid w:val="007D69A1"/>
    <w:rsid w:val="007E108E"/>
    <w:rsid w:val="007E2BA6"/>
    <w:rsid w:val="007E348E"/>
    <w:rsid w:val="007E44C1"/>
    <w:rsid w:val="007E5E83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4C77"/>
    <w:rsid w:val="008A5E3B"/>
    <w:rsid w:val="008A6811"/>
    <w:rsid w:val="008A7AE7"/>
    <w:rsid w:val="008B38C6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528A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63558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5553"/>
    <w:rsid w:val="009C66BB"/>
    <w:rsid w:val="009C6AED"/>
    <w:rsid w:val="009C71CA"/>
    <w:rsid w:val="009D09AC"/>
    <w:rsid w:val="009D5B05"/>
    <w:rsid w:val="009D7EA7"/>
    <w:rsid w:val="009E5739"/>
    <w:rsid w:val="00A0006C"/>
    <w:rsid w:val="00A04D97"/>
    <w:rsid w:val="00A10F0C"/>
    <w:rsid w:val="00A12072"/>
    <w:rsid w:val="00A1225E"/>
    <w:rsid w:val="00A13417"/>
    <w:rsid w:val="00A13C5F"/>
    <w:rsid w:val="00A15E47"/>
    <w:rsid w:val="00A42B20"/>
    <w:rsid w:val="00A438BB"/>
    <w:rsid w:val="00A45A3D"/>
    <w:rsid w:val="00A50249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879C7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0ECC"/>
    <w:rsid w:val="00CA1DDF"/>
    <w:rsid w:val="00CB6027"/>
    <w:rsid w:val="00CC377E"/>
    <w:rsid w:val="00CC69DA"/>
    <w:rsid w:val="00CD0321"/>
    <w:rsid w:val="00CD2FB9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358"/>
    <w:rsid w:val="00E02D4C"/>
    <w:rsid w:val="00E132E9"/>
    <w:rsid w:val="00E15659"/>
    <w:rsid w:val="00E34A66"/>
    <w:rsid w:val="00E4214C"/>
    <w:rsid w:val="00E43598"/>
    <w:rsid w:val="00E4488F"/>
    <w:rsid w:val="00E45BE5"/>
    <w:rsid w:val="00E46666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3DC5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267EC"/>
    <w:rsid w:val="00F3004E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794C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2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58346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92414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10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45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742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6925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950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791</Words>
  <Characters>1147</Characters>
  <Application>Microsoft Office Word</Application>
  <DocSecurity>0</DocSecurity>
  <Lines>67</Lines>
  <Paragraphs>58</Paragraphs>
  <ScaleCrop>false</ScaleCrop>
  <Company>2ndSpAcE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Yvette 王</cp:lastModifiedBy>
  <cp:revision>4</cp:revision>
  <cp:lastPrinted>2005-06-10T06:33:00Z</cp:lastPrinted>
  <dcterms:created xsi:type="dcterms:W3CDTF">2025-10-28T06:52:00Z</dcterms:created>
  <dcterms:modified xsi:type="dcterms:W3CDTF">2025-10-28T06:57:00Z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