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302A0656" w:rsidR="00AE574A" w:rsidRDefault="00AE574A">
      <w:pPr>
        <w:jc w:val="center"/>
        <w:rPr>
          <w:b/>
          <w:bCs/>
          <w:color w:val="000000"/>
          <w:sz w:val="18"/>
          <w:szCs w:val="18"/>
          <w:shd w:val="pct10" w:color="auto" w:fill="FFFFFF"/>
        </w:rPr>
      </w:pPr>
    </w:p>
    <w:p w14:paraId="075845DD" w14:textId="218C7043"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34B46572" w:rsidR="00AE574A" w:rsidRDefault="00AE574A">
      <w:pPr>
        <w:tabs>
          <w:tab w:val="left" w:pos="341"/>
          <w:tab w:val="left" w:pos="5235"/>
        </w:tabs>
        <w:jc w:val="left"/>
        <w:rPr>
          <w:b/>
          <w:bCs/>
          <w:color w:val="000000"/>
          <w:szCs w:val="18"/>
        </w:rPr>
      </w:pPr>
    </w:p>
    <w:p w14:paraId="3108E789" w14:textId="62143CEA" w:rsidR="00AE574A" w:rsidRDefault="00AE574A">
      <w:pPr>
        <w:rPr>
          <w:b/>
          <w:color w:val="000000"/>
          <w:szCs w:val="21"/>
        </w:rPr>
      </w:pPr>
    </w:p>
    <w:p w14:paraId="3DA7336F" w14:textId="6F6F7D6A" w:rsidR="00774233" w:rsidRPr="00774233" w:rsidRDefault="0065279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77C67FA0" wp14:editId="128478F7">
            <wp:simplePos x="0" y="0"/>
            <wp:positionH relativeFrom="margin">
              <wp:align>right</wp:align>
            </wp:positionH>
            <wp:positionV relativeFrom="paragraph">
              <wp:posOffset>8255</wp:posOffset>
            </wp:positionV>
            <wp:extent cx="1107440" cy="1661160"/>
            <wp:effectExtent l="0" t="0" r="0" b="0"/>
            <wp:wrapSquare wrapText="bothSides"/>
            <wp:docPr id="3" name="图片 3" descr="https://m.media-amazon.com/images/I/81HwN83Ox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HwN83Oxe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44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4D09A6">
        <w:rPr>
          <w:rFonts w:hint="eastAsia"/>
          <w:b/>
          <w:bCs/>
          <w:color w:val="000000"/>
          <w:szCs w:val="21"/>
        </w:rPr>
        <w:t>社区</w:t>
      </w:r>
      <w:r w:rsidR="0095633F" w:rsidRPr="0095633F">
        <w:rPr>
          <w:rFonts w:hint="eastAsia"/>
          <w:b/>
          <w:bCs/>
          <w:color w:val="000000"/>
          <w:szCs w:val="21"/>
        </w:rPr>
        <w:t>：</w:t>
      </w:r>
      <w:r w:rsidR="004D09A6">
        <w:rPr>
          <w:rFonts w:hint="eastAsia"/>
          <w:b/>
          <w:bCs/>
          <w:color w:val="000000"/>
          <w:szCs w:val="21"/>
        </w:rPr>
        <w:t>归属感的结构</w:t>
      </w:r>
      <w:r>
        <w:rPr>
          <w:rFonts w:hint="eastAsia"/>
          <w:b/>
          <w:bCs/>
          <w:color w:val="000000"/>
          <w:szCs w:val="21"/>
        </w:rPr>
        <w:t>（第三版）</w:t>
      </w:r>
      <w:r w:rsidR="009736A9">
        <w:rPr>
          <w:rFonts w:hint="eastAsia"/>
          <w:b/>
          <w:bCs/>
          <w:color w:val="000000"/>
          <w:szCs w:val="21"/>
        </w:rPr>
        <w:t>》</w:t>
      </w:r>
    </w:p>
    <w:p w14:paraId="526CF9CC" w14:textId="186ED85F" w:rsidR="00774233" w:rsidRPr="004D09A6" w:rsidRDefault="00774233" w:rsidP="00747D43">
      <w:pPr>
        <w:tabs>
          <w:tab w:val="left" w:pos="341"/>
          <w:tab w:val="left" w:pos="5235"/>
        </w:tabs>
        <w:rPr>
          <w:b/>
          <w:bCs/>
          <w:color w:val="000000"/>
          <w:szCs w:val="21"/>
          <w:lang w:val="de-DE"/>
        </w:rPr>
      </w:pPr>
      <w:r w:rsidRPr="00774233">
        <w:rPr>
          <w:b/>
          <w:bCs/>
          <w:color w:val="000000"/>
          <w:szCs w:val="21"/>
        </w:rPr>
        <w:t>英文书名</w:t>
      </w:r>
      <w:r w:rsidRPr="00774233">
        <w:rPr>
          <w:rFonts w:hint="eastAsia"/>
          <w:b/>
          <w:bCs/>
          <w:color w:val="000000"/>
          <w:szCs w:val="21"/>
        </w:rPr>
        <w:t>：</w:t>
      </w:r>
      <w:r w:rsidR="004D09A6">
        <w:rPr>
          <w:b/>
          <w:bCs/>
          <w:color w:val="000000"/>
          <w:szCs w:val="21"/>
        </w:rPr>
        <w:t>COMMUNITY, THIRD EDITION</w:t>
      </w:r>
      <w:r w:rsidR="000F7650" w:rsidRPr="000F7650">
        <w:rPr>
          <w:b/>
          <w:bCs/>
          <w:color w:val="000000"/>
          <w:szCs w:val="21"/>
        </w:rPr>
        <w:t xml:space="preserve">: The </w:t>
      </w:r>
      <w:r w:rsidR="004D09A6">
        <w:rPr>
          <w:b/>
          <w:bCs/>
          <w:color w:val="000000"/>
          <w:szCs w:val="21"/>
        </w:rPr>
        <w:t>S</w:t>
      </w:r>
      <w:r w:rsidR="004D09A6">
        <w:rPr>
          <w:rFonts w:hint="eastAsia"/>
          <w:b/>
          <w:bCs/>
          <w:color w:val="000000"/>
          <w:szCs w:val="21"/>
        </w:rPr>
        <w:t>tructure</w:t>
      </w:r>
      <w:r w:rsidR="004D09A6">
        <w:rPr>
          <w:b/>
          <w:bCs/>
          <w:color w:val="000000"/>
          <w:szCs w:val="21"/>
        </w:rPr>
        <w:t xml:space="preserve"> </w:t>
      </w:r>
      <w:r w:rsidR="004D09A6">
        <w:rPr>
          <w:rFonts w:hint="eastAsia"/>
          <w:b/>
          <w:bCs/>
          <w:color w:val="000000"/>
          <w:szCs w:val="21"/>
        </w:rPr>
        <w:t>of</w:t>
      </w:r>
      <w:r w:rsidR="004D09A6">
        <w:rPr>
          <w:b/>
          <w:bCs/>
          <w:color w:val="000000"/>
          <w:szCs w:val="21"/>
        </w:rPr>
        <w:t xml:space="preserve"> B</w:t>
      </w:r>
      <w:r w:rsidR="004D09A6">
        <w:rPr>
          <w:rFonts w:hint="eastAsia"/>
          <w:b/>
          <w:bCs/>
          <w:color w:val="000000"/>
          <w:szCs w:val="21"/>
        </w:rPr>
        <w:t>elonging</w:t>
      </w:r>
    </w:p>
    <w:p w14:paraId="39B7E419" w14:textId="1D8444C8" w:rsidR="00774233" w:rsidRPr="004D09A6" w:rsidRDefault="00774233" w:rsidP="00774233">
      <w:pPr>
        <w:tabs>
          <w:tab w:val="left" w:pos="341"/>
          <w:tab w:val="left" w:pos="5235"/>
        </w:tabs>
        <w:rPr>
          <w:b/>
          <w:bCs/>
          <w:color w:val="000000"/>
          <w:szCs w:val="21"/>
          <w:lang w:val="de-DE"/>
        </w:rPr>
      </w:pPr>
      <w:r w:rsidRPr="00774233">
        <w:rPr>
          <w:b/>
          <w:bCs/>
          <w:color w:val="000000"/>
          <w:szCs w:val="21"/>
        </w:rPr>
        <w:t>作</w:t>
      </w:r>
      <w:r w:rsidRPr="004D09A6">
        <w:rPr>
          <w:b/>
          <w:bCs/>
          <w:color w:val="000000"/>
          <w:szCs w:val="21"/>
          <w:lang w:val="de-DE"/>
        </w:rPr>
        <w:t xml:space="preserve">    </w:t>
      </w:r>
      <w:r w:rsidRPr="00774233">
        <w:rPr>
          <w:b/>
          <w:bCs/>
          <w:color w:val="000000"/>
          <w:szCs w:val="21"/>
        </w:rPr>
        <w:t>者</w:t>
      </w:r>
      <w:r w:rsidRPr="004D09A6">
        <w:rPr>
          <w:b/>
          <w:bCs/>
          <w:color w:val="000000"/>
          <w:szCs w:val="21"/>
          <w:lang w:val="de-DE"/>
        </w:rPr>
        <w:t>：</w:t>
      </w:r>
      <w:r w:rsidR="004D09A6" w:rsidRPr="004D09A6">
        <w:rPr>
          <w:b/>
          <w:bCs/>
          <w:color w:val="000000"/>
          <w:szCs w:val="21"/>
          <w:lang w:val="de-DE"/>
        </w:rPr>
        <w:t>Peter Block</w:t>
      </w:r>
      <w:hyperlink r:id="rId9" w:history="1"/>
    </w:p>
    <w:p w14:paraId="5EB65684" w14:textId="2650FCFF" w:rsidR="00774233" w:rsidRPr="004D09A6" w:rsidRDefault="00774233" w:rsidP="00774233">
      <w:pPr>
        <w:tabs>
          <w:tab w:val="left" w:pos="341"/>
          <w:tab w:val="left" w:pos="5235"/>
        </w:tabs>
        <w:rPr>
          <w:b/>
          <w:bCs/>
          <w:color w:val="000000"/>
          <w:szCs w:val="21"/>
          <w:lang w:val="de-DE"/>
        </w:rPr>
      </w:pPr>
      <w:r w:rsidRPr="00774233">
        <w:rPr>
          <w:b/>
          <w:bCs/>
          <w:color w:val="000000"/>
          <w:szCs w:val="21"/>
        </w:rPr>
        <w:t>出</w:t>
      </w:r>
      <w:r w:rsidRPr="004D09A6">
        <w:rPr>
          <w:b/>
          <w:bCs/>
          <w:color w:val="000000"/>
          <w:szCs w:val="21"/>
          <w:lang w:val="de-DE"/>
        </w:rPr>
        <w:t xml:space="preserve"> </w:t>
      </w:r>
      <w:r w:rsidRPr="00774233">
        <w:rPr>
          <w:b/>
          <w:bCs/>
          <w:color w:val="000000"/>
          <w:szCs w:val="21"/>
        </w:rPr>
        <w:t>版</w:t>
      </w:r>
      <w:r w:rsidRPr="004D09A6">
        <w:rPr>
          <w:b/>
          <w:bCs/>
          <w:color w:val="000000"/>
          <w:szCs w:val="21"/>
          <w:lang w:val="de-DE"/>
        </w:rPr>
        <w:t xml:space="preserve"> </w:t>
      </w:r>
      <w:r w:rsidRPr="00774233">
        <w:rPr>
          <w:b/>
          <w:bCs/>
          <w:color w:val="000000"/>
          <w:szCs w:val="21"/>
        </w:rPr>
        <w:t>社</w:t>
      </w:r>
      <w:r w:rsidRPr="004D09A6">
        <w:rPr>
          <w:b/>
          <w:bCs/>
          <w:color w:val="000000"/>
          <w:szCs w:val="21"/>
          <w:lang w:val="de-DE"/>
        </w:rPr>
        <w:t>：</w:t>
      </w:r>
      <w:r w:rsidR="004D09A6" w:rsidRPr="004D09A6">
        <w:rPr>
          <w:b/>
          <w:bCs/>
          <w:color w:val="000000"/>
          <w:szCs w:val="21"/>
          <w:lang w:val="de-DE"/>
        </w:rPr>
        <w:t>Berrett-Koehler Publishers</w:t>
      </w:r>
    </w:p>
    <w:p w14:paraId="1421F214" w14:textId="0C067E3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46FB9B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D09A6">
        <w:rPr>
          <w:b/>
          <w:bCs/>
          <w:color w:val="000000"/>
          <w:szCs w:val="21"/>
        </w:rPr>
        <w:t>240</w:t>
      </w:r>
      <w:r w:rsidR="00D82AB4" w:rsidRPr="00D82AB4">
        <w:rPr>
          <w:rFonts w:hint="eastAsia"/>
          <w:b/>
          <w:bCs/>
          <w:color w:val="000000"/>
          <w:szCs w:val="21"/>
        </w:rPr>
        <w:t>页</w:t>
      </w:r>
    </w:p>
    <w:p w14:paraId="31380F95" w14:textId="611E231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D09A6">
        <w:rPr>
          <w:b/>
          <w:bCs/>
          <w:color w:val="000000"/>
          <w:szCs w:val="21"/>
        </w:rPr>
        <w:t>6</w:t>
      </w:r>
      <w:r w:rsidR="00D82AB4" w:rsidRPr="00D82AB4">
        <w:rPr>
          <w:rFonts w:hint="eastAsia"/>
          <w:b/>
          <w:bCs/>
          <w:color w:val="000000"/>
          <w:szCs w:val="21"/>
        </w:rPr>
        <w:t>年</w:t>
      </w:r>
      <w:r w:rsidR="004D09A6">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3E73D62"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65279E">
        <w:rPr>
          <w:b/>
          <w:bCs/>
          <w:szCs w:val="21"/>
        </w:rPr>
        <w:t>大众社科</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5DA35DC3" w14:textId="3E2DA21B" w:rsidR="00EC02CF" w:rsidRPr="00EC02CF" w:rsidRDefault="00EC02CF" w:rsidP="00EC02CF">
      <w:pPr>
        <w:ind w:firstLineChars="200" w:firstLine="422"/>
        <w:rPr>
          <w:b/>
          <w:color w:val="000000"/>
          <w:szCs w:val="21"/>
        </w:rPr>
      </w:pPr>
      <w:r w:rsidRPr="00EC02CF">
        <w:rPr>
          <w:rFonts w:hint="eastAsia"/>
          <w:b/>
          <w:color w:val="000000"/>
          <w:szCs w:val="21"/>
        </w:rPr>
        <w:t>这本畅销书</w:t>
      </w:r>
      <w:r>
        <w:rPr>
          <w:rFonts w:hint="eastAsia"/>
          <w:b/>
          <w:color w:val="000000"/>
          <w:szCs w:val="21"/>
        </w:rPr>
        <w:t>的最新版本</w:t>
      </w:r>
      <w:r w:rsidRPr="00EC02CF">
        <w:rPr>
          <w:rFonts w:hint="eastAsia"/>
          <w:b/>
          <w:color w:val="000000"/>
          <w:szCs w:val="21"/>
        </w:rPr>
        <w:t>向领导者展示了如何通过新</w:t>
      </w:r>
      <w:proofErr w:type="gramStart"/>
      <w:r w:rsidRPr="00EC02CF">
        <w:rPr>
          <w:rFonts w:hint="eastAsia"/>
          <w:b/>
          <w:color w:val="000000"/>
          <w:szCs w:val="21"/>
        </w:rPr>
        <w:t>的</w:t>
      </w:r>
      <w:r w:rsidR="0065279E">
        <w:rPr>
          <w:rFonts w:hint="eastAsia"/>
          <w:b/>
          <w:color w:val="000000"/>
          <w:szCs w:val="21"/>
        </w:rPr>
        <w:t>职场</w:t>
      </w:r>
      <w:r w:rsidRPr="00EC02CF">
        <w:rPr>
          <w:rFonts w:hint="eastAsia"/>
          <w:b/>
          <w:color w:val="000000"/>
          <w:szCs w:val="21"/>
        </w:rPr>
        <w:t>应用程序</w:t>
      </w:r>
      <w:proofErr w:type="gramEnd"/>
      <w:r w:rsidRPr="00EC02CF">
        <w:rPr>
          <w:rFonts w:hint="eastAsia"/>
          <w:b/>
          <w:color w:val="000000"/>
          <w:szCs w:val="21"/>
        </w:rPr>
        <w:t>和经过</w:t>
      </w:r>
      <w:r>
        <w:rPr>
          <w:rFonts w:hint="eastAsia"/>
          <w:b/>
          <w:color w:val="000000"/>
          <w:szCs w:val="21"/>
        </w:rPr>
        <w:t>实证</w:t>
      </w:r>
      <w:r w:rsidRPr="00EC02CF">
        <w:rPr>
          <w:rFonts w:hint="eastAsia"/>
          <w:b/>
          <w:color w:val="000000"/>
          <w:szCs w:val="21"/>
        </w:rPr>
        <w:t>的策略，将碎片化</w:t>
      </w:r>
      <w:r>
        <w:rPr>
          <w:rFonts w:hint="eastAsia"/>
          <w:b/>
          <w:color w:val="000000"/>
          <w:szCs w:val="21"/>
        </w:rPr>
        <w:t>的社群</w:t>
      </w:r>
      <w:r w:rsidRPr="00EC02CF">
        <w:rPr>
          <w:rFonts w:hint="eastAsia"/>
          <w:b/>
          <w:color w:val="000000"/>
          <w:szCs w:val="21"/>
        </w:rPr>
        <w:t>转变为真正的社区，以应对当今分裂的世界。</w:t>
      </w:r>
    </w:p>
    <w:p w14:paraId="30C24BC4" w14:textId="77777777" w:rsidR="00EC02CF" w:rsidRDefault="00EC02CF" w:rsidP="00EC02CF">
      <w:pPr>
        <w:rPr>
          <w:b/>
          <w:color w:val="000000"/>
          <w:szCs w:val="21"/>
        </w:rPr>
      </w:pPr>
    </w:p>
    <w:p w14:paraId="5F50EC50" w14:textId="5F8800B2" w:rsidR="00EC02CF" w:rsidRPr="00EC02CF" w:rsidRDefault="00EC02CF" w:rsidP="00EC02CF">
      <w:pPr>
        <w:ind w:firstLineChars="200" w:firstLine="420"/>
        <w:rPr>
          <w:bCs/>
          <w:color w:val="000000"/>
          <w:szCs w:val="21"/>
        </w:rPr>
      </w:pPr>
      <w:r w:rsidRPr="00EC02CF">
        <w:rPr>
          <w:rFonts w:hint="eastAsia"/>
          <w:bCs/>
          <w:color w:val="000000"/>
          <w:szCs w:val="21"/>
        </w:rPr>
        <w:t>随着暴力事件</w:t>
      </w:r>
      <w:r>
        <w:rPr>
          <w:rFonts w:hint="eastAsia"/>
          <w:bCs/>
          <w:color w:val="000000"/>
          <w:szCs w:val="21"/>
        </w:rPr>
        <w:t>愈发</w:t>
      </w:r>
      <w:r w:rsidRPr="00EC02CF">
        <w:rPr>
          <w:rFonts w:hint="eastAsia"/>
          <w:bCs/>
          <w:color w:val="000000"/>
          <w:szCs w:val="21"/>
        </w:rPr>
        <w:t>增加、意识形态分歧</w:t>
      </w:r>
      <w:r>
        <w:rPr>
          <w:rFonts w:hint="eastAsia"/>
          <w:bCs/>
          <w:color w:val="000000"/>
          <w:szCs w:val="21"/>
        </w:rPr>
        <w:t>不断</w:t>
      </w:r>
      <w:r w:rsidRPr="00EC02CF">
        <w:rPr>
          <w:rFonts w:hint="eastAsia"/>
          <w:bCs/>
          <w:color w:val="000000"/>
          <w:szCs w:val="21"/>
        </w:rPr>
        <w:t>扩大、经济不平等</w:t>
      </w:r>
      <w:r>
        <w:rPr>
          <w:rFonts w:hint="eastAsia"/>
          <w:bCs/>
          <w:color w:val="000000"/>
          <w:szCs w:val="21"/>
        </w:rPr>
        <w:t>日益</w:t>
      </w:r>
      <w:r w:rsidRPr="00EC02CF">
        <w:rPr>
          <w:rFonts w:hint="eastAsia"/>
          <w:bCs/>
          <w:color w:val="000000"/>
          <w:szCs w:val="21"/>
        </w:rPr>
        <w:t>加剧，</w:t>
      </w:r>
      <w:r>
        <w:rPr>
          <w:rFonts w:hint="eastAsia"/>
          <w:bCs/>
          <w:color w:val="000000"/>
          <w:szCs w:val="21"/>
        </w:rPr>
        <w:t>培养</w:t>
      </w:r>
      <w:r w:rsidRPr="00EC02CF">
        <w:rPr>
          <w:rFonts w:hint="eastAsia"/>
          <w:bCs/>
          <w:color w:val="000000"/>
          <w:szCs w:val="21"/>
        </w:rPr>
        <w:t>更深层次的社区意识</w:t>
      </w:r>
      <w:r>
        <w:rPr>
          <w:rFonts w:hint="eastAsia"/>
          <w:bCs/>
          <w:color w:val="000000"/>
          <w:szCs w:val="21"/>
        </w:rPr>
        <w:t>成为了当务之急</w:t>
      </w:r>
      <w:r w:rsidRPr="00EC02CF">
        <w:rPr>
          <w:rFonts w:hint="eastAsia"/>
          <w:bCs/>
          <w:color w:val="000000"/>
          <w:szCs w:val="21"/>
        </w:rPr>
        <w:t>。然而，</w:t>
      </w:r>
      <w:r>
        <w:rPr>
          <w:rFonts w:hint="eastAsia"/>
          <w:bCs/>
          <w:color w:val="000000"/>
          <w:szCs w:val="21"/>
        </w:rPr>
        <w:t>社会</w:t>
      </w:r>
      <w:r w:rsidRPr="00EC02CF">
        <w:rPr>
          <w:rFonts w:hint="eastAsia"/>
          <w:bCs/>
          <w:color w:val="000000"/>
          <w:szCs w:val="21"/>
        </w:rPr>
        <w:t>和组织吸引人们</w:t>
      </w:r>
      <w:r>
        <w:rPr>
          <w:rFonts w:hint="eastAsia"/>
          <w:bCs/>
          <w:color w:val="000000"/>
          <w:szCs w:val="21"/>
        </w:rPr>
        <w:t>参与</w:t>
      </w:r>
      <w:r w:rsidRPr="00EC02CF">
        <w:rPr>
          <w:rFonts w:hint="eastAsia"/>
          <w:bCs/>
          <w:color w:val="000000"/>
          <w:szCs w:val="21"/>
        </w:rPr>
        <w:t>的</w:t>
      </w:r>
      <w:r>
        <w:rPr>
          <w:rFonts w:hint="eastAsia"/>
          <w:bCs/>
          <w:color w:val="000000"/>
          <w:szCs w:val="21"/>
        </w:rPr>
        <w:t>主要</w:t>
      </w:r>
      <w:r w:rsidRPr="00EC02CF">
        <w:rPr>
          <w:rFonts w:hint="eastAsia"/>
          <w:bCs/>
          <w:color w:val="000000"/>
          <w:szCs w:val="21"/>
        </w:rPr>
        <w:t>方式仍然</w:t>
      </w:r>
      <w:r>
        <w:rPr>
          <w:rFonts w:hint="eastAsia"/>
          <w:bCs/>
          <w:color w:val="000000"/>
          <w:szCs w:val="21"/>
        </w:rPr>
        <w:t>一成不变</w:t>
      </w:r>
      <w:r w:rsidRPr="00EC02CF">
        <w:rPr>
          <w:rFonts w:hint="eastAsia"/>
          <w:bCs/>
          <w:color w:val="000000"/>
          <w:szCs w:val="21"/>
        </w:rPr>
        <w:t>。在《社区》一书中，彼得·布洛克</w:t>
      </w:r>
      <w:r w:rsidR="00055020">
        <w:rPr>
          <w:rFonts w:hint="eastAsia"/>
          <w:bCs/>
          <w:color w:val="000000"/>
          <w:szCs w:val="21"/>
        </w:rPr>
        <w:t>（</w:t>
      </w:r>
      <w:r w:rsidR="00055020" w:rsidRPr="00055020">
        <w:rPr>
          <w:bCs/>
          <w:color w:val="000000"/>
          <w:szCs w:val="21"/>
        </w:rPr>
        <w:t>Peter Block</w:t>
      </w:r>
      <w:r w:rsidR="00055020">
        <w:rPr>
          <w:rFonts w:hint="eastAsia"/>
          <w:bCs/>
          <w:color w:val="000000"/>
          <w:szCs w:val="21"/>
        </w:rPr>
        <w:t>）</w:t>
      </w:r>
      <w:r w:rsidRPr="00EC02CF">
        <w:rPr>
          <w:rFonts w:hint="eastAsia"/>
          <w:bCs/>
          <w:color w:val="000000"/>
          <w:szCs w:val="21"/>
        </w:rPr>
        <w:t>探讨了</w:t>
      </w:r>
      <w:r w:rsidR="00055020">
        <w:rPr>
          <w:rFonts w:hint="eastAsia"/>
          <w:bCs/>
          <w:color w:val="000000"/>
          <w:szCs w:val="21"/>
        </w:rPr>
        <w:t>在</w:t>
      </w:r>
      <w:r w:rsidR="00055020" w:rsidRPr="00EC02CF">
        <w:rPr>
          <w:rFonts w:hint="eastAsia"/>
          <w:bCs/>
          <w:color w:val="000000"/>
          <w:szCs w:val="21"/>
        </w:rPr>
        <w:t>碎片化</w:t>
      </w:r>
      <w:r w:rsidR="00055020">
        <w:rPr>
          <w:rFonts w:hint="eastAsia"/>
          <w:bCs/>
          <w:color w:val="000000"/>
          <w:szCs w:val="21"/>
        </w:rPr>
        <w:t>中建立</w:t>
      </w:r>
      <w:r w:rsidRPr="00EC02CF">
        <w:rPr>
          <w:rFonts w:hint="eastAsia"/>
          <w:bCs/>
          <w:color w:val="000000"/>
          <w:szCs w:val="21"/>
        </w:rPr>
        <w:t>真实</w:t>
      </w:r>
      <w:r w:rsidR="00055020">
        <w:rPr>
          <w:rFonts w:hint="eastAsia"/>
          <w:bCs/>
          <w:color w:val="000000"/>
          <w:szCs w:val="21"/>
        </w:rPr>
        <w:t>的</w:t>
      </w:r>
      <w:r w:rsidRPr="00EC02CF">
        <w:rPr>
          <w:rFonts w:hint="eastAsia"/>
          <w:bCs/>
          <w:color w:val="000000"/>
          <w:szCs w:val="21"/>
        </w:rPr>
        <w:t>社区，并提供了促进转型的实用步骤。</w:t>
      </w:r>
    </w:p>
    <w:p w14:paraId="3D6BBAFA" w14:textId="77777777" w:rsidR="00055020" w:rsidRDefault="00055020" w:rsidP="00055020">
      <w:pPr>
        <w:ind w:firstLineChars="200" w:firstLine="420"/>
        <w:rPr>
          <w:bCs/>
          <w:color w:val="000000"/>
          <w:szCs w:val="21"/>
        </w:rPr>
      </w:pPr>
    </w:p>
    <w:p w14:paraId="3E86972C" w14:textId="0F39BF1B" w:rsidR="00EC02CF" w:rsidRDefault="00055020" w:rsidP="00055020">
      <w:pPr>
        <w:ind w:firstLineChars="200" w:firstLine="420"/>
        <w:rPr>
          <w:bCs/>
          <w:color w:val="000000"/>
          <w:szCs w:val="21"/>
        </w:rPr>
      </w:pPr>
      <w:r>
        <w:rPr>
          <w:rFonts w:hint="eastAsia"/>
          <w:bCs/>
          <w:color w:val="000000"/>
          <w:szCs w:val="21"/>
        </w:rPr>
        <w:t>本书最新</w:t>
      </w:r>
      <w:r w:rsidR="00EC02CF" w:rsidRPr="00EC02CF">
        <w:rPr>
          <w:rFonts w:hint="eastAsia"/>
          <w:bCs/>
          <w:color w:val="000000"/>
          <w:szCs w:val="21"/>
        </w:rPr>
        <w:t>更新的第三</w:t>
      </w:r>
      <w:proofErr w:type="gramStart"/>
      <w:r w:rsidR="00EC02CF" w:rsidRPr="00EC02CF">
        <w:rPr>
          <w:rFonts w:hint="eastAsia"/>
          <w:bCs/>
          <w:color w:val="000000"/>
          <w:szCs w:val="21"/>
        </w:rPr>
        <w:t>版</w:t>
      </w:r>
      <w:r>
        <w:rPr>
          <w:rFonts w:hint="eastAsia"/>
          <w:bCs/>
          <w:color w:val="000000"/>
          <w:szCs w:val="21"/>
        </w:rPr>
        <w:t>结合</w:t>
      </w:r>
      <w:r w:rsidR="00EC02CF" w:rsidRPr="00EC02CF">
        <w:rPr>
          <w:rFonts w:hint="eastAsia"/>
          <w:bCs/>
          <w:color w:val="000000"/>
          <w:szCs w:val="21"/>
        </w:rPr>
        <w:t>布洛</w:t>
      </w:r>
      <w:proofErr w:type="gramEnd"/>
      <w:r w:rsidR="00EC02CF" w:rsidRPr="00EC02CF">
        <w:rPr>
          <w:rFonts w:hint="eastAsia"/>
          <w:bCs/>
          <w:color w:val="000000"/>
          <w:szCs w:val="21"/>
        </w:rPr>
        <w:t>克几十年来的</w:t>
      </w:r>
      <w:r>
        <w:rPr>
          <w:rFonts w:hint="eastAsia"/>
          <w:bCs/>
          <w:color w:val="000000"/>
          <w:szCs w:val="21"/>
        </w:rPr>
        <w:t>研究</w:t>
      </w:r>
      <w:r w:rsidR="00EC02CF" w:rsidRPr="00EC02CF">
        <w:rPr>
          <w:rFonts w:hint="eastAsia"/>
          <w:bCs/>
          <w:color w:val="000000"/>
          <w:szCs w:val="21"/>
        </w:rPr>
        <w:t>，包括以下内容：</w:t>
      </w:r>
    </w:p>
    <w:p w14:paraId="58D7D58B" w14:textId="77777777" w:rsidR="0065279E" w:rsidRPr="00EC02CF" w:rsidRDefault="0065279E" w:rsidP="00055020">
      <w:pPr>
        <w:ind w:firstLineChars="200" w:firstLine="420"/>
        <w:rPr>
          <w:rFonts w:hint="eastAsia"/>
          <w:bCs/>
          <w:color w:val="000000"/>
          <w:szCs w:val="21"/>
        </w:rPr>
      </w:pPr>
    </w:p>
    <w:p w14:paraId="4C625238" w14:textId="5446B785" w:rsidR="00EC02CF" w:rsidRDefault="00EC02CF" w:rsidP="00055020">
      <w:pPr>
        <w:pStyle w:val="ac"/>
        <w:numPr>
          <w:ilvl w:val="0"/>
          <w:numId w:val="39"/>
        </w:numPr>
        <w:ind w:firstLineChars="0"/>
        <w:rPr>
          <w:bCs/>
          <w:color w:val="000000"/>
          <w:szCs w:val="21"/>
        </w:rPr>
      </w:pPr>
      <w:r w:rsidRPr="00055020">
        <w:rPr>
          <w:rFonts w:hint="eastAsia"/>
          <w:bCs/>
          <w:color w:val="000000"/>
          <w:szCs w:val="21"/>
        </w:rPr>
        <w:t>新的故事和例子表明，社区建设是一种比传统政策和计划更有效的解决社会问题的方法</w:t>
      </w:r>
      <w:r w:rsidR="00055020">
        <w:rPr>
          <w:rFonts w:hint="eastAsia"/>
          <w:bCs/>
          <w:color w:val="000000"/>
          <w:szCs w:val="21"/>
        </w:rPr>
        <w:t>；</w:t>
      </w:r>
    </w:p>
    <w:p w14:paraId="37FB524B" w14:textId="242B4C24" w:rsidR="00055020" w:rsidRDefault="00055020" w:rsidP="00055020">
      <w:pPr>
        <w:pStyle w:val="ac"/>
        <w:numPr>
          <w:ilvl w:val="0"/>
          <w:numId w:val="39"/>
        </w:numPr>
        <w:ind w:firstLineChars="0"/>
        <w:rPr>
          <w:bCs/>
          <w:color w:val="000000"/>
          <w:szCs w:val="21"/>
        </w:rPr>
      </w:pPr>
      <w:r w:rsidRPr="00055020">
        <w:rPr>
          <w:rFonts w:hint="eastAsia"/>
          <w:bCs/>
          <w:color w:val="000000"/>
          <w:szCs w:val="21"/>
        </w:rPr>
        <w:t>为课堂和培训项目设计的扩展资源和讨论指南</w:t>
      </w:r>
      <w:r>
        <w:rPr>
          <w:rFonts w:hint="eastAsia"/>
          <w:bCs/>
          <w:color w:val="000000"/>
          <w:szCs w:val="21"/>
        </w:rPr>
        <w:t>；</w:t>
      </w:r>
    </w:p>
    <w:p w14:paraId="27D5373E" w14:textId="24991E36" w:rsidR="00055020" w:rsidRPr="00055020" w:rsidRDefault="00055020" w:rsidP="00055020">
      <w:pPr>
        <w:pStyle w:val="ac"/>
        <w:numPr>
          <w:ilvl w:val="0"/>
          <w:numId w:val="39"/>
        </w:numPr>
        <w:ind w:firstLineChars="0"/>
        <w:rPr>
          <w:bCs/>
          <w:color w:val="000000"/>
          <w:szCs w:val="21"/>
        </w:rPr>
      </w:pPr>
      <w:r w:rsidRPr="00055020">
        <w:rPr>
          <w:rFonts w:hint="eastAsia"/>
          <w:bCs/>
          <w:color w:val="000000"/>
          <w:szCs w:val="21"/>
        </w:rPr>
        <w:t>一个新的结尾章节，涵盖了本书对组织转型更广泛</w:t>
      </w:r>
      <w:r>
        <w:rPr>
          <w:rFonts w:hint="eastAsia"/>
          <w:bCs/>
          <w:color w:val="000000"/>
          <w:szCs w:val="21"/>
        </w:rPr>
        <w:t>层面的</w:t>
      </w:r>
      <w:r w:rsidRPr="00055020">
        <w:rPr>
          <w:rFonts w:hint="eastAsia"/>
          <w:bCs/>
          <w:color w:val="000000"/>
          <w:szCs w:val="21"/>
        </w:rPr>
        <w:t>影响</w:t>
      </w:r>
      <w:r>
        <w:rPr>
          <w:rFonts w:hint="eastAsia"/>
          <w:bCs/>
          <w:color w:val="000000"/>
          <w:szCs w:val="21"/>
        </w:rPr>
        <w:t>；</w:t>
      </w:r>
    </w:p>
    <w:p w14:paraId="2C14B65B" w14:textId="49D6901D" w:rsidR="00055020" w:rsidRDefault="00055020" w:rsidP="007F3B91">
      <w:pPr>
        <w:pStyle w:val="ac"/>
        <w:numPr>
          <w:ilvl w:val="0"/>
          <w:numId w:val="39"/>
        </w:numPr>
        <w:ind w:firstLineChars="0"/>
        <w:rPr>
          <w:bCs/>
          <w:color w:val="000000"/>
          <w:szCs w:val="21"/>
        </w:rPr>
      </w:pPr>
      <w:r w:rsidRPr="00055020">
        <w:rPr>
          <w:rFonts w:hint="eastAsia"/>
          <w:bCs/>
          <w:color w:val="000000"/>
          <w:szCs w:val="21"/>
        </w:rPr>
        <w:t>新的内容，探索创意经济与归属感的关系以及社会资本在真实参与中的作用</w:t>
      </w:r>
      <w:r>
        <w:rPr>
          <w:rFonts w:hint="eastAsia"/>
          <w:bCs/>
          <w:color w:val="000000"/>
          <w:szCs w:val="21"/>
        </w:rPr>
        <w:t>；</w:t>
      </w:r>
    </w:p>
    <w:p w14:paraId="2D8F2BE6" w14:textId="51C39FD7" w:rsidR="00055020" w:rsidRPr="00055020" w:rsidRDefault="00055020" w:rsidP="00055020">
      <w:pPr>
        <w:pStyle w:val="ac"/>
        <w:numPr>
          <w:ilvl w:val="0"/>
          <w:numId w:val="39"/>
        </w:numPr>
        <w:ind w:firstLineChars="0"/>
        <w:rPr>
          <w:bCs/>
          <w:color w:val="000000"/>
          <w:szCs w:val="21"/>
        </w:rPr>
      </w:pPr>
      <w:r w:rsidRPr="00055020">
        <w:rPr>
          <w:rFonts w:hint="eastAsia"/>
          <w:bCs/>
          <w:color w:val="000000"/>
          <w:szCs w:val="21"/>
        </w:rPr>
        <w:t>最新</w:t>
      </w:r>
      <w:r w:rsidR="009D565B">
        <w:rPr>
          <w:rFonts w:hint="eastAsia"/>
          <w:bCs/>
          <w:color w:val="000000"/>
          <w:szCs w:val="21"/>
        </w:rPr>
        <w:t>案例，</w:t>
      </w:r>
      <w:r w:rsidRPr="00055020">
        <w:rPr>
          <w:rFonts w:hint="eastAsia"/>
          <w:bCs/>
          <w:color w:val="000000"/>
          <w:szCs w:val="21"/>
        </w:rPr>
        <w:t>展示社区原则如何应用于</w:t>
      </w:r>
      <w:proofErr w:type="gramStart"/>
      <w:r w:rsidRPr="00055020">
        <w:rPr>
          <w:rFonts w:hint="eastAsia"/>
          <w:bCs/>
          <w:color w:val="000000"/>
          <w:szCs w:val="21"/>
        </w:rPr>
        <w:t>当今</w:t>
      </w:r>
      <w:r w:rsidR="0065279E">
        <w:rPr>
          <w:rFonts w:hint="eastAsia"/>
          <w:bCs/>
          <w:color w:val="000000"/>
          <w:szCs w:val="21"/>
        </w:rPr>
        <w:t>职场</w:t>
      </w:r>
      <w:proofErr w:type="gramEnd"/>
      <w:r w:rsidR="009D565B">
        <w:rPr>
          <w:rFonts w:hint="eastAsia"/>
          <w:bCs/>
          <w:color w:val="000000"/>
          <w:szCs w:val="21"/>
        </w:rPr>
        <w:t>，应对</w:t>
      </w:r>
      <w:r w:rsidRPr="00055020">
        <w:rPr>
          <w:rFonts w:hint="eastAsia"/>
          <w:bCs/>
          <w:color w:val="000000"/>
          <w:szCs w:val="21"/>
        </w:rPr>
        <w:t>虚拟世界</w:t>
      </w:r>
      <w:r w:rsidR="009D565B">
        <w:rPr>
          <w:rFonts w:hint="eastAsia"/>
          <w:bCs/>
          <w:color w:val="000000"/>
          <w:szCs w:val="21"/>
        </w:rPr>
        <w:t>的</w:t>
      </w:r>
      <w:r w:rsidRPr="00055020">
        <w:rPr>
          <w:rFonts w:hint="eastAsia"/>
          <w:bCs/>
          <w:color w:val="000000"/>
          <w:szCs w:val="21"/>
        </w:rPr>
        <w:t>挑战</w:t>
      </w:r>
    </w:p>
    <w:p w14:paraId="4763782F" w14:textId="77777777" w:rsidR="00055020" w:rsidRPr="009D565B" w:rsidRDefault="00055020" w:rsidP="009D565B">
      <w:pPr>
        <w:ind w:left="420"/>
        <w:rPr>
          <w:bCs/>
          <w:color w:val="000000"/>
          <w:szCs w:val="21"/>
        </w:rPr>
      </w:pPr>
    </w:p>
    <w:p w14:paraId="6C974476" w14:textId="5F2BFD9F" w:rsidR="002D02DB" w:rsidRPr="00EC02CF" w:rsidRDefault="00EC02CF" w:rsidP="009D565B">
      <w:pPr>
        <w:ind w:firstLineChars="200" w:firstLine="420"/>
        <w:rPr>
          <w:bCs/>
          <w:color w:val="000000"/>
          <w:szCs w:val="21"/>
        </w:rPr>
      </w:pPr>
      <w:r w:rsidRPr="00EC02CF">
        <w:rPr>
          <w:rFonts w:hint="eastAsia"/>
          <w:bCs/>
          <w:color w:val="000000"/>
          <w:szCs w:val="21"/>
        </w:rPr>
        <w:t>从</w:t>
      </w:r>
      <w:r w:rsidR="009D565B">
        <w:rPr>
          <w:rFonts w:hint="eastAsia"/>
          <w:bCs/>
          <w:color w:val="000000"/>
          <w:szCs w:val="21"/>
        </w:rPr>
        <w:t>增加</w:t>
      </w:r>
      <w:r w:rsidRPr="00EC02CF">
        <w:rPr>
          <w:rFonts w:hint="eastAsia"/>
          <w:bCs/>
          <w:color w:val="000000"/>
          <w:szCs w:val="21"/>
        </w:rPr>
        <w:t>当地</w:t>
      </w:r>
      <w:r w:rsidR="009D565B">
        <w:rPr>
          <w:rFonts w:hint="eastAsia"/>
          <w:bCs/>
          <w:color w:val="000000"/>
          <w:szCs w:val="21"/>
        </w:rPr>
        <w:t>居民社会</w:t>
      </w:r>
      <w:r w:rsidRPr="00EC02CF">
        <w:rPr>
          <w:rFonts w:hint="eastAsia"/>
          <w:bCs/>
          <w:color w:val="000000"/>
          <w:szCs w:val="21"/>
        </w:rPr>
        <w:t>参与的邻里委员会到从竞争文化转向合作文化的组织，布洛克展示了一旦</w:t>
      </w:r>
      <w:r w:rsidR="009D565B">
        <w:rPr>
          <w:rFonts w:hint="eastAsia"/>
          <w:bCs/>
          <w:color w:val="000000"/>
          <w:szCs w:val="21"/>
        </w:rPr>
        <w:t>下定决心，</w:t>
      </w:r>
      <w:r w:rsidRPr="00EC02CF">
        <w:rPr>
          <w:rFonts w:hint="eastAsia"/>
          <w:bCs/>
          <w:color w:val="000000"/>
          <w:szCs w:val="21"/>
        </w:rPr>
        <w:t>积极</w:t>
      </w:r>
      <w:r w:rsidR="009D565B">
        <w:rPr>
          <w:rFonts w:hint="eastAsia"/>
          <w:bCs/>
          <w:color w:val="000000"/>
          <w:szCs w:val="21"/>
        </w:rPr>
        <w:t>的</w:t>
      </w:r>
      <w:r w:rsidRPr="00EC02CF">
        <w:rPr>
          <w:rFonts w:hint="eastAsia"/>
          <w:bCs/>
          <w:color w:val="000000"/>
          <w:szCs w:val="21"/>
        </w:rPr>
        <w:t>变革</w:t>
      </w:r>
      <w:r w:rsidR="009D565B">
        <w:rPr>
          <w:rFonts w:hint="eastAsia"/>
          <w:bCs/>
          <w:color w:val="000000"/>
          <w:szCs w:val="21"/>
        </w:rPr>
        <w:t>将易如反掌</w:t>
      </w:r>
      <w:r w:rsidRPr="00EC02CF">
        <w:rPr>
          <w:rFonts w:hint="eastAsia"/>
          <w:bCs/>
          <w:color w:val="000000"/>
          <w:szCs w:val="21"/>
        </w:rPr>
        <w:t>。</w:t>
      </w:r>
      <w:r w:rsidR="009D565B" w:rsidRPr="00EC02CF">
        <w:rPr>
          <w:rFonts w:hint="eastAsia"/>
          <w:bCs/>
          <w:color w:val="000000"/>
          <w:szCs w:val="21"/>
        </w:rPr>
        <w:t>本书提供了从碎片化到</w:t>
      </w:r>
      <w:r w:rsidR="009D565B">
        <w:rPr>
          <w:rFonts w:hint="eastAsia"/>
          <w:bCs/>
          <w:color w:val="000000"/>
          <w:szCs w:val="21"/>
        </w:rPr>
        <w:t>相互联系</w:t>
      </w:r>
      <w:r w:rsidR="009D565B" w:rsidRPr="00EC02CF">
        <w:rPr>
          <w:rFonts w:hint="eastAsia"/>
          <w:bCs/>
          <w:color w:val="000000"/>
          <w:szCs w:val="21"/>
        </w:rPr>
        <w:t>、从孤立到归属的框架和工具</w:t>
      </w:r>
      <w:r w:rsidR="009D565B">
        <w:rPr>
          <w:rFonts w:hint="eastAsia"/>
          <w:bCs/>
          <w:color w:val="000000"/>
          <w:szCs w:val="21"/>
        </w:rPr>
        <w:t>。</w:t>
      </w:r>
      <w:r w:rsidRPr="00EC02CF">
        <w:rPr>
          <w:rFonts w:hint="eastAsia"/>
          <w:bCs/>
          <w:color w:val="000000"/>
          <w:szCs w:val="21"/>
        </w:rPr>
        <w:t>无论读者是社区领袖、组织顾问还是</w:t>
      </w:r>
      <w:r w:rsidR="009D565B">
        <w:rPr>
          <w:rFonts w:hint="eastAsia"/>
          <w:bCs/>
          <w:color w:val="000000"/>
          <w:szCs w:val="21"/>
        </w:rPr>
        <w:t>心系社会的</w:t>
      </w:r>
      <w:r w:rsidRPr="00EC02CF">
        <w:rPr>
          <w:rFonts w:hint="eastAsia"/>
          <w:bCs/>
          <w:color w:val="000000"/>
          <w:szCs w:val="21"/>
        </w:rPr>
        <w:t>公民，</w:t>
      </w:r>
      <w:r w:rsidR="009D565B">
        <w:rPr>
          <w:rFonts w:hint="eastAsia"/>
          <w:bCs/>
          <w:color w:val="000000"/>
          <w:szCs w:val="21"/>
        </w:rPr>
        <w:t>读完都能有所收获</w:t>
      </w:r>
      <w:r w:rsidRPr="00EC02CF">
        <w:rPr>
          <w:rFonts w:hint="eastAsia"/>
          <w:bCs/>
          <w:color w:val="000000"/>
          <w:szCs w:val="21"/>
        </w:rPr>
        <w:t>。</w:t>
      </w:r>
    </w:p>
    <w:p w14:paraId="022A5A75" w14:textId="35ADB805" w:rsidR="00A5385A" w:rsidRDefault="00A5385A" w:rsidP="008167E8">
      <w:pPr>
        <w:rPr>
          <w:bCs/>
          <w:color w:val="000000"/>
          <w:szCs w:val="21"/>
        </w:rPr>
      </w:pPr>
    </w:p>
    <w:p w14:paraId="647969F0" w14:textId="77777777" w:rsidR="009D565B" w:rsidRDefault="009D565B"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72AAB537" w:rsidR="003B16CC" w:rsidRDefault="00921658" w:rsidP="00354ACC">
      <w:pPr>
        <w:ind w:firstLineChars="200" w:firstLine="420"/>
        <w:rPr>
          <w:color w:val="000000"/>
          <w:szCs w:val="21"/>
        </w:rPr>
      </w:pPr>
      <w:r>
        <w:rPr>
          <w:noProof/>
        </w:rPr>
        <w:drawing>
          <wp:anchor distT="0" distB="0" distL="114300" distR="114300" simplePos="0" relativeHeight="251671552" behindDoc="0" locked="0" layoutInCell="1" allowOverlap="1" wp14:anchorId="3094D997" wp14:editId="7AA39EF5">
            <wp:simplePos x="0" y="0"/>
            <wp:positionH relativeFrom="margin">
              <wp:align>left</wp:align>
            </wp:positionH>
            <wp:positionV relativeFrom="paragraph">
              <wp:posOffset>8255</wp:posOffset>
            </wp:positionV>
            <wp:extent cx="891540" cy="1340485"/>
            <wp:effectExtent l="0" t="0" r="3810" b="0"/>
            <wp:wrapSquare wrapText="bothSides"/>
            <wp:docPr id="4" name="图片 4" descr="Peter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er Bl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071" cy="1341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ACC" w:rsidRPr="00354ACC">
        <w:rPr>
          <w:rFonts w:hint="eastAsia"/>
          <w:b/>
          <w:color w:val="000000"/>
          <w:szCs w:val="21"/>
        </w:rPr>
        <w:t>彼得·布洛克（</w:t>
      </w:r>
      <w:r w:rsidR="00354ACC" w:rsidRPr="00354ACC">
        <w:rPr>
          <w:b/>
          <w:color w:val="000000"/>
          <w:szCs w:val="21"/>
        </w:rPr>
        <w:t>Peter Block</w:t>
      </w:r>
      <w:r w:rsidR="00354ACC" w:rsidRPr="00354ACC">
        <w:rPr>
          <w:rFonts w:hint="eastAsia"/>
          <w:b/>
          <w:color w:val="000000"/>
          <w:szCs w:val="21"/>
        </w:rPr>
        <w:t>）</w:t>
      </w:r>
      <w:r w:rsidR="00354ACC" w:rsidRPr="00354ACC">
        <w:rPr>
          <w:rFonts w:hint="eastAsia"/>
          <w:noProof/>
        </w:rPr>
        <w:t>是俄亥俄州辛辛那提市的</w:t>
      </w:r>
      <w:r w:rsidR="00354ACC">
        <w:rPr>
          <w:rFonts w:hint="eastAsia"/>
          <w:noProof/>
        </w:rPr>
        <w:t>一位</w:t>
      </w:r>
      <w:r w:rsidR="00354ACC" w:rsidRPr="00354ACC">
        <w:rPr>
          <w:rFonts w:hint="eastAsia"/>
          <w:noProof/>
        </w:rPr>
        <w:t>作家和</w:t>
      </w:r>
      <w:r w:rsidR="00354ACC">
        <w:rPr>
          <w:rFonts w:hint="eastAsia"/>
          <w:noProof/>
        </w:rPr>
        <w:t>一位</w:t>
      </w:r>
      <w:r w:rsidR="00354ACC" w:rsidRPr="00354ACC">
        <w:rPr>
          <w:rFonts w:hint="eastAsia"/>
          <w:noProof/>
        </w:rPr>
        <w:t>公民。他是</w:t>
      </w:r>
      <w:r w:rsidR="00354ACC" w:rsidRPr="00354ACC">
        <w:rPr>
          <w:rFonts w:hint="eastAsia"/>
          <w:noProof/>
        </w:rPr>
        <w:t>Designed Learning</w:t>
      </w:r>
      <w:r w:rsidR="00354ACC">
        <w:rPr>
          <w:rFonts w:hint="eastAsia"/>
          <w:noProof/>
        </w:rPr>
        <w:t>公司</w:t>
      </w:r>
      <w:r w:rsidR="00354ACC" w:rsidRPr="00354ACC">
        <w:rPr>
          <w:rFonts w:hint="eastAsia"/>
          <w:noProof/>
        </w:rPr>
        <w:t>的联合创始人</w:t>
      </w:r>
      <w:r w:rsidR="00354ACC">
        <w:rPr>
          <w:rFonts w:hint="eastAsia"/>
          <w:noProof/>
        </w:rPr>
        <w:t>。</w:t>
      </w:r>
      <w:r w:rsidR="00354ACC" w:rsidRPr="00354ACC">
        <w:rPr>
          <w:rFonts w:hint="eastAsia"/>
          <w:noProof/>
        </w:rPr>
        <w:t>这家培训公司，提供</w:t>
      </w:r>
      <w:r>
        <w:rPr>
          <w:rFonts w:hint="eastAsia"/>
          <w:noProof/>
        </w:rPr>
        <w:t>工作坊，帮助参与者</w:t>
      </w:r>
      <w:r w:rsidR="00354ACC" w:rsidRPr="00354ACC">
        <w:rPr>
          <w:rFonts w:hint="eastAsia"/>
          <w:noProof/>
        </w:rPr>
        <w:t>培养</w:t>
      </w:r>
      <w:r w:rsidRPr="00921658">
        <w:rPr>
          <w:rFonts w:hint="eastAsia"/>
          <w:noProof/>
        </w:rPr>
        <w:t>布洛克</w:t>
      </w:r>
      <w:r>
        <w:rPr>
          <w:rFonts w:hint="eastAsia"/>
          <w:noProof/>
        </w:rPr>
        <w:t>在</w:t>
      </w:r>
      <w:r w:rsidR="00354ACC" w:rsidRPr="00354ACC">
        <w:rPr>
          <w:rFonts w:hint="eastAsia"/>
          <w:noProof/>
        </w:rPr>
        <w:t>书中</w:t>
      </w:r>
      <w:r>
        <w:rPr>
          <w:rFonts w:hint="eastAsia"/>
          <w:noProof/>
        </w:rPr>
        <w:t>所介绍</w:t>
      </w:r>
      <w:r w:rsidR="00354ACC" w:rsidRPr="00354ACC">
        <w:rPr>
          <w:rFonts w:hint="eastAsia"/>
          <w:noProof/>
        </w:rPr>
        <w:t>的技能。彼得是共同利益集体</w:t>
      </w:r>
      <w:r>
        <w:rPr>
          <w:rFonts w:hint="eastAsia"/>
          <w:noProof/>
        </w:rPr>
        <w:t>（</w:t>
      </w:r>
      <w:r>
        <w:t>Common Good Collective</w:t>
      </w:r>
      <w:r>
        <w:rPr>
          <w:rFonts w:hint="eastAsia"/>
          <w:noProof/>
        </w:rPr>
        <w:t>）组织</w:t>
      </w:r>
      <w:r w:rsidR="00354ACC" w:rsidRPr="00354ACC">
        <w:rPr>
          <w:rFonts w:hint="eastAsia"/>
          <w:noProof/>
        </w:rPr>
        <w:t>的创始人，是大辛辛那提共同利益联盟</w:t>
      </w:r>
      <w:r>
        <w:rPr>
          <w:rFonts w:hint="eastAsia"/>
          <w:noProof/>
        </w:rPr>
        <w:t>（</w:t>
      </w:r>
      <w:r>
        <w:t>Common Good Alliance of Greater Cincinnati</w:t>
      </w:r>
      <w:r>
        <w:rPr>
          <w:rFonts w:hint="eastAsia"/>
          <w:noProof/>
        </w:rPr>
        <w:t>）</w:t>
      </w:r>
      <w:r w:rsidR="00354ACC" w:rsidRPr="00354ACC">
        <w:rPr>
          <w:rFonts w:hint="eastAsia"/>
          <w:noProof/>
        </w:rPr>
        <w:t>的一员，也是当地社区委员会的成员。他是在线参与解决方案</w:t>
      </w:r>
      <w:r>
        <w:rPr>
          <w:rFonts w:hint="eastAsia"/>
          <w:noProof/>
        </w:rPr>
        <w:t>供应</w:t>
      </w:r>
      <w:r w:rsidR="00354ACC" w:rsidRPr="00354ACC">
        <w:rPr>
          <w:rFonts w:hint="eastAsia"/>
          <w:noProof/>
        </w:rPr>
        <w:t>商</w:t>
      </w:r>
      <w:r w:rsidR="00354ACC" w:rsidRPr="00354ACC">
        <w:rPr>
          <w:rFonts w:hint="eastAsia"/>
          <w:noProof/>
        </w:rPr>
        <w:t>LivePerson</w:t>
      </w:r>
      <w:r>
        <w:rPr>
          <w:rFonts w:hint="eastAsia"/>
          <w:noProof/>
        </w:rPr>
        <w:t>公司</w:t>
      </w:r>
      <w:r w:rsidR="00354ACC" w:rsidRPr="00354ACC">
        <w:rPr>
          <w:rFonts w:hint="eastAsia"/>
          <w:noProof/>
        </w:rPr>
        <w:t>的董事会成员。他的著作包括《完美咨询》</w:t>
      </w:r>
      <w:r>
        <w:rPr>
          <w:rFonts w:hint="eastAsia"/>
          <w:noProof/>
        </w:rPr>
        <w:t>（</w:t>
      </w:r>
      <w:r w:rsidRPr="00921658">
        <w:rPr>
          <w:i/>
          <w:iCs/>
        </w:rPr>
        <w:t>Flawless Consulting</w:t>
      </w:r>
      <w:r>
        <w:rPr>
          <w:rFonts w:hint="eastAsia"/>
          <w:noProof/>
        </w:rPr>
        <w:t>）</w:t>
      </w:r>
      <w:r w:rsidR="00354ACC" w:rsidRPr="00354ACC">
        <w:rPr>
          <w:rFonts w:hint="eastAsia"/>
          <w:noProof/>
        </w:rPr>
        <w:t>、《管理》</w:t>
      </w:r>
      <w:r>
        <w:rPr>
          <w:rFonts w:hint="eastAsia"/>
          <w:noProof/>
        </w:rPr>
        <w:t>（</w:t>
      </w:r>
      <w:r w:rsidRPr="00921658">
        <w:rPr>
          <w:i/>
          <w:iCs/>
        </w:rPr>
        <w:t>Stewardship</w:t>
      </w:r>
      <w:r>
        <w:rPr>
          <w:rFonts w:hint="eastAsia"/>
          <w:noProof/>
        </w:rPr>
        <w:t>）</w:t>
      </w:r>
      <w:r w:rsidR="00354ACC" w:rsidRPr="00354ACC">
        <w:rPr>
          <w:rFonts w:hint="eastAsia"/>
          <w:noProof/>
        </w:rPr>
        <w:t>、《答案</w:t>
      </w:r>
      <w:r>
        <w:rPr>
          <w:rFonts w:hint="eastAsia"/>
          <w:noProof/>
        </w:rPr>
        <w:t>是是</w:t>
      </w:r>
      <w:r w:rsidR="00354ACC" w:rsidRPr="00354ACC">
        <w:rPr>
          <w:rFonts w:hint="eastAsia"/>
          <w:noProof/>
        </w:rPr>
        <w:t>》</w:t>
      </w:r>
      <w:r>
        <w:rPr>
          <w:rFonts w:hint="eastAsia"/>
          <w:noProof/>
        </w:rPr>
        <w:t>（</w:t>
      </w:r>
      <w:r w:rsidRPr="00921658">
        <w:rPr>
          <w:i/>
          <w:iCs/>
        </w:rPr>
        <w:t>The Answer to How Is Yes</w:t>
      </w:r>
      <w:r>
        <w:rPr>
          <w:rFonts w:hint="eastAsia"/>
          <w:noProof/>
        </w:rPr>
        <w:t>）</w:t>
      </w:r>
      <w:r w:rsidR="00354ACC" w:rsidRPr="00354ACC">
        <w:rPr>
          <w:rFonts w:hint="eastAsia"/>
          <w:noProof/>
        </w:rPr>
        <w:t>、《社区》</w:t>
      </w:r>
      <w:r>
        <w:rPr>
          <w:rFonts w:hint="eastAsia"/>
          <w:noProof/>
        </w:rPr>
        <w:t>（</w:t>
      </w:r>
      <w:r w:rsidRPr="00921658">
        <w:rPr>
          <w:i/>
          <w:iCs/>
        </w:rPr>
        <w:t>Community</w:t>
      </w:r>
      <w:r>
        <w:rPr>
          <w:rFonts w:hint="eastAsia"/>
          <w:noProof/>
        </w:rPr>
        <w:t>）</w:t>
      </w:r>
      <w:r w:rsidR="00354ACC" w:rsidRPr="00354ACC">
        <w:rPr>
          <w:rFonts w:hint="eastAsia"/>
          <w:noProof/>
        </w:rPr>
        <w:t>和《丰富的社区》</w:t>
      </w:r>
      <w:r>
        <w:rPr>
          <w:rFonts w:hint="eastAsia"/>
          <w:noProof/>
        </w:rPr>
        <w:t>（</w:t>
      </w:r>
      <w:r w:rsidRPr="00921658">
        <w:rPr>
          <w:i/>
          <w:iCs/>
        </w:rPr>
        <w:t>The Abundant Community</w:t>
      </w:r>
      <w:r>
        <w:rPr>
          <w:rFonts w:hint="eastAsia"/>
          <w:noProof/>
        </w:rPr>
        <w:t>）</w:t>
      </w:r>
      <w:r w:rsidR="00354ACC" w:rsidRPr="00354ACC">
        <w:rPr>
          <w:rFonts w:hint="eastAsia"/>
          <w:noProof/>
        </w:rPr>
        <w:t>。</w:t>
      </w:r>
      <w:r w:rsidRPr="00921658">
        <w:rPr>
          <w:rFonts w:hint="eastAsia"/>
          <w:noProof/>
        </w:rPr>
        <w:t>他的作品在全球共售出</w:t>
      </w:r>
      <w:r w:rsidRPr="00921658">
        <w:rPr>
          <w:rFonts w:hint="eastAsia"/>
          <w:noProof/>
        </w:rPr>
        <w:t>150</w:t>
      </w:r>
      <w:r w:rsidRPr="00921658">
        <w:rPr>
          <w:rFonts w:hint="eastAsia"/>
          <w:noProof/>
        </w:rPr>
        <w:t>多万册。</w:t>
      </w:r>
    </w:p>
    <w:p w14:paraId="126DB76F" w14:textId="72E8573C" w:rsidR="003B16CC" w:rsidRDefault="003B16CC" w:rsidP="003B16CC">
      <w:pPr>
        <w:rPr>
          <w:color w:val="000000"/>
          <w:szCs w:val="21"/>
        </w:rPr>
      </w:pPr>
    </w:p>
    <w:p w14:paraId="5667824B" w14:textId="77777777" w:rsidR="00CC332D" w:rsidRDefault="00CC332D"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70D74555" w:rsidR="003B16CC" w:rsidRDefault="003B16CC" w:rsidP="003B16CC">
      <w:pPr>
        <w:ind w:firstLineChars="200" w:firstLine="420"/>
        <w:rPr>
          <w:color w:val="000000"/>
          <w:szCs w:val="21"/>
        </w:rPr>
      </w:pPr>
      <w:r w:rsidRPr="003B16CC">
        <w:rPr>
          <w:rFonts w:hint="eastAsia"/>
          <w:color w:val="000000"/>
          <w:szCs w:val="21"/>
        </w:rPr>
        <w:t>“</w:t>
      </w:r>
      <w:r w:rsidR="00CC332D" w:rsidRPr="00CC332D">
        <w:rPr>
          <w:rFonts w:hint="eastAsia"/>
          <w:color w:val="000000"/>
          <w:szCs w:val="21"/>
        </w:rPr>
        <w:t>这本书挑战了传统观念</w:t>
      </w:r>
      <w:r w:rsidR="00CC332D">
        <w:rPr>
          <w:rFonts w:hint="eastAsia"/>
          <w:color w:val="000000"/>
          <w:szCs w:val="21"/>
        </w:rPr>
        <w:t>，令人重新思考</w:t>
      </w:r>
      <w:r w:rsidR="00CC332D" w:rsidRPr="00CC332D">
        <w:rPr>
          <w:rFonts w:hint="eastAsia"/>
          <w:color w:val="000000"/>
          <w:szCs w:val="21"/>
        </w:rPr>
        <w:t>关于你我作为公民可以做些什么来塑造我们</w:t>
      </w:r>
      <w:r w:rsidR="00CC332D">
        <w:rPr>
          <w:rFonts w:hint="eastAsia"/>
          <w:color w:val="000000"/>
          <w:szCs w:val="21"/>
        </w:rPr>
        <w:t>的</w:t>
      </w:r>
      <w:r w:rsidR="00CC332D" w:rsidRPr="00CC332D">
        <w:rPr>
          <w:rFonts w:hint="eastAsia"/>
          <w:color w:val="000000"/>
          <w:szCs w:val="21"/>
        </w:rPr>
        <w:t>未来。它提供了公民可以通过利用家庭和社区资源来做什么和已经做了什么的具体例子。</w:t>
      </w:r>
      <w:r w:rsidRPr="003B16CC">
        <w:rPr>
          <w:rFonts w:hint="eastAsia"/>
          <w:color w:val="000000"/>
          <w:szCs w:val="21"/>
        </w:rPr>
        <w:t>”</w:t>
      </w:r>
    </w:p>
    <w:p w14:paraId="4330F48D" w14:textId="0AC34DB0" w:rsidR="003B16CC" w:rsidRPr="003B16CC"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大卫·马修斯</w:t>
      </w:r>
      <w:r>
        <w:rPr>
          <w:rFonts w:hint="eastAsia"/>
          <w:color w:val="000000"/>
          <w:szCs w:val="21"/>
        </w:rPr>
        <w:t>（</w:t>
      </w:r>
      <w:r w:rsidR="00372101">
        <w:t>David Mathews</w:t>
      </w:r>
      <w:r>
        <w:rPr>
          <w:rFonts w:hint="eastAsia"/>
          <w:color w:val="000000"/>
          <w:szCs w:val="21"/>
        </w:rPr>
        <w:t>）</w:t>
      </w:r>
      <w:r w:rsidR="00372101">
        <w:rPr>
          <w:rFonts w:hint="eastAsia"/>
          <w:color w:val="000000"/>
          <w:szCs w:val="21"/>
        </w:rPr>
        <w:t>，</w:t>
      </w:r>
      <w:proofErr w:type="gramStart"/>
      <w:r w:rsidR="00372101" w:rsidRPr="00372101">
        <w:rPr>
          <w:rFonts w:hint="eastAsia"/>
          <w:color w:val="000000"/>
          <w:szCs w:val="21"/>
        </w:rPr>
        <w:t>凯</w:t>
      </w:r>
      <w:proofErr w:type="gramEnd"/>
      <w:r w:rsidR="00372101" w:rsidRPr="00372101">
        <w:rPr>
          <w:rFonts w:hint="eastAsia"/>
          <w:color w:val="000000"/>
          <w:szCs w:val="21"/>
        </w:rPr>
        <w:t>特琳基金会主席</w:t>
      </w:r>
    </w:p>
    <w:p w14:paraId="0A9F5926" w14:textId="77777777" w:rsidR="003B16CC" w:rsidRDefault="003B16CC" w:rsidP="003B16CC">
      <w:pPr>
        <w:ind w:firstLineChars="200" w:firstLine="420"/>
        <w:rPr>
          <w:color w:val="000000"/>
          <w:szCs w:val="21"/>
        </w:rPr>
      </w:pPr>
    </w:p>
    <w:p w14:paraId="1E2BC440" w14:textId="215C1042" w:rsidR="003B16CC" w:rsidRDefault="003B16CC" w:rsidP="003B16CC">
      <w:pPr>
        <w:ind w:firstLineChars="200" w:firstLine="420"/>
        <w:rPr>
          <w:color w:val="000000"/>
          <w:szCs w:val="21"/>
        </w:rPr>
      </w:pPr>
      <w:r w:rsidRPr="003B16CC">
        <w:rPr>
          <w:rFonts w:hint="eastAsia"/>
          <w:color w:val="000000"/>
          <w:szCs w:val="21"/>
        </w:rPr>
        <w:t>“</w:t>
      </w:r>
      <w:r w:rsidR="00372101" w:rsidRPr="00372101">
        <w:rPr>
          <w:rFonts w:hint="eastAsia"/>
          <w:color w:val="000000"/>
          <w:szCs w:val="21"/>
        </w:rPr>
        <w:t>这本书是任何社会</w:t>
      </w:r>
      <w:r w:rsidR="00372101">
        <w:rPr>
          <w:rFonts w:hint="eastAsia"/>
          <w:color w:val="000000"/>
          <w:szCs w:val="21"/>
        </w:rPr>
        <w:t>保持</w:t>
      </w:r>
      <w:r w:rsidR="00372101" w:rsidRPr="00372101">
        <w:rPr>
          <w:rFonts w:hint="eastAsia"/>
          <w:color w:val="000000"/>
          <w:szCs w:val="21"/>
        </w:rPr>
        <w:t>健康和幸福的基础。必读之作。</w:t>
      </w:r>
      <w:r w:rsidRPr="003B16CC">
        <w:rPr>
          <w:rFonts w:hint="eastAsia"/>
          <w:color w:val="000000"/>
          <w:szCs w:val="21"/>
        </w:rPr>
        <w:t>”</w:t>
      </w:r>
      <w:r w:rsidRPr="003B16CC">
        <w:rPr>
          <w:rFonts w:hint="eastAsia"/>
          <w:color w:val="000000"/>
          <w:szCs w:val="21"/>
        </w:rPr>
        <w:t xml:space="preserve"> </w:t>
      </w:r>
    </w:p>
    <w:p w14:paraId="48229612" w14:textId="6680474D" w:rsidR="003B16CC" w:rsidRPr="003B16CC"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昆丁·杨</w:t>
      </w:r>
      <w:r>
        <w:rPr>
          <w:rFonts w:hint="eastAsia"/>
          <w:color w:val="000000"/>
          <w:szCs w:val="21"/>
        </w:rPr>
        <w:t>（</w:t>
      </w:r>
      <w:r w:rsidR="00372101">
        <w:t>Quentin Young</w:t>
      </w:r>
      <w:r>
        <w:rPr>
          <w:rFonts w:hint="eastAsia"/>
          <w:color w:val="000000"/>
          <w:szCs w:val="21"/>
        </w:rPr>
        <w:t>），</w:t>
      </w:r>
      <w:r w:rsidR="00372101">
        <w:rPr>
          <w:rFonts w:hint="eastAsia"/>
          <w:color w:val="000000"/>
          <w:szCs w:val="21"/>
        </w:rPr>
        <w:t>美国</w:t>
      </w:r>
      <w:r w:rsidR="00372101" w:rsidRPr="00372101">
        <w:rPr>
          <w:rFonts w:hint="eastAsia"/>
          <w:color w:val="000000"/>
          <w:szCs w:val="21"/>
        </w:rPr>
        <w:t>健康与医学政策研究组主席，美国公共卫生协会前主席</w:t>
      </w:r>
    </w:p>
    <w:p w14:paraId="3E949DBC" w14:textId="77777777" w:rsidR="003B16CC" w:rsidRDefault="003B16CC" w:rsidP="003B16CC">
      <w:pPr>
        <w:ind w:firstLineChars="200" w:firstLine="420"/>
        <w:rPr>
          <w:color w:val="000000"/>
          <w:szCs w:val="21"/>
        </w:rPr>
      </w:pPr>
    </w:p>
    <w:p w14:paraId="34931457" w14:textId="0234B02C" w:rsidR="003B16CC" w:rsidRDefault="003B16CC" w:rsidP="003B16CC">
      <w:pPr>
        <w:ind w:firstLineChars="200" w:firstLine="420"/>
        <w:rPr>
          <w:color w:val="000000"/>
          <w:szCs w:val="21"/>
        </w:rPr>
      </w:pPr>
      <w:r w:rsidRPr="003B16CC">
        <w:rPr>
          <w:rFonts w:hint="eastAsia"/>
          <w:color w:val="000000"/>
          <w:szCs w:val="21"/>
        </w:rPr>
        <w:t>“</w:t>
      </w:r>
      <w:r w:rsidR="00372101">
        <w:rPr>
          <w:rFonts w:hint="eastAsia"/>
          <w:color w:val="000000"/>
          <w:szCs w:val="21"/>
        </w:rPr>
        <w:t>‘</w:t>
      </w:r>
      <w:r w:rsidR="00372101" w:rsidRPr="00372101">
        <w:rPr>
          <w:rFonts w:hint="eastAsia"/>
          <w:color w:val="000000"/>
          <w:szCs w:val="21"/>
        </w:rPr>
        <w:t>我们需要的就在这里。</w:t>
      </w:r>
      <w:r w:rsidR="00372101">
        <w:rPr>
          <w:rFonts w:hint="eastAsia"/>
          <w:color w:val="000000"/>
          <w:szCs w:val="21"/>
        </w:rPr>
        <w:t>’</w:t>
      </w:r>
      <w:r w:rsidR="00372101" w:rsidRPr="00372101">
        <w:rPr>
          <w:rFonts w:hint="eastAsia"/>
          <w:color w:val="000000"/>
          <w:szCs w:val="21"/>
        </w:rPr>
        <w:t>温德尔·贝里的这句</w:t>
      </w:r>
      <w:r w:rsidR="00372101">
        <w:rPr>
          <w:rFonts w:hint="eastAsia"/>
          <w:color w:val="000000"/>
          <w:szCs w:val="21"/>
        </w:rPr>
        <w:t>诗</w:t>
      </w:r>
      <w:r w:rsidR="00372101" w:rsidRPr="00372101">
        <w:rPr>
          <w:rFonts w:hint="eastAsia"/>
          <w:color w:val="000000"/>
          <w:szCs w:val="21"/>
        </w:rPr>
        <w:t>总结了这本重要而及时的书</w:t>
      </w:r>
      <w:r w:rsidR="00372101">
        <w:rPr>
          <w:rFonts w:hint="eastAsia"/>
          <w:color w:val="000000"/>
          <w:szCs w:val="21"/>
        </w:rPr>
        <w:t>中</w:t>
      </w:r>
      <w:proofErr w:type="gramStart"/>
      <w:r w:rsidR="00372101">
        <w:rPr>
          <w:rFonts w:hint="eastAsia"/>
          <w:color w:val="000000"/>
          <w:szCs w:val="21"/>
        </w:rPr>
        <w:t>一</w:t>
      </w:r>
      <w:proofErr w:type="gramEnd"/>
      <w:r w:rsidR="00372101">
        <w:rPr>
          <w:rFonts w:hint="eastAsia"/>
          <w:color w:val="000000"/>
          <w:szCs w:val="21"/>
        </w:rPr>
        <w:t>以贯之</w:t>
      </w:r>
      <w:r w:rsidR="00372101" w:rsidRPr="00372101">
        <w:rPr>
          <w:rFonts w:hint="eastAsia"/>
          <w:color w:val="000000"/>
          <w:szCs w:val="21"/>
        </w:rPr>
        <w:t>的主题。这本书是一本宝藏。它可以帮助我们找回隐藏在我们</w:t>
      </w:r>
      <w:r w:rsidR="00372101">
        <w:rPr>
          <w:rFonts w:hint="eastAsia"/>
          <w:color w:val="000000"/>
          <w:szCs w:val="21"/>
        </w:rPr>
        <w:t>个人的</w:t>
      </w:r>
      <w:r w:rsidR="00372101" w:rsidRPr="00372101">
        <w:rPr>
          <w:rFonts w:hint="eastAsia"/>
          <w:color w:val="000000"/>
          <w:szCs w:val="21"/>
        </w:rPr>
        <w:t>内心和我们</w:t>
      </w:r>
      <w:r w:rsidR="00372101">
        <w:rPr>
          <w:rFonts w:hint="eastAsia"/>
          <w:color w:val="000000"/>
          <w:szCs w:val="21"/>
        </w:rPr>
        <w:t>的</w:t>
      </w:r>
      <w:r w:rsidR="00372101" w:rsidRPr="00372101">
        <w:rPr>
          <w:rFonts w:hint="eastAsia"/>
          <w:color w:val="000000"/>
          <w:szCs w:val="21"/>
        </w:rPr>
        <w:t>内心之</w:t>
      </w:r>
      <w:r w:rsidR="00372101">
        <w:rPr>
          <w:rFonts w:hint="eastAsia"/>
          <w:color w:val="000000"/>
          <w:szCs w:val="21"/>
        </w:rPr>
        <w:t>中</w:t>
      </w:r>
      <w:r w:rsidR="00372101" w:rsidRPr="00372101">
        <w:rPr>
          <w:rFonts w:hint="eastAsia"/>
          <w:color w:val="000000"/>
          <w:szCs w:val="21"/>
        </w:rPr>
        <w:t>的宝藏，在我们前进</w:t>
      </w:r>
      <w:r w:rsidR="00372101">
        <w:rPr>
          <w:rFonts w:hint="eastAsia"/>
          <w:color w:val="000000"/>
          <w:szCs w:val="21"/>
        </w:rPr>
        <w:t>的路上，让</w:t>
      </w:r>
      <w:r w:rsidR="00372101" w:rsidRPr="00372101">
        <w:rPr>
          <w:rFonts w:hint="eastAsia"/>
          <w:color w:val="000000"/>
          <w:szCs w:val="21"/>
        </w:rPr>
        <w:t>我们自己和我们的民主</w:t>
      </w:r>
      <w:r w:rsidR="00372101">
        <w:rPr>
          <w:rFonts w:hint="eastAsia"/>
          <w:color w:val="000000"/>
          <w:szCs w:val="21"/>
        </w:rPr>
        <w:t>焕然一新</w:t>
      </w:r>
      <w:r w:rsidR="00372101" w:rsidRPr="00372101">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12DB33CB" w:rsidR="003B16CC" w:rsidRPr="007B4600" w:rsidRDefault="003B16CC" w:rsidP="003B16CC">
      <w:pPr>
        <w:ind w:firstLineChars="200" w:firstLine="420"/>
        <w:jc w:val="right"/>
        <w:rPr>
          <w:color w:val="000000"/>
          <w:szCs w:val="21"/>
        </w:rPr>
      </w:pPr>
      <w:r w:rsidRPr="003B16CC">
        <w:rPr>
          <w:rFonts w:hint="eastAsia"/>
          <w:color w:val="000000"/>
          <w:szCs w:val="21"/>
        </w:rPr>
        <w:t>——</w:t>
      </w:r>
      <w:r w:rsidR="00372101" w:rsidRPr="00372101">
        <w:rPr>
          <w:rFonts w:hint="eastAsia"/>
          <w:color w:val="000000"/>
          <w:szCs w:val="21"/>
        </w:rPr>
        <w:t>帕克·</w:t>
      </w:r>
      <w:r w:rsidR="00372101" w:rsidRPr="00372101">
        <w:rPr>
          <w:rFonts w:hint="eastAsia"/>
          <w:color w:val="000000"/>
          <w:szCs w:val="21"/>
        </w:rPr>
        <w:t>J</w:t>
      </w:r>
      <w:r w:rsidR="00372101" w:rsidRPr="00372101">
        <w:rPr>
          <w:rFonts w:hint="eastAsia"/>
          <w:color w:val="000000"/>
          <w:szCs w:val="21"/>
        </w:rPr>
        <w:t>·帕尔默</w:t>
      </w:r>
      <w:r>
        <w:rPr>
          <w:rFonts w:hint="eastAsia"/>
          <w:color w:val="000000"/>
          <w:szCs w:val="21"/>
        </w:rPr>
        <w:t>（</w:t>
      </w:r>
      <w:r w:rsidR="00372101">
        <w:t>Parker J. Palmer</w:t>
      </w:r>
      <w:r>
        <w:rPr>
          <w:rFonts w:hint="eastAsia"/>
          <w:color w:val="000000"/>
          <w:szCs w:val="21"/>
        </w:rPr>
        <w:t>），</w:t>
      </w:r>
      <w:r w:rsidR="00372101" w:rsidRPr="00372101">
        <w:rPr>
          <w:rFonts w:hint="eastAsia"/>
          <w:color w:val="000000"/>
          <w:szCs w:val="21"/>
        </w:rPr>
        <w:t>勇气与复兴中心创始人</w:t>
      </w:r>
      <w:r w:rsidR="00372101">
        <w:rPr>
          <w:rFonts w:hint="eastAsia"/>
          <w:color w:val="000000"/>
          <w:szCs w:val="21"/>
        </w:rPr>
        <w:t>，</w:t>
      </w:r>
      <w:r w:rsidR="00372101" w:rsidRPr="00372101">
        <w:rPr>
          <w:rFonts w:hint="eastAsia"/>
          <w:color w:val="000000"/>
          <w:szCs w:val="21"/>
        </w:rPr>
        <w:t>著有《隐藏的整体》</w:t>
      </w:r>
      <w:r w:rsidR="00372101">
        <w:rPr>
          <w:rFonts w:hint="eastAsia"/>
          <w:color w:val="000000"/>
          <w:szCs w:val="21"/>
        </w:rPr>
        <w:t>（</w:t>
      </w:r>
      <w:r w:rsidR="00372101" w:rsidRPr="00372101">
        <w:rPr>
          <w:i/>
          <w:iCs/>
        </w:rPr>
        <w:t>A Hidden Wholeness</w:t>
      </w:r>
      <w:r w:rsidR="00372101">
        <w:rPr>
          <w:rFonts w:hint="eastAsia"/>
          <w:color w:val="000000"/>
          <w:szCs w:val="21"/>
        </w:rPr>
        <w:t>）</w:t>
      </w:r>
      <w:r w:rsidR="00372101" w:rsidRPr="00372101">
        <w:rPr>
          <w:rFonts w:hint="eastAsia"/>
          <w:color w:val="000000"/>
          <w:szCs w:val="21"/>
        </w:rPr>
        <w:t>、《让你的生活说话》</w:t>
      </w:r>
      <w:r w:rsidR="00372101">
        <w:rPr>
          <w:rFonts w:hint="eastAsia"/>
          <w:color w:val="000000"/>
          <w:szCs w:val="21"/>
        </w:rPr>
        <w:t>（</w:t>
      </w:r>
      <w:r w:rsidR="00372101" w:rsidRPr="00372101">
        <w:rPr>
          <w:i/>
          <w:iCs/>
        </w:rPr>
        <w:t>Let Your Life Speak</w:t>
      </w:r>
      <w:r w:rsidR="00372101">
        <w:rPr>
          <w:rFonts w:hint="eastAsia"/>
          <w:color w:val="000000"/>
          <w:szCs w:val="21"/>
        </w:rPr>
        <w:t>）</w:t>
      </w:r>
      <w:r w:rsidR="00372101" w:rsidRPr="00372101">
        <w:rPr>
          <w:rFonts w:hint="eastAsia"/>
          <w:color w:val="000000"/>
          <w:szCs w:val="21"/>
        </w:rPr>
        <w:t>和《教的勇气》</w:t>
      </w:r>
      <w:r w:rsidR="00372101">
        <w:rPr>
          <w:rFonts w:hint="eastAsia"/>
          <w:color w:val="000000"/>
          <w:szCs w:val="21"/>
        </w:rPr>
        <w:t>（</w:t>
      </w:r>
      <w:r w:rsidR="00372101" w:rsidRPr="00372101">
        <w:rPr>
          <w:i/>
          <w:iCs/>
        </w:rPr>
        <w:t>The Courage to Teach</w:t>
      </w:r>
      <w:r w:rsidR="00372101">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41549293" w14:textId="356AFCA3" w:rsidR="004912CC" w:rsidRPr="004912CC" w:rsidRDefault="004912CC" w:rsidP="004912CC">
      <w:pPr>
        <w:jc w:val="center"/>
        <w:rPr>
          <w:bCs/>
          <w:color w:val="000000"/>
          <w:sz w:val="30"/>
          <w:szCs w:val="30"/>
        </w:rPr>
      </w:pPr>
      <w:r w:rsidRPr="004912CC">
        <w:rPr>
          <w:rFonts w:hint="eastAsia"/>
          <w:b/>
          <w:bCs/>
          <w:color w:val="000000"/>
          <w:sz w:val="30"/>
          <w:szCs w:val="30"/>
        </w:rPr>
        <w:t>《</w:t>
      </w:r>
      <w:r w:rsidR="008F2945" w:rsidRPr="008F2945">
        <w:rPr>
          <w:rFonts w:hint="eastAsia"/>
          <w:b/>
          <w:bCs/>
          <w:color w:val="000000"/>
          <w:sz w:val="30"/>
          <w:szCs w:val="30"/>
        </w:rPr>
        <w:t>社区：归属感的结构</w:t>
      </w:r>
      <w:r w:rsidR="0065279E" w:rsidRPr="008F2945">
        <w:rPr>
          <w:rFonts w:hint="eastAsia"/>
          <w:b/>
          <w:bCs/>
          <w:color w:val="000000"/>
          <w:sz w:val="30"/>
          <w:szCs w:val="30"/>
        </w:rPr>
        <w:t>（第三版）</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23C83359" w:rsidR="007E772D" w:rsidRPr="007E772D" w:rsidRDefault="007E772D" w:rsidP="004912CC">
      <w:pPr>
        <w:jc w:val="center"/>
        <w:rPr>
          <w:bCs/>
          <w:color w:val="000000"/>
          <w:szCs w:val="21"/>
        </w:rPr>
      </w:pPr>
      <w:r>
        <w:rPr>
          <w:rFonts w:hint="eastAsia"/>
          <w:bCs/>
          <w:color w:val="000000"/>
          <w:szCs w:val="21"/>
        </w:rPr>
        <w:t>序言</w:t>
      </w:r>
    </w:p>
    <w:p w14:paraId="7E1D6C2A" w14:textId="5136BECC" w:rsidR="007E772D" w:rsidRPr="007E772D" w:rsidRDefault="007E772D" w:rsidP="004912CC">
      <w:pPr>
        <w:jc w:val="center"/>
        <w:rPr>
          <w:bCs/>
          <w:color w:val="000000"/>
          <w:szCs w:val="21"/>
        </w:rPr>
      </w:pPr>
      <w:r w:rsidRPr="007E772D">
        <w:rPr>
          <w:rFonts w:hint="eastAsia"/>
          <w:bCs/>
          <w:color w:val="000000"/>
          <w:szCs w:val="21"/>
        </w:rPr>
        <w:t>引言：</w:t>
      </w:r>
      <w:r w:rsidR="005215E5">
        <w:rPr>
          <w:rFonts w:hint="eastAsia"/>
          <w:bCs/>
          <w:color w:val="000000"/>
          <w:szCs w:val="21"/>
        </w:rPr>
        <w:t>改</w:t>
      </w:r>
      <w:bookmarkStart w:id="0" w:name="_GoBack"/>
      <w:bookmarkEnd w:id="0"/>
      <w:r w:rsidR="005215E5">
        <w:rPr>
          <w:rFonts w:hint="eastAsia"/>
          <w:bCs/>
          <w:color w:val="000000"/>
          <w:szCs w:val="21"/>
        </w:rPr>
        <w:t>变支离破碎的社区</w:t>
      </w:r>
    </w:p>
    <w:p w14:paraId="49CB8D87" w14:textId="77777777" w:rsidR="007E772D" w:rsidRPr="007E772D" w:rsidRDefault="007E772D" w:rsidP="004912CC">
      <w:pPr>
        <w:jc w:val="center"/>
        <w:rPr>
          <w:bCs/>
          <w:color w:val="000000"/>
          <w:szCs w:val="21"/>
        </w:rPr>
      </w:pPr>
    </w:p>
    <w:p w14:paraId="4CF587AA" w14:textId="363DC525"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5215E5">
        <w:rPr>
          <w:rFonts w:hint="eastAsia"/>
          <w:b/>
          <w:color w:val="000000"/>
          <w:szCs w:val="21"/>
        </w:rPr>
        <w:t>社区的肌理</w:t>
      </w:r>
    </w:p>
    <w:p w14:paraId="15A284ED" w14:textId="4B0147D7" w:rsidR="007E772D" w:rsidRPr="007E772D" w:rsidRDefault="007E772D" w:rsidP="004912CC">
      <w:pPr>
        <w:jc w:val="center"/>
        <w:rPr>
          <w:bCs/>
          <w:color w:val="000000"/>
          <w:szCs w:val="21"/>
        </w:rPr>
      </w:pPr>
      <w:r w:rsidRPr="007E772D">
        <w:rPr>
          <w:rFonts w:hint="eastAsia"/>
          <w:bCs/>
          <w:color w:val="000000"/>
          <w:szCs w:val="21"/>
        </w:rPr>
        <w:t>第一章：</w:t>
      </w:r>
      <w:r w:rsidR="005215E5" w:rsidRPr="005215E5">
        <w:rPr>
          <w:rFonts w:hint="eastAsia"/>
          <w:bCs/>
          <w:color w:val="000000"/>
          <w:szCs w:val="21"/>
        </w:rPr>
        <w:t>转型</w:t>
      </w:r>
    </w:p>
    <w:p w14:paraId="16D230AC" w14:textId="0105AF1E" w:rsidR="007E772D" w:rsidRPr="007E772D" w:rsidRDefault="007E772D" w:rsidP="004912CC">
      <w:pPr>
        <w:jc w:val="center"/>
        <w:rPr>
          <w:bCs/>
          <w:color w:val="000000"/>
          <w:szCs w:val="21"/>
        </w:rPr>
      </w:pPr>
      <w:r w:rsidRPr="007E772D">
        <w:rPr>
          <w:rFonts w:hint="eastAsia"/>
          <w:bCs/>
          <w:color w:val="000000"/>
          <w:szCs w:val="21"/>
        </w:rPr>
        <w:t>第二章：</w:t>
      </w:r>
      <w:r w:rsidR="005215E5" w:rsidRPr="005215E5">
        <w:rPr>
          <w:rFonts w:hint="eastAsia"/>
          <w:bCs/>
          <w:color w:val="000000"/>
          <w:szCs w:val="21"/>
        </w:rPr>
        <w:t>改变社区环境</w:t>
      </w:r>
    </w:p>
    <w:p w14:paraId="18A20649" w14:textId="30195E7D" w:rsidR="007E772D" w:rsidRPr="007E772D" w:rsidRDefault="007E772D" w:rsidP="004912CC">
      <w:pPr>
        <w:jc w:val="center"/>
        <w:rPr>
          <w:bCs/>
          <w:color w:val="000000"/>
          <w:szCs w:val="21"/>
        </w:rPr>
      </w:pPr>
      <w:r w:rsidRPr="007E772D">
        <w:rPr>
          <w:rFonts w:hint="eastAsia"/>
          <w:bCs/>
          <w:color w:val="000000"/>
          <w:szCs w:val="21"/>
        </w:rPr>
        <w:t>第三章：</w:t>
      </w:r>
      <w:r w:rsidR="005215E5">
        <w:rPr>
          <w:rFonts w:hint="eastAsia"/>
          <w:bCs/>
          <w:color w:val="000000"/>
          <w:szCs w:val="21"/>
        </w:rPr>
        <w:t>困境中的</w:t>
      </w:r>
      <w:r w:rsidR="005215E5" w:rsidRPr="005215E5">
        <w:rPr>
          <w:rFonts w:hint="eastAsia"/>
          <w:bCs/>
          <w:color w:val="000000"/>
          <w:szCs w:val="21"/>
        </w:rPr>
        <w:t>社区</w:t>
      </w:r>
    </w:p>
    <w:p w14:paraId="1AD7E328" w14:textId="1E138B98"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5215E5" w:rsidRPr="005215E5">
        <w:rPr>
          <w:rFonts w:hint="eastAsia"/>
          <w:bCs/>
          <w:color w:val="000000"/>
          <w:szCs w:val="21"/>
        </w:rPr>
        <w:t>恢复</w:t>
      </w:r>
      <w:r w:rsidR="005215E5">
        <w:rPr>
          <w:rFonts w:hint="eastAsia"/>
          <w:bCs/>
          <w:color w:val="000000"/>
          <w:szCs w:val="21"/>
        </w:rPr>
        <w:t>的</w:t>
      </w:r>
      <w:r w:rsidR="005215E5" w:rsidRPr="005215E5">
        <w:rPr>
          <w:rFonts w:hint="eastAsia"/>
          <w:bCs/>
          <w:color w:val="000000"/>
          <w:szCs w:val="21"/>
        </w:rPr>
        <w:t>社区</w:t>
      </w:r>
    </w:p>
    <w:p w14:paraId="48AB4258" w14:textId="298F3813" w:rsidR="005215E5" w:rsidRPr="007E772D" w:rsidRDefault="005215E5" w:rsidP="005215E5">
      <w:pPr>
        <w:jc w:val="center"/>
        <w:rPr>
          <w:bCs/>
          <w:color w:val="000000"/>
          <w:szCs w:val="21"/>
        </w:rPr>
      </w:pPr>
      <w:r w:rsidRPr="007E772D">
        <w:rPr>
          <w:rFonts w:hint="eastAsia"/>
          <w:bCs/>
          <w:color w:val="000000"/>
          <w:szCs w:val="21"/>
        </w:rPr>
        <w:t>第五章</w:t>
      </w:r>
      <w:r>
        <w:rPr>
          <w:rFonts w:hint="eastAsia"/>
          <w:bCs/>
          <w:color w:val="000000"/>
          <w:szCs w:val="21"/>
        </w:rPr>
        <w:t>：所见即所得</w:t>
      </w:r>
    </w:p>
    <w:p w14:paraId="6D1D1184" w14:textId="3B36C493" w:rsidR="005215E5" w:rsidRPr="007E772D" w:rsidRDefault="005215E5" w:rsidP="005215E5">
      <w:pPr>
        <w:jc w:val="center"/>
        <w:rPr>
          <w:bCs/>
          <w:color w:val="000000"/>
          <w:szCs w:val="21"/>
        </w:rPr>
      </w:pPr>
      <w:r w:rsidRPr="007E772D">
        <w:rPr>
          <w:rFonts w:hint="eastAsia"/>
          <w:bCs/>
          <w:color w:val="000000"/>
          <w:szCs w:val="21"/>
        </w:rPr>
        <w:lastRenderedPageBreak/>
        <w:t>第六章</w:t>
      </w:r>
      <w:r>
        <w:rPr>
          <w:rFonts w:hint="eastAsia"/>
          <w:bCs/>
          <w:color w:val="000000"/>
          <w:szCs w:val="21"/>
        </w:rPr>
        <w:t>：</w:t>
      </w:r>
      <w:r w:rsidRPr="005215E5">
        <w:rPr>
          <w:rFonts w:hint="eastAsia"/>
          <w:bCs/>
          <w:color w:val="000000"/>
          <w:szCs w:val="21"/>
        </w:rPr>
        <w:t>从消费者到公民</w:t>
      </w:r>
    </w:p>
    <w:p w14:paraId="673237B1" w14:textId="1CDB9AF5" w:rsidR="007E772D" w:rsidRDefault="005215E5" w:rsidP="004912CC">
      <w:pPr>
        <w:jc w:val="center"/>
        <w:rPr>
          <w:bCs/>
          <w:color w:val="000000"/>
          <w:szCs w:val="21"/>
        </w:rPr>
      </w:pPr>
      <w:r w:rsidRPr="007E772D">
        <w:rPr>
          <w:rFonts w:hint="eastAsia"/>
          <w:bCs/>
          <w:color w:val="000000"/>
          <w:szCs w:val="21"/>
        </w:rPr>
        <w:t>第七章</w:t>
      </w:r>
      <w:r>
        <w:rPr>
          <w:rFonts w:hint="eastAsia"/>
          <w:bCs/>
          <w:color w:val="000000"/>
          <w:szCs w:val="21"/>
        </w:rPr>
        <w:t>：</w:t>
      </w:r>
      <w:r w:rsidRPr="005215E5">
        <w:rPr>
          <w:rFonts w:hint="eastAsia"/>
          <w:bCs/>
          <w:color w:val="000000"/>
          <w:szCs w:val="21"/>
        </w:rPr>
        <w:t>转型中的社区</w:t>
      </w:r>
    </w:p>
    <w:p w14:paraId="0D298832" w14:textId="77777777" w:rsidR="005215E5" w:rsidRPr="007E772D" w:rsidRDefault="005215E5" w:rsidP="004912CC">
      <w:pPr>
        <w:jc w:val="center"/>
        <w:rPr>
          <w:bCs/>
          <w:color w:val="000000"/>
          <w:szCs w:val="21"/>
        </w:rPr>
      </w:pPr>
    </w:p>
    <w:p w14:paraId="75450061" w14:textId="6A1B2CF5" w:rsidR="007E772D" w:rsidRPr="007E772D" w:rsidRDefault="007E772D" w:rsidP="004912CC">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sidR="005215E5">
        <w:rPr>
          <w:rFonts w:hint="eastAsia"/>
          <w:b/>
          <w:color w:val="000000"/>
          <w:szCs w:val="21"/>
        </w:rPr>
        <w:t>创造</w:t>
      </w:r>
      <w:r w:rsidR="00F51176">
        <w:rPr>
          <w:rFonts w:hint="eastAsia"/>
          <w:b/>
          <w:color w:val="000000"/>
          <w:szCs w:val="21"/>
        </w:rPr>
        <w:t>归属感</w:t>
      </w:r>
    </w:p>
    <w:p w14:paraId="3F94E926" w14:textId="3665D5EB"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F51176">
        <w:rPr>
          <w:rFonts w:hint="eastAsia"/>
          <w:bCs/>
          <w:color w:val="000000"/>
          <w:szCs w:val="21"/>
        </w:rPr>
        <w:t>汇集</w:t>
      </w:r>
      <w:r w:rsidR="00F51176" w:rsidRPr="00F51176">
        <w:rPr>
          <w:rFonts w:hint="eastAsia"/>
          <w:bCs/>
          <w:color w:val="000000"/>
          <w:szCs w:val="21"/>
        </w:rPr>
        <w:t>领导力</w:t>
      </w:r>
    </w:p>
    <w:p w14:paraId="74EC6BCF" w14:textId="0CE08131" w:rsidR="00F51176" w:rsidRPr="007E772D" w:rsidRDefault="00F51176" w:rsidP="00F51176">
      <w:pPr>
        <w:jc w:val="center"/>
        <w:rPr>
          <w:bCs/>
          <w:color w:val="000000"/>
          <w:szCs w:val="21"/>
        </w:rPr>
      </w:pPr>
      <w:r w:rsidRPr="007E772D">
        <w:rPr>
          <w:rFonts w:hint="eastAsia"/>
          <w:bCs/>
          <w:color w:val="000000"/>
          <w:szCs w:val="21"/>
        </w:rPr>
        <w:t>第九章</w:t>
      </w:r>
      <w:r>
        <w:rPr>
          <w:rFonts w:hint="eastAsia"/>
          <w:bCs/>
          <w:color w:val="000000"/>
          <w:szCs w:val="21"/>
        </w:rPr>
        <w:t>：小组</w:t>
      </w:r>
      <w:r w:rsidRPr="00F51176">
        <w:rPr>
          <w:rFonts w:hint="eastAsia"/>
          <w:bCs/>
          <w:color w:val="000000"/>
          <w:szCs w:val="21"/>
        </w:rPr>
        <w:t>是变革的单位</w:t>
      </w:r>
    </w:p>
    <w:p w14:paraId="4EC13F67" w14:textId="0EF5D9A0" w:rsidR="007E772D" w:rsidRDefault="00B04BB9" w:rsidP="004912CC">
      <w:pPr>
        <w:jc w:val="center"/>
        <w:rPr>
          <w:bCs/>
          <w:color w:val="000000"/>
          <w:szCs w:val="21"/>
        </w:rPr>
      </w:pPr>
      <w:r w:rsidRPr="007E772D">
        <w:rPr>
          <w:rFonts w:hint="eastAsia"/>
          <w:bCs/>
          <w:color w:val="000000"/>
          <w:szCs w:val="21"/>
        </w:rPr>
        <w:t>第十章</w:t>
      </w:r>
      <w:r>
        <w:rPr>
          <w:rFonts w:hint="eastAsia"/>
          <w:bCs/>
          <w:color w:val="000000"/>
          <w:szCs w:val="21"/>
        </w:rPr>
        <w:t>：问题比答案更能促进转变</w:t>
      </w:r>
    </w:p>
    <w:p w14:paraId="12146644" w14:textId="77777777" w:rsidR="00B04BB9" w:rsidRPr="007E772D" w:rsidRDefault="00B04BB9" w:rsidP="004912CC">
      <w:pPr>
        <w:jc w:val="center"/>
        <w:rPr>
          <w:bCs/>
          <w:color w:val="000000"/>
          <w:szCs w:val="21"/>
        </w:rPr>
      </w:pPr>
    </w:p>
    <w:p w14:paraId="2BACCEC5" w14:textId="2E4EC73A" w:rsidR="007E772D" w:rsidRPr="004912CC" w:rsidRDefault="007E772D" w:rsidP="004912CC">
      <w:pPr>
        <w:jc w:val="center"/>
        <w:rPr>
          <w:b/>
          <w:color w:val="000000"/>
          <w:szCs w:val="21"/>
        </w:rPr>
      </w:pPr>
      <w:r w:rsidRPr="004912CC">
        <w:rPr>
          <w:rFonts w:hint="eastAsia"/>
          <w:b/>
          <w:color w:val="000000"/>
          <w:szCs w:val="21"/>
        </w:rPr>
        <w:t>第三部分</w:t>
      </w:r>
      <w:r w:rsidR="004912CC" w:rsidRPr="004912CC">
        <w:rPr>
          <w:rFonts w:hint="eastAsia"/>
          <w:b/>
          <w:color w:val="000000"/>
          <w:szCs w:val="21"/>
        </w:rPr>
        <w:t xml:space="preserve"> </w:t>
      </w:r>
      <w:r w:rsidR="00B04BB9">
        <w:rPr>
          <w:rFonts w:hint="eastAsia"/>
          <w:b/>
          <w:color w:val="000000"/>
          <w:szCs w:val="21"/>
        </w:rPr>
        <w:t>六场对话</w:t>
      </w:r>
    </w:p>
    <w:p w14:paraId="705C27CA" w14:textId="40E6CCE0" w:rsidR="007E772D" w:rsidRPr="007E772D" w:rsidRDefault="007E772D" w:rsidP="004912CC">
      <w:pPr>
        <w:jc w:val="center"/>
        <w:rPr>
          <w:bCs/>
          <w:color w:val="000000"/>
          <w:szCs w:val="21"/>
        </w:rPr>
      </w:pPr>
      <w:r w:rsidRPr="007E772D">
        <w:rPr>
          <w:rFonts w:hint="eastAsia"/>
          <w:bCs/>
          <w:color w:val="000000"/>
          <w:szCs w:val="21"/>
        </w:rPr>
        <w:t>第十一章</w:t>
      </w:r>
      <w:r w:rsidR="004912CC">
        <w:rPr>
          <w:rFonts w:hint="eastAsia"/>
          <w:bCs/>
          <w:color w:val="000000"/>
          <w:szCs w:val="21"/>
        </w:rPr>
        <w:t>：</w:t>
      </w:r>
      <w:r w:rsidR="00B04BB9" w:rsidRPr="00B04BB9">
        <w:rPr>
          <w:rFonts w:hint="eastAsia"/>
          <w:bCs/>
          <w:color w:val="000000"/>
          <w:szCs w:val="21"/>
        </w:rPr>
        <w:t>邀请：第一</w:t>
      </w:r>
      <w:r w:rsidR="00B04BB9">
        <w:rPr>
          <w:rFonts w:hint="eastAsia"/>
          <w:bCs/>
          <w:color w:val="000000"/>
          <w:szCs w:val="21"/>
        </w:rPr>
        <w:t>场</w:t>
      </w:r>
      <w:r w:rsidR="00B04BB9" w:rsidRPr="00B04BB9">
        <w:rPr>
          <w:rFonts w:hint="eastAsia"/>
          <w:bCs/>
          <w:color w:val="000000"/>
          <w:szCs w:val="21"/>
        </w:rPr>
        <w:t>对话</w:t>
      </w:r>
    </w:p>
    <w:p w14:paraId="1D55B054" w14:textId="5F542A0A" w:rsidR="007E772D" w:rsidRDefault="007E772D" w:rsidP="004912CC">
      <w:pPr>
        <w:jc w:val="center"/>
        <w:rPr>
          <w:bCs/>
          <w:color w:val="000000"/>
          <w:szCs w:val="21"/>
        </w:rPr>
      </w:pPr>
      <w:r w:rsidRPr="007E772D">
        <w:rPr>
          <w:rFonts w:hint="eastAsia"/>
          <w:bCs/>
          <w:color w:val="000000"/>
          <w:szCs w:val="21"/>
        </w:rPr>
        <w:t>第十二章</w:t>
      </w:r>
      <w:r w:rsidR="004912CC">
        <w:rPr>
          <w:rFonts w:hint="eastAsia"/>
          <w:bCs/>
          <w:color w:val="000000"/>
          <w:szCs w:val="21"/>
        </w:rPr>
        <w:t>：</w:t>
      </w:r>
      <w:r w:rsidR="00B04BB9" w:rsidRPr="00B04BB9">
        <w:rPr>
          <w:rFonts w:hint="eastAsia"/>
          <w:bCs/>
          <w:color w:val="000000"/>
          <w:szCs w:val="21"/>
        </w:rPr>
        <w:t>其他五</w:t>
      </w:r>
      <w:r w:rsidR="00B04BB9">
        <w:rPr>
          <w:rFonts w:hint="eastAsia"/>
          <w:bCs/>
          <w:color w:val="000000"/>
          <w:szCs w:val="21"/>
        </w:rPr>
        <w:t>场</w:t>
      </w:r>
      <w:r w:rsidR="00B04BB9" w:rsidRPr="00B04BB9">
        <w:rPr>
          <w:rFonts w:hint="eastAsia"/>
          <w:bCs/>
          <w:color w:val="000000"/>
          <w:szCs w:val="21"/>
        </w:rPr>
        <w:t>对话：可能性、所有权、异议、承诺和礼物</w:t>
      </w:r>
    </w:p>
    <w:p w14:paraId="0D1CFFF9" w14:textId="19924456" w:rsidR="003B16CC" w:rsidRDefault="00B04BB9" w:rsidP="004912CC">
      <w:pPr>
        <w:jc w:val="center"/>
        <w:rPr>
          <w:bCs/>
          <w:color w:val="000000"/>
          <w:szCs w:val="21"/>
        </w:rPr>
      </w:pPr>
      <w:r>
        <w:rPr>
          <w:rFonts w:hint="eastAsia"/>
          <w:bCs/>
          <w:color w:val="000000"/>
          <w:szCs w:val="21"/>
        </w:rPr>
        <w:t>第十三章：好客的基石</w:t>
      </w:r>
    </w:p>
    <w:p w14:paraId="1B54464D" w14:textId="66A84E1C" w:rsidR="00B04BB9" w:rsidRDefault="00B04BB9" w:rsidP="004912CC">
      <w:pPr>
        <w:jc w:val="center"/>
        <w:rPr>
          <w:bCs/>
          <w:color w:val="000000"/>
          <w:szCs w:val="21"/>
        </w:rPr>
      </w:pPr>
      <w:r>
        <w:rPr>
          <w:rFonts w:hint="eastAsia"/>
          <w:bCs/>
          <w:color w:val="000000"/>
          <w:szCs w:val="21"/>
        </w:rPr>
        <w:t>第十四章：</w:t>
      </w:r>
      <w:r w:rsidRPr="00B04BB9">
        <w:rPr>
          <w:rFonts w:hint="eastAsia"/>
          <w:bCs/>
          <w:color w:val="000000"/>
          <w:szCs w:val="21"/>
        </w:rPr>
        <w:t>物理空间</w:t>
      </w:r>
      <w:r>
        <w:rPr>
          <w:rFonts w:hint="eastAsia"/>
          <w:bCs/>
          <w:color w:val="000000"/>
          <w:szCs w:val="21"/>
        </w:rPr>
        <w:t>的重要性</w:t>
      </w:r>
    </w:p>
    <w:p w14:paraId="61C978B6" w14:textId="169C4779" w:rsidR="00B04BB9" w:rsidRDefault="00B04BB9" w:rsidP="004912CC">
      <w:pPr>
        <w:jc w:val="center"/>
        <w:rPr>
          <w:bCs/>
          <w:color w:val="000000"/>
          <w:szCs w:val="21"/>
        </w:rPr>
      </w:pPr>
      <w:r>
        <w:rPr>
          <w:rFonts w:hint="eastAsia"/>
          <w:bCs/>
          <w:color w:val="000000"/>
          <w:szCs w:val="21"/>
        </w:rPr>
        <w:t>第十五章：</w:t>
      </w:r>
      <w:r w:rsidRPr="00B04BB9">
        <w:rPr>
          <w:rFonts w:hint="eastAsia"/>
          <w:bCs/>
          <w:color w:val="000000"/>
          <w:szCs w:val="21"/>
        </w:rPr>
        <w:t>虚拟世界中的社区</w:t>
      </w:r>
    </w:p>
    <w:p w14:paraId="046EB8DD" w14:textId="63571D2B" w:rsidR="00B04BB9" w:rsidRDefault="00B04BB9" w:rsidP="004912CC">
      <w:pPr>
        <w:jc w:val="center"/>
        <w:rPr>
          <w:bCs/>
          <w:color w:val="000000"/>
          <w:szCs w:val="21"/>
        </w:rPr>
      </w:pPr>
      <w:r w:rsidRPr="00B04BB9">
        <w:rPr>
          <w:rFonts w:hint="eastAsia"/>
          <w:bCs/>
          <w:color w:val="000000"/>
          <w:szCs w:val="21"/>
        </w:rPr>
        <w:t>第</w:t>
      </w:r>
      <w:r>
        <w:rPr>
          <w:rFonts w:hint="eastAsia"/>
          <w:bCs/>
          <w:color w:val="000000"/>
          <w:szCs w:val="21"/>
        </w:rPr>
        <w:t>十六</w:t>
      </w:r>
      <w:r w:rsidRPr="00B04BB9">
        <w:rPr>
          <w:rFonts w:hint="eastAsia"/>
          <w:bCs/>
          <w:color w:val="000000"/>
          <w:szCs w:val="21"/>
        </w:rPr>
        <w:t>章</w:t>
      </w:r>
      <w:r>
        <w:rPr>
          <w:rFonts w:hint="eastAsia"/>
          <w:bCs/>
          <w:color w:val="000000"/>
          <w:szCs w:val="21"/>
        </w:rPr>
        <w:t>：</w:t>
      </w:r>
      <w:r w:rsidRPr="00B04BB9">
        <w:rPr>
          <w:rFonts w:hint="eastAsia"/>
          <w:bCs/>
          <w:color w:val="000000"/>
          <w:szCs w:val="21"/>
        </w:rPr>
        <w:t>将社区联系作为日常实践</w:t>
      </w:r>
    </w:p>
    <w:p w14:paraId="2006D882" w14:textId="41ACBD8E" w:rsidR="00B04BB9" w:rsidRDefault="00B04BB9" w:rsidP="004912CC">
      <w:pPr>
        <w:jc w:val="center"/>
        <w:rPr>
          <w:bCs/>
          <w:color w:val="000000"/>
          <w:szCs w:val="21"/>
        </w:rPr>
      </w:pPr>
    </w:p>
    <w:p w14:paraId="1AF0D19F" w14:textId="1A665DAB" w:rsidR="00B04BB9" w:rsidRDefault="00B04BB9" w:rsidP="004912CC">
      <w:pPr>
        <w:jc w:val="center"/>
        <w:rPr>
          <w:bCs/>
          <w:color w:val="000000"/>
          <w:szCs w:val="21"/>
        </w:rPr>
      </w:pPr>
      <w:r>
        <w:rPr>
          <w:rFonts w:hint="eastAsia"/>
          <w:bCs/>
          <w:color w:val="000000"/>
          <w:szCs w:val="21"/>
        </w:rPr>
        <w:t>讨论指南</w:t>
      </w:r>
    </w:p>
    <w:p w14:paraId="43989D35" w14:textId="642425D0" w:rsidR="003B16CC" w:rsidRDefault="003B16CC" w:rsidP="004912CC">
      <w:pPr>
        <w:jc w:val="center"/>
        <w:rPr>
          <w:bCs/>
          <w:color w:val="000000"/>
          <w:szCs w:val="21"/>
        </w:rPr>
      </w:pPr>
      <w:r>
        <w:rPr>
          <w:bCs/>
          <w:color w:val="000000"/>
          <w:szCs w:val="21"/>
        </w:rPr>
        <w:t>注释</w:t>
      </w:r>
    </w:p>
    <w:p w14:paraId="59CB7B58" w14:textId="187AF9E6" w:rsidR="00B04BB9" w:rsidRDefault="00B04BB9" w:rsidP="004912CC">
      <w:pPr>
        <w:jc w:val="center"/>
        <w:rPr>
          <w:bCs/>
          <w:color w:val="000000"/>
          <w:szCs w:val="21"/>
        </w:rPr>
      </w:pPr>
      <w:r w:rsidRPr="00B04BB9">
        <w:rPr>
          <w:rFonts w:hint="eastAsia"/>
          <w:bCs/>
          <w:color w:val="000000"/>
          <w:szCs w:val="21"/>
        </w:rPr>
        <w:t>资源</w:t>
      </w:r>
      <w:proofErr w:type="gramStart"/>
      <w:r w:rsidRPr="00B04BB9">
        <w:rPr>
          <w:rFonts w:hint="eastAsia"/>
          <w:bCs/>
          <w:color w:val="000000"/>
          <w:szCs w:val="21"/>
        </w:rPr>
        <w:t>一</w:t>
      </w:r>
      <w:proofErr w:type="gramEnd"/>
      <w:r w:rsidRPr="00B04BB9">
        <w:rPr>
          <w:rFonts w:hint="eastAsia"/>
          <w:bCs/>
          <w:color w:val="000000"/>
          <w:szCs w:val="21"/>
        </w:rPr>
        <w:t>：</w:t>
      </w:r>
      <w:r>
        <w:rPr>
          <w:rFonts w:hint="eastAsia"/>
          <w:bCs/>
          <w:color w:val="000000"/>
          <w:szCs w:val="21"/>
        </w:rPr>
        <w:t>建立连接的交流问题清单</w:t>
      </w:r>
    </w:p>
    <w:p w14:paraId="40D1A9FF" w14:textId="53F28C91" w:rsidR="00B04BB9" w:rsidRDefault="00B04BB9" w:rsidP="004912CC">
      <w:pPr>
        <w:jc w:val="center"/>
        <w:rPr>
          <w:bCs/>
          <w:color w:val="000000"/>
          <w:szCs w:val="21"/>
        </w:rPr>
      </w:pPr>
      <w:r w:rsidRPr="00B04BB9">
        <w:rPr>
          <w:rFonts w:hint="eastAsia"/>
          <w:bCs/>
          <w:color w:val="000000"/>
          <w:szCs w:val="21"/>
        </w:rPr>
        <w:t>资源二：社区目录和书籍扩展内容</w:t>
      </w:r>
    </w:p>
    <w:p w14:paraId="1492F885" w14:textId="77777777" w:rsidR="00B04BB9" w:rsidRPr="00B04BB9" w:rsidRDefault="00B04BB9" w:rsidP="00B04BB9">
      <w:pPr>
        <w:jc w:val="center"/>
        <w:rPr>
          <w:bCs/>
          <w:color w:val="000000"/>
          <w:szCs w:val="21"/>
        </w:rPr>
      </w:pPr>
      <w:r w:rsidRPr="00B04BB9">
        <w:rPr>
          <w:rFonts w:hint="eastAsia"/>
          <w:bCs/>
          <w:color w:val="000000"/>
          <w:szCs w:val="21"/>
        </w:rPr>
        <w:t>致谢</w:t>
      </w:r>
    </w:p>
    <w:p w14:paraId="6554B1C6" w14:textId="77777777" w:rsidR="00B04BB9" w:rsidRPr="00B04BB9" w:rsidRDefault="00B04BB9" w:rsidP="00B04BB9">
      <w:pPr>
        <w:jc w:val="center"/>
        <w:rPr>
          <w:bCs/>
          <w:color w:val="000000"/>
          <w:szCs w:val="21"/>
        </w:rPr>
      </w:pPr>
      <w:r w:rsidRPr="00B04BB9">
        <w:rPr>
          <w:rFonts w:hint="eastAsia"/>
          <w:bCs/>
          <w:color w:val="000000"/>
          <w:szCs w:val="21"/>
        </w:rPr>
        <w:t>索引</w:t>
      </w:r>
    </w:p>
    <w:p w14:paraId="7D34E041" w14:textId="77777777" w:rsidR="00B04BB9" w:rsidRPr="00B04BB9" w:rsidRDefault="00B04BB9" w:rsidP="00B04BB9">
      <w:pPr>
        <w:jc w:val="center"/>
        <w:rPr>
          <w:bCs/>
          <w:color w:val="000000"/>
          <w:szCs w:val="21"/>
        </w:rPr>
      </w:pPr>
      <w:r w:rsidRPr="00B04BB9">
        <w:rPr>
          <w:rFonts w:hint="eastAsia"/>
          <w:bCs/>
          <w:color w:val="000000"/>
          <w:szCs w:val="21"/>
        </w:rPr>
        <w:t>关于作者</w:t>
      </w:r>
    </w:p>
    <w:p w14:paraId="708C09F5" w14:textId="77777777" w:rsidR="00B04BB9" w:rsidRPr="00B04BB9" w:rsidRDefault="00B04BB9" w:rsidP="00B04BB9">
      <w:pPr>
        <w:jc w:val="center"/>
        <w:rPr>
          <w:bCs/>
          <w:color w:val="000000"/>
          <w:szCs w:val="21"/>
        </w:rPr>
      </w:pPr>
      <w:r w:rsidRPr="00B04BB9">
        <w:rPr>
          <w:rFonts w:hint="eastAsia"/>
          <w:bCs/>
          <w:color w:val="000000"/>
          <w:szCs w:val="21"/>
        </w:rPr>
        <w:t>关于设计</w:t>
      </w:r>
    </w:p>
    <w:p w14:paraId="4766EF05" w14:textId="528143B5" w:rsidR="00B04BB9" w:rsidRPr="00B04BB9" w:rsidRDefault="00B04BB9" w:rsidP="00B04BB9">
      <w:pPr>
        <w:jc w:val="center"/>
        <w:rPr>
          <w:bCs/>
          <w:color w:val="000000"/>
          <w:szCs w:val="21"/>
        </w:rPr>
      </w:pPr>
      <w:r w:rsidRPr="00B04BB9">
        <w:rPr>
          <w:rFonts w:hint="eastAsia"/>
          <w:bCs/>
          <w:color w:val="000000"/>
          <w:szCs w:val="21"/>
        </w:rPr>
        <w:t>关于恢复共享</w:t>
      </w:r>
    </w:p>
    <w:p w14:paraId="718D69C8" w14:textId="52EC65C3" w:rsidR="003B16CC" w:rsidRDefault="00B04BB9" w:rsidP="00B04BB9">
      <w:pPr>
        <w:jc w:val="center"/>
        <w:rPr>
          <w:bCs/>
          <w:color w:val="000000"/>
          <w:szCs w:val="21"/>
        </w:rPr>
      </w:pPr>
      <w:r w:rsidRPr="00B04BB9">
        <w:rPr>
          <w:rFonts w:hint="eastAsia"/>
          <w:bCs/>
          <w:color w:val="000000"/>
          <w:szCs w:val="21"/>
        </w:rPr>
        <w:t>关于设计学习</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5F7ED" w14:textId="77777777" w:rsidR="00671604" w:rsidRDefault="00671604">
      <w:r>
        <w:separator/>
      </w:r>
    </w:p>
  </w:endnote>
  <w:endnote w:type="continuationSeparator" w:id="0">
    <w:p w14:paraId="51865D83" w14:textId="77777777" w:rsidR="00671604" w:rsidRDefault="0067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E710" w14:textId="77777777" w:rsidR="00671604" w:rsidRDefault="00671604">
      <w:r>
        <w:separator/>
      </w:r>
    </w:p>
  </w:footnote>
  <w:footnote w:type="continuationSeparator" w:id="0">
    <w:p w14:paraId="4172121F" w14:textId="77777777" w:rsidR="00671604" w:rsidRDefault="00671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564053C"/>
    <w:multiLevelType w:val="hybridMultilevel"/>
    <w:tmpl w:val="1A96425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8"/>
  </w:num>
  <w:num w:numId="34">
    <w:abstractNumId w:val="7"/>
  </w:num>
  <w:num w:numId="35">
    <w:abstractNumId w:val="12"/>
  </w:num>
  <w:num w:numId="36">
    <w:abstractNumId w:val="18"/>
  </w:num>
  <w:num w:numId="37">
    <w:abstractNumId w:val="9"/>
  </w:num>
  <w:num w:numId="38">
    <w:abstractNumId w:val="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5020"/>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0437"/>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7CE7"/>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4ACC"/>
    <w:rsid w:val="00357F6D"/>
    <w:rsid w:val="003646A1"/>
    <w:rsid w:val="00365966"/>
    <w:rsid w:val="00365F5D"/>
    <w:rsid w:val="003702ED"/>
    <w:rsid w:val="00372101"/>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09A6"/>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15E5"/>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B5BCC"/>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272F"/>
    <w:rsid w:val="00636ECB"/>
    <w:rsid w:val="0063758D"/>
    <w:rsid w:val="00641A9F"/>
    <w:rsid w:val="00642256"/>
    <w:rsid w:val="00644A66"/>
    <w:rsid w:val="0064689C"/>
    <w:rsid w:val="00647494"/>
    <w:rsid w:val="0065279E"/>
    <w:rsid w:val="00655F79"/>
    <w:rsid w:val="00655FA9"/>
    <w:rsid w:val="00657F70"/>
    <w:rsid w:val="006656BA"/>
    <w:rsid w:val="00665C42"/>
    <w:rsid w:val="00667A77"/>
    <w:rsid w:val="00667C85"/>
    <w:rsid w:val="00671604"/>
    <w:rsid w:val="00680EFB"/>
    <w:rsid w:val="00681DDA"/>
    <w:rsid w:val="0068367E"/>
    <w:rsid w:val="00684657"/>
    <w:rsid w:val="006856DC"/>
    <w:rsid w:val="006A4967"/>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57469"/>
    <w:rsid w:val="00865331"/>
    <w:rsid w:val="00867535"/>
    <w:rsid w:val="008706FD"/>
    <w:rsid w:val="00881FF4"/>
    <w:rsid w:val="008833DC"/>
    <w:rsid w:val="0088361F"/>
    <w:rsid w:val="00886092"/>
    <w:rsid w:val="008872CC"/>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2945"/>
    <w:rsid w:val="008F46C1"/>
    <w:rsid w:val="008F5D73"/>
    <w:rsid w:val="008F60FE"/>
    <w:rsid w:val="009021CD"/>
    <w:rsid w:val="00903AB1"/>
    <w:rsid w:val="00906691"/>
    <w:rsid w:val="00907DFE"/>
    <w:rsid w:val="009102D6"/>
    <w:rsid w:val="00910BEB"/>
    <w:rsid w:val="0091529A"/>
    <w:rsid w:val="009163D0"/>
    <w:rsid w:val="00916A50"/>
    <w:rsid w:val="00921658"/>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565B"/>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4BB9"/>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332D"/>
    <w:rsid w:val="00CC69DA"/>
    <w:rsid w:val="00CD1080"/>
    <w:rsid w:val="00CD3036"/>
    <w:rsid w:val="00CD409A"/>
    <w:rsid w:val="00CE1169"/>
    <w:rsid w:val="00CE14FC"/>
    <w:rsid w:val="00CE4FC2"/>
    <w:rsid w:val="00CE590F"/>
    <w:rsid w:val="00CE5F01"/>
    <w:rsid w:val="00CF7F72"/>
    <w:rsid w:val="00D068E5"/>
    <w:rsid w:val="00D072FB"/>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02CF"/>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1176"/>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57C5-31D0-43B4-AC03-2CAC07E7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1220</Words>
  <Characters>1648</Characters>
  <Application>Microsoft Office Word</Application>
  <DocSecurity>0</DocSecurity>
  <Lines>91</Lines>
  <Paragraphs>95</Paragraphs>
  <ScaleCrop>false</ScaleCrop>
  <Company>2ndSpAcE</Company>
  <LinksUpToDate>false</LinksUpToDate>
  <CharactersWithSpaces>2773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25</cp:revision>
  <cp:lastPrinted>2005-06-10T06:33:00Z</cp:lastPrinted>
  <dcterms:created xsi:type="dcterms:W3CDTF">2024-11-28T07:09:00Z</dcterms:created>
  <dcterms:modified xsi:type="dcterms:W3CDTF">2025-11-21T03:19:00Z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