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</w:t>
      </w:r>
      <w:r>
        <w:rPr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荐</w:t>
      </w:r>
    </w:p>
    <w:p w14:paraId="23E8751D">
      <w:pPr>
        <w:jc w:val="center"/>
        <w:rPr>
          <w:rFonts w:hint="eastAsia" w:eastAsia="宋体"/>
          <w:b/>
          <w:color w:val="000000" w:themeColor="text1"/>
          <w:sz w:val="36"/>
          <w:szCs w:val="36"/>
          <w:lang w:val="fr-FR" w:eastAsia="zh-CN"/>
          <w14:textFill>
            <w14:solidFill>
              <w14:schemeClr w14:val="tx1"/>
            </w14:solidFill>
          </w14:textFill>
        </w:rPr>
      </w:pPr>
      <w:bookmarkStart w:id="9" w:name="_GoBack"/>
      <w:r>
        <w:rPr>
          <w:rFonts w:hint="eastAsia"/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>《游艇小侦探》系列</w:t>
      </w:r>
      <w:r>
        <w:rPr>
          <w:rFonts w:hint="eastAsia"/>
          <w:b/>
          <w:color w:val="000000" w:themeColor="text1"/>
          <w:sz w:val="36"/>
          <w:szCs w:val="36"/>
          <w:lang w:val="fr-FR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2册）</w:t>
      </w:r>
    </w:p>
    <w:p w14:paraId="57A1C1EA">
      <w:pPr>
        <w:jc w:val="center"/>
        <w:rPr>
          <w:rFonts w:hint="default" w:eastAsia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>Cruise</w:t>
      </w:r>
      <w:r>
        <w:rPr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Ship Kid 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(2 books)</w:t>
      </w:r>
    </w:p>
    <w:bookmarkEnd w:id="9"/>
    <w:p w14:paraId="148A2615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6A3AED35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64135</wp:posOffset>
            </wp:positionV>
            <wp:extent cx="1402715" cy="2000250"/>
            <wp:effectExtent l="0" t="0" r="0" b="0"/>
            <wp:wrapTight wrapText="bothSides">
              <wp:wrapPolygon>
                <wp:start x="0" y="0"/>
                <wp:lineTo x="0" y="21497"/>
                <wp:lineTo x="21414" y="21497"/>
                <wp:lineTo x="21414" y="0"/>
                <wp:lineTo x="0" y="0"/>
              </wp:wrapPolygon>
            </wp:wrapTight>
            <wp:docPr id="3" name="图片 3" descr="4ad75798-c4d8-4525-b456-7153bf68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d75798-c4d8-4525-b456-7153bf6820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《海上缉盗记》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（第一册）</w:t>
      </w:r>
    </w:p>
    <w:p w14:paraId="3532B647">
      <w:pPr>
        <w:rPr>
          <w:b/>
          <w:bCs/>
          <w:lang w:val="fr-FR"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</w:t>
      </w:r>
      <w:r>
        <w:rPr>
          <w:b/>
          <w:cap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Cruise Ship Kid: Thief at Sea!</w:t>
      </w:r>
    </w:p>
    <w:p w14:paraId="08040F1A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lang w:val="fr-FR"/>
        </w:rPr>
        <w:t xml:space="preserve">Emma Swan </w:t>
      </w:r>
      <w:r>
        <w:rPr>
          <w:rFonts w:hint="eastAsia"/>
          <w:b/>
          <w:bCs/>
          <w:lang w:val="en-US" w:eastAsia="zh-CN"/>
        </w:rPr>
        <w:t>and</w:t>
      </w:r>
      <w:r>
        <w:rPr>
          <w:b/>
          <w:bCs/>
          <w:lang w:val="fr-FR"/>
        </w:rPr>
        <w:t xml:space="preserve"> </w:t>
      </w:r>
      <w:r>
        <w:rPr>
          <w:b/>
          <w:bCs/>
          <w:color w:val="000000"/>
          <w:szCs w:val="21"/>
          <w:shd w:val="clear" w:color="auto" w:fill="FFFFFF"/>
          <w:lang w:val="fr-FR"/>
        </w:rPr>
        <w:t>Katie Saunders</w:t>
      </w:r>
    </w:p>
    <w:p w14:paraId="3245AAE4">
      <w:pPr>
        <w:jc w:val="left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：Usborne</w:t>
      </w:r>
    </w:p>
    <w:p w14:paraId="52DA2D84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Usborne/ ANA</w:t>
      </w:r>
    </w:p>
    <w:p w14:paraId="171106EF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384页</w:t>
      </w:r>
    </w:p>
    <w:p w14:paraId="0343BA7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出版时间：2025年7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5855578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52B760E1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3B643712">
      <w:pPr>
        <w:rPr>
          <w:rFonts w:hint="eastAsia" w:eastAsia="宋体"/>
          <w:b/>
          <w:bCs/>
          <w:color w:val="D70F1A"/>
          <w:szCs w:val="21"/>
          <w:lang w:eastAsia="zh-CN"/>
        </w:rPr>
      </w:pPr>
      <w:r>
        <w:rPr>
          <w:rFonts w:hint="eastAsia"/>
          <w:b/>
          <w:bCs/>
          <w:color w:val="D70F1A"/>
          <w:szCs w:val="21"/>
          <w:lang w:val="en-US" w:eastAsia="zh-CN"/>
        </w:rPr>
        <w:t>版权已授</w:t>
      </w:r>
      <w:r>
        <w:rPr>
          <w:rFonts w:hint="eastAsia"/>
          <w:b/>
          <w:bCs/>
          <w:color w:val="D70F1A"/>
          <w:szCs w:val="21"/>
        </w:rPr>
        <w:t>：希腊语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Greek</w:t>
      </w:r>
      <w:r>
        <w:rPr>
          <w:rFonts w:hint="eastAsia"/>
          <w:b/>
          <w:bCs/>
          <w:color w:val="D70F1A"/>
          <w:szCs w:val="21"/>
          <w:lang w:eastAsia="zh-CN"/>
        </w:rPr>
        <w:t xml:space="preserve">) </w:t>
      </w:r>
      <w:r>
        <w:rPr>
          <w:rFonts w:hint="eastAsia"/>
          <w:b/>
          <w:bCs/>
          <w:color w:val="D70F1A"/>
          <w:szCs w:val="21"/>
        </w:rPr>
        <w:t>、土耳其语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Turkish</w:t>
      </w:r>
      <w:r>
        <w:rPr>
          <w:rFonts w:hint="eastAsia"/>
          <w:b/>
          <w:bCs/>
          <w:color w:val="D70F1A"/>
          <w:szCs w:val="21"/>
          <w:lang w:eastAsia="zh-CN"/>
        </w:rPr>
        <w:t xml:space="preserve">) </w:t>
      </w:r>
    </w:p>
    <w:p w14:paraId="63334BC4">
      <w:pPr>
        <w:rPr>
          <w:b/>
          <w:color w:val="FF0000"/>
          <w:szCs w:val="21"/>
        </w:rPr>
      </w:pPr>
    </w:p>
    <w:p w14:paraId="232A6722">
      <w:pPr>
        <w:jc w:val="center"/>
        <w:rPr>
          <w:rFonts w:hint="eastAsia" w:eastAsia="宋体"/>
          <w:b/>
          <w:color w:val="D70F1A"/>
          <w:szCs w:val="21"/>
          <w:lang w:val="en-US" w:eastAsia="zh-CN"/>
        </w:rPr>
      </w:pPr>
      <w:r>
        <w:rPr>
          <w:rFonts w:hint="eastAsia"/>
          <w:b/>
          <w:color w:val="D70F1A"/>
          <w:szCs w:val="21"/>
        </w:rPr>
        <w:t>Books Are My Bag读者大奖</w:t>
      </w:r>
      <w:r>
        <w:rPr>
          <w:rFonts w:hint="eastAsia"/>
          <w:b/>
          <w:color w:val="D70F1A"/>
          <w:szCs w:val="21"/>
          <w:lang w:eastAsia="zh-CN"/>
        </w:rPr>
        <w:t>(</w:t>
      </w:r>
      <w:r>
        <w:rPr>
          <w:rFonts w:hint="eastAsia"/>
          <w:b/>
          <w:color w:val="D70F1A"/>
          <w:szCs w:val="21"/>
        </w:rPr>
        <w:t>BAMB Readers Awards</w:t>
      </w:r>
      <w:r>
        <w:rPr>
          <w:rFonts w:hint="eastAsia"/>
          <w:b/>
          <w:color w:val="D70F1A"/>
          <w:szCs w:val="21"/>
          <w:lang w:eastAsia="zh-CN"/>
        </w:rPr>
        <w:t xml:space="preserve">) </w:t>
      </w:r>
      <w:r>
        <w:rPr>
          <w:rFonts w:hint="eastAsia"/>
          <w:b/>
          <w:color w:val="D70F1A"/>
          <w:szCs w:val="21"/>
        </w:rPr>
        <w:t>双料获奖者</w:t>
      </w:r>
      <w:r>
        <w:rPr>
          <w:rFonts w:hint="eastAsia"/>
          <w:b/>
          <w:color w:val="D70F1A"/>
          <w:szCs w:val="21"/>
          <w:lang w:eastAsia="zh-CN"/>
        </w:rPr>
        <w:t>：</w:t>
      </w:r>
    </w:p>
    <w:p w14:paraId="7DF0C272">
      <w:pPr>
        <w:jc w:val="center"/>
        <w:rPr>
          <w:rFonts w:hint="eastAsia" w:eastAsia="宋体"/>
          <w:b/>
          <w:color w:val="D70F1A"/>
          <w:szCs w:val="21"/>
          <w:lang w:eastAsia="zh-CN"/>
        </w:rPr>
      </w:pPr>
      <w:r>
        <w:rPr>
          <w:rFonts w:hint="eastAsia"/>
          <w:b/>
          <w:color w:val="D70F1A"/>
          <w:szCs w:val="21"/>
        </w:rPr>
        <w:t>年度新人奖</w:t>
      </w:r>
      <w:r>
        <w:rPr>
          <w:rFonts w:hint="eastAsia"/>
          <w:b/>
          <w:color w:val="D70F1A"/>
          <w:szCs w:val="21"/>
          <w:lang w:eastAsia="zh-CN"/>
        </w:rPr>
        <w:t>(</w:t>
      </w:r>
      <w:r>
        <w:rPr>
          <w:rFonts w:hint="eastAsia"/>
          <w:b/>
          <w:color w:val="D70F1A"/>
          <w:szCs w:val="21"/>
        </w:rPr>
        <w:t>Newcomer of the Year</w:t>
      </w:r>
      <w:r>
        <w:rPr>
          <w:rFonts w:hint="eastAsia"/>
          <w:b/>
          <w:color w:val="D70F1A"/>
          <w:szCs w:val="21"/>
          <w:lang w:eastAsia="zh-CN"/>
        </w:rPr>
        <w:t>)</w:t>
      </w:r>
    </w:p>
    <w:p w14:paraId="020E286D">
      <w:pPr>
        <w:jc w:val="center"/>
        <w:rPr>
          <w:rFonts w:hint="eastAsia" w:eastAsia="宋体"/>
          <w:b/>
          <w:color w:val="D70F1A"/>
          <w:szCs w:val="21"/>
          <w:lang w:eastAsia="zh-CN"/>
        </w:rPr>
      </w:pPr>
      <w:r>
        <w:rPr>
          <w:rFonts w:hint="eastAsia"/>
          <w:b/>
          <w:color w:val="D70F1A"/>
          <w:szCs w:val="21"/>
        </w:rPr>
        <w:t>读者选择奖</w:t>
      </w:r>
      <w:r>
        <w:rPr>
          <w:rFonts w:hint="eastAsia"/>
          <w:b/>
          <w:color w:val="D70F1A"/>
          <w:szCs w:val="21"/>
          <w:lang w:eastAsia="zh-CN"/>
        </w:rPr>
        <w:t>(</w:t>
      </w:r>
      <w:r>
        <w:rPr>
          <w:rFonts w:hint="eastAsia"/>
          <w:b/>
          <w:color w:val="D70F1A"/>
          <w:szCs w:val="21"/>
        </w:rPr>
        <w:t>Readers</w:t>
      </w:r>
      <w:r>
        <w:rPr>
          <w:rFonts w:hint="default" w:ascii="Times New Roman" w:hAnsi="Times New Roman" w:cs="Times New Roman"/>
          <w:b/>
          <w:color w:val="D70F1A"/>
          <w:szCs w:val="21"/>
        </w:rPr>
        <w:t xml:space="preserve">’ </w:t>
      </w:r>
      <w:r>
        <w:rPr>
          <w:rFonts w:hint="eastAsia"/>
          <w:b/>
          <w:color w:val="D70F1A"/>
          <w:szCs w:val="21"/>
        </w:rPr>
        <w:t>Choice</w:t>
      </w:r>
      <w:r>
        <w:rPr>
          <w:rFonts w:hint="eastAsia"/>
          <w:b/>
          <w:color w:val="D70F1A"/>
          <w:szCs w:val="21"/>
          <w:lang w:eastAsia="zh-CN"/>
        </w:rPr>
        <w:t>)</w:t>
      </w:r>
    </w:p>
    <w:p w14:paraId="07C82DD3">
      <w:pPr>
        <w:jc w:val="center"/>
        <w:rPr>
          <w:rFonts w:hint="eastAsia"/>
          <w:b/>
          <w:color w:val="D70F1A"/>
          <w:szCs w:val="21"/>
        </w:rPr>
      </w:pPr>
      <w:r>
        <w:rPr>
          <w:rFonts w:hint="eastAsia"/>
          <w:b/>
          <w:color w:val="D70F1A"/>
          <w:szCs w:val="21"/>
        </w:rPr>
        <w:t>入选Waterstones 儿童月度选书</w:t>
      </w:r>
      <w:r>
        <w:rPr>
          <w:rFonts w:hint="eastAsia"/>
          <w:b/>
          <w:color w:val="D70F1A"/>
          <w:szCs w:val="21"/>
          <w:lang w:eastAsia="zh-CN"/>
        </w:rPr>
        <w:t>(</w:t>
      </w:r>
      <w:r>
        <w:rPr>
          <w:rFonts w:hint="eastAsia"/>
          <w:b/>
          <w:color w:val="D70F1A"/>
          <w:szCs w:val="21"/>
        </w:rPr>
        <w:t>Childre</w:t>
      </w:r>
      <w:r>
        <w:rPr>
          <w:rFonts w:hint="default" w:ascii="Times New Roman" w:hAnsi="Times New Roman" w:cs="Times New Roman"/>
          <w:b/>
          <w:color w:val="D70F1A"/>
          <w:szCs w:val="21"/>
        </w:rPr>
        <w:t>n’s B</w:t>
      </w:r>
      <w:r>
        <w:rPr>
          <w:rFonts w:hint="eastAsia"/>
          <w:b/>
          <w:color w:val="D70F1A"/>
          <w:szCs w:val="21"/>
        </w:rPr>
        <w:t>ook of the Month</w:t>
      </w:r>
      <w:r>
        <w:rPr>
          <w:rFonts w:hint="eastAsia"/>
          <w:b/>
          <w:color w:val="D70F1A"/>
          <w:szCs w:val="21"/>
          <w:lang w:eastAsia="zh-CN"/>
        </w:rPr>
        <w:t>)</w:t>
      </w:r>
    </w:p>
    <w:p w14:paraId="7C49A5C5">
      <w:pPr>
        <w:jc w:val="center"/>
        <w:rPr>
          <w:rFonts w:hint="eastAsia"/>
          <w:b/>
          <w:color w:val="D70F1A"/>
          <w:szCs w:val="21"/>
        </w:rPr>
      </w:pPr>
      <w:r>
        <w:rPr>
          <w:rFonts w:hint="eastAsia"/>
          <w:b/>
          <w:color w:val="D70F1A"/>
          <w:szCs w:val="21"/>
        </w:rPr>
        <w:t>入选 WHSmith 旅行儿童读书俱乐部</w:t>
      </w:r>
      <w:r>
        <w:rPr>
          <w:rFonts w:hint="eastAsia"/>
          <w:b/>
          <w:color w:val="D70F1A"/>
          <w:szCs w:val="21"/>
          <w:lang w:eastAsia="zh-CN"/>
        </w:rPr>
        <w:t>(</w:t>
      </w:r>
      <w:r>
        <w:rPr>
          <w:rFonts w:hint="eastAsia"/>
          <w:b/>
          <w:color w:val="D70F1A"/>
          <w:szCs w:val="21"/>
        </w:rPr>
        <w:t>Travel Kid</w:t>
      </w:r>
      <w:r>
        <w:rPr>
          <w:rFonts w:hint="default" w:ascii="Times New Roman" w:hAnsi="Times New Roman" w:cs="Times New Roman"/>
          <w:b/>
          <w:color w:val="D70F1A"/>
          <w:szCs w:val="21"/>
        </w:rPr>
        <w:t>s’ B</w:t>
      </w:r>
      <w:r>
        <w:rPr>
          <w:rFonts w:hint="eastAsia"/>
          <w:b/>
          <w:color w:val="D70F1A"/>
          <w:szCs w:val="21"/>
        </w:rPr>
        <w:t>ook Club</w:t>
      </w:r>
      <w:r>
        <w:rPr>
          <w:rFonts w:hint="eastAsia"/>
          <w:b/>
          <w:color w:val="D70F1A"/>
          <w:szCs w:val="21"/>
          <w:lang w:eastAsia="zh-CN"/>
        </w:rPr>
        <w:t>)</w:t>
      </w:r>
    </w:p>
    <w:p w14:paraId="52EE684F">
      <w:pPr>
        <w:jc w:val="center"/>
        <w:rPr>
          <w:rFonts w:hint="eastAsia"/>
          <w:b/>
          <w:color w:val="D70F1A"/>
          <w:szCs w:val="21"/>
        </w:rPr>
      </w:pPr>
      <w:r>
        <w:rPr>
          <w:rFonts w:hint="eastAsia"/>
          <w:b/>
          <w:color w:val="D70F1A"/>
          <w:szCs w:val="21"/>
        </w:rPr>
        <w:t>BBC Radio 4专题报道</w:t>
      </w:r>
    </w:p>
    <w:p w14:paraId="52A378CB">
      <w:pPr>
        <w:jc w:val="center"/>
        <w:rPr>
          <w:rFonts w:hint="eastAsia" w:eastAsia="宋体"/>
          <w:b/>
          <w:color w:val="D70F1A"/>
          <w:szCs w:val="21"/>
          <w:lang w:eastAsia="zh-CN"/>
        </w:rPr>
      </w:pPr>
      <w:r>
        <w:rPr>
          <w:rFonts w:hint="eastAsia"/>
          <w:b/>
          <w:color w:val="D70F1A"/>
          <w:szCs w:val="21"/>
        </w:rPr>
        <w:t>媒体</w:t>
      </w:r>
      <w:r>
        <w:rPr>
          <w:rFonts w:hint="eastAsia"/>
          <w:b/>
          <w:color w:val="D70F1A"/>
          <w:szCs w:val="21"/>
          <w:lang w:val="en-US" w:eastAsia="zh-CN"/>
        </w:rPr>
        <w:t>报道</w:t>
      </w:r>
      <w:r>
        <w:rPr>
          <w:rFonts w:hint="eastAsia"/>
          <w:b/>
          <w:color w:val="D70F1A"/>
          <w:szCs w:val="21"/>
        </w:rPr>
        <w:t>：《卫报》</w:t>
      </w:r>
      <w:r>
        <w:rPr>
          <w:rFonts w:hint="eastAsia"/>
          <w:b/>
          <w:color w:val="D70F1A"/>
          <w:szCs w:val="21"/>
          <w:lang w:eastAsia="zh-CN"/>
        </w:rPr>
        <w:t>(</w:t>
      </w:r>
      <w:r>
        <w:rPr>
          <w:rFonts w:hint="eastAsia"/>
          <w:b/>
          <w:i/>
          <w:iCs/>
          <w:color w:val="D70F1A"/>
          <w:szCs w:val="21"/>
        </w:rPr>
        <w:t>The Guardian</w:t>
      </w:r>
      <w:r>
        <w:rPr>
          <w:rFonts w:hint="eastAsia"/>
          <w:b/>
          <w:color w:val="D70F1A"/>
          <w:szCs w:val="21"/>
          <w:lang w:eastAsia="zh-CN"/>
        </w:rPr>
        <w:t xml:space="preserve">) </w:t>
      </w:r>
      <w:r>
        <w:rPr>
          <w:rFonts w:hint="eastAsia"/>
          <w:b/>
          <w:color w:val="D70F1A"/>
          <w:szCs w:val="21"/>
        </w:rPr>
        <w:t>、《每日镜报》</w:t>
      </w:r>
      <w:r>
        <w:rPr>
          <w:rFonts w:hint="eastAsia"/>
          <w:b/>
          <w:color w:val="D70F1A"/>
          <w:szCs w:val="21"/>
          <w:lang w:eastAsia="zh-CN"/>
        </w:rPr>
        <w:t>(</w:t>
      </w:r>
      <w:r>
        <w:rPr>
          <w:rFonts w:hint="eastAsia"/>
          <w:b/>
          <w:i/>
          <w:iCs/>
          <w:color w:val="D70F1A"/>
          <w:szCs w:val="21"/>
        </w:rPr>
        <w:t>The Mirror</w:t>
      </w:r>
      <w:r>
        <w:rPr>
          <w:rFonts w:hint="eastAsia"/>
          <w:b/>
          <w:color w:val="D70F1A"/>
          <w:szCs w:val="21"/>
          <w:lang w:eastAsia="zh-CN"/>
        </w:rPr>
        <w:t xml:space="preserve">) </w:t>
      </w:r>
      <w:r>
        <w:rPr>
          <w:rFonts w:hint="eastAsia"/>
          <w:b/>
          <w:color w:val="D70F1A"/>
          <w:szCs w:val="21"/>
        </w:rPr>
        <w:t>、</w:t>
      </w:r>
      <w:r>
        <w:rPr>
          <w:rFonts w:hint="eastAsia"/>
          <w:b/>
          <w:i/>
          <w:iCs/>
          <w:color w:val="D70F1A"/>
          <w:szCs w:val="21"/>
        </w:rPr>
        <w:t>The i</w:t>
      </w:r>
      <w:r>
        <w:rPr>
          <w:rFonts w:hint="eastAsia"/>
          <w:b/>
          <w:color w:val="D70F1A"/>
          <w:szCs w:val="21"/>
        </w:rPr>
        <w:t>、</w:t>
      </w:r>
      <w:r>
        <w:rPr>
          <w:rFonts w:hint="eastAsia"/>
          <w:b/>
          <w:i/>
          <w:iCs/>
          <w:color w:val="D70F1A"/>
          <w:szCs w:val="21"/>
        </w:rPr>
        <w:t>Irish Independent</w:t>
      </w:r>
    </w:p>
    <w:p w14:paraId="21427215">
      <w:pPr>
        <w:jc w:val="center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D70F1A"/>
          <w:szCs w:val="21"/>
        </w:rPr>
        <w:t>本书在英国已售出超过 24,000册</w:t>
      </w:r>
    </w:p>
    <w:p w14:paraId="724B8E02">
      <w:pPr>
        <w:jc w:val="center"/>
        <w:rPr>
          <w:rFonts w:hint="eastAsia" w:eastAsia="宋体"/>
          <w:b/>
          <w:bCs w:val="0"/>
          <w:color w:val="029CDF"/>
          <w:szCs w:val="21"/>
          <w:lang w:eastAsia="zh-CN"/>
        </w:rPr>
      </w:pPr>
      <w:r>
        <w:rPr>
          <w:rFonts w:hint="eastAsia"/>
          <w:b/>
          <w:bCs w:val="0"/>
          <w:color w:val="029CDF"/>
          <w:szCs w:val="21"/>
        </w:rPr>
        <w:t>以海上为背景的温馨犯罪系列</w:t>
      </w:r>
      <w:r>
        <w:rPr>
          <w:rFonts w:hint="eastAsia"/>
          <w:b/>
          <w:bCs w:val="0"/>
          <w:color w:val="029CDF"/>
          <w:szCs w:val="21"/>
          <w:lang w:eastAsia="zh-CN"/>
        </w:rPr>
        <w:t>，</w:t>
      </w:r>
      <w:r>
        <w:rPr>
          <w:rFonts w:hint="eastAsia"/>
          <w:b/>
          <w:bCs w:val="0"/>
          <w:color w:val="029CDF"/>
          <w:szCs w:val="21"/>
        </w:rPr>
        <w:t>灵感来自作者本人在邮轮上长大的童年经历</w:t>
      </w:r>
    </w:p>
    <w:p w14:paraId="3CD6EF95">
      <w:pPr>
        <w:jc w:val="center"/>
        <w:rPr>
          <w:rFonts w:hint="eastAsia"/>
          <w:b/>
          <w:bCs w:val="0"/>
          <w:color w:val="029CDF"/>
          <w:szCs w:val="21"/>
        </w:rPr>
      </w:pPr>
      <w:r>
        <w:rPr>
          <w:rFonts w:hint="eastAsia"/>
          <w:b/>
          <w:bCs w:val="0"/>
          <w:color w:val="029CDF"/>
          <w:szCs w:val="21"/>
        </w:rPr>
        <w:t>采用日记体写作形式</w:t>
      </w:r>
      <w:r>
        <w:rPr>
          <w:rFonts w:hint="eastAsia"/>
          <w:b/>
          <w:bCs w:val="0"/>
          <w:color w:val="029CDF"/>
          <w:szCs w:val="21"/>
          <w:lang w:eastAsia="zh-CN"/>
        </w:rPr>
        <w:t>，</w:t>
      </w:r>
      <w:r>
        <w:rPr>
          <w:rFonts w:hint="eastAsia"/>
          <w:b/>
          <w:bCs w:val="0"/>
          <w:color w:val="029CDF"/>
          <w:szCs w:val="21"/>
        </w:rPr>
        <w:t>全书配有插图</w:t>
      </w:r>
    </w:p>
    <w:p w14:paraId="26D86461">
      <w:pPr>
        <w:jc w:val="center"/>
        <w:rPr>
          <w:rFonts w:hint="eastAsia" w:eastAsia="宋体"/>
          <w:b/>
          <w:bCs w:val="0"/>
          <w:color w:val="029CDF"/>
          <w:szCs w:val="21"/>
          <w:lang w:val="en-US" w:eastAsia="zh-CN"/>
        </w:rPr>
      </w:pPr>
      <w:r>
        <w:rPr>
          <w:rFonts w:hint="eastAsia"/>
          <w:b/>
          <w:bCs w:val="0"/>
          <w:color w:val="029CDF"/>
          <w:szCs w:val="21"/>
        </w:rPr>
        <w:t>书中充满涂鸦、活动页与读者笔记空间</w:t>
      </w:r>
      <w:r>
        <w:rPr>
          <w:rFonts w:hint="eastAsia"/>
          <w:b/>
          <w:bCs w:val="0"/>
          <w:color w:val="029CDF"/>
          <w:szCs w:val="21"/>
          <w:lang w:val="en-US" w:eastAsia="zh-CN"/>
        </w:rPr>
        <w:t>，</w:t>
      </w:r>
      <w:r>
        <w:rPr>
          <w:rFonts w:hint="eastAsia"/>
          <w:b/>
          <w:bCs w:val="0"/>
          <w:color w:val="029CDF"/>
          <w:szCs w:val="21"/>
        </w:rPr>
        <w:t>有互动杂志风格的元素和小测验</w:t>
      </w:r>
    </w:p>
    <w:p w14:paraId="259E18E4">
      <w:pPr>
        <w:jc w:val="center"/>
        <w:rPr>
          <w:rFonts w:hint="default" w:eastAsia="宋体"/>
          <w:b/>
          <w:bCs w:val="0"/>
          <w:color w:val="029CDF"/>
          <w:szCs w:val="21"/>
          <w:lang w:val="en-US" w:eastAsia="zh-CN"/>
        </w:rPr>
      </w:pPr>
      <w:r>
        <w:rPr>
          <w:rFonts w:hint="eastAsia"/>
          <w:b/>
          <w:bCs w:val="0"/>
          <w:color w:val="029CDF"/>
          <w:szCs w:val="21"/>
        </w:rPr>
        <w:t>风格如同海上版《帕梅拉·巴特查特</w:t>
      </w:r>
      <w:r>
        <w:rPr>
          <w:rFonts w:hint="eastAsia"/>
          <w:b/>
          <w:bCs w:val="0"/>
          <w:color w:val="029CDF"/>
          <w:szCs w:val="21"/>
          <w:lang w:eastAsia="zh-CN"/>
        </w:rPr>
        <w:t>》</w:t>
      </w:r>
      <w:r>
        <w:rPr>
          <w:rFonts w:hint="eastAsia"/>
          <w:b/>
          <w:bCs w:val="0"/>
          <w:color w:val="029CDF"/>
          <w:szCs w:val="21"/>
          <w:lang w:val="en-US" w:eastAsia="zh-CN"/>
        </w:rPr>
        <w:t>(</w:t>
      </w:r>
      <w:r>
        <w:rPr>
          <w:rFonts w:hint="eastAsia"/>
          <w:b/>
          <w:bCs w:val="0"/>
          <w:i/>
          <w:iCs/>
          <w:color w:val="029CDF"/>
          <w:szCs w:val="21"/>
        </w:rPr>
        <w:t>Pamela Butchart</w:t>
      </w:r>
      <w:r>
        <w:rPr>
          <w:rFonts w:hint="eastAsia"/>
          <w:b/>
          <w:bCs w:val="0"/>
          <w:color w:val="029CDF"/>
          <w:szCs w:val="21"/>
          <w:lang w:val="en-US" w:eastAsia="zh-CN"/>
        </w:rPr>
        <w:t xml:space="preserve">) </w:t>
      </w:r>
      <w:r>
        <w:rPr>
          <w:rFonts w:hint="eastAsia"/>
          <w:b/>
          <w:bCs w:val="0"/>
          <w:color w:val="029CDF"/>
          <w:szCs w:val="21"/>
        </w:rPr>
        <w:t>遇上</w:t>
      </w:r>
      <w:r>
        <w:rPr>
          <w:rFonts w:hint="eastAsia"/>
          <w:b/>
          <w:bCs w:val="0"/>
          <w:color w:val="029CDF"/>
          <w:szCs w:val="21"/>
          <w:lang w:eastAsia="zh-CN"/>
        </w:rPr>
        <w:t>《</w:t>
      </w:r>
      <w:r>
        <w:rPr>
          <w:rFonts w:hint="eastAsia"/>
          <w:b/>
          <w:bCs w:val="0"/>
          <w:color w:val="029CDF"/>
          <w:szCs w:val="21"/>
        </w:rPr>
        <w:t>汤姆·盖茨》</w:t>
      </w:r>
      <w:r>
        <w:rPr>
          <w:rFonts w:hint="eastAsia"/>
          <w:b/>
          <w:bCs w:val="0"/>
          <w:color w:val="029CDF"/>
          <w:szCs w:val="21"/>
          <w:lang w:val="en-US" w:eastAsia="zh-CN"/>
        </w:rPr>
        <w:t>(</w:t>
      </w:r>
      <w:r>
        <w:rPr>
          <w:rFonts w:hint="eastAsia"/>
          <w:b/>
          <w:bCs w:val="0"/>
          <w:i/>
          <w:iCs/>
          <w:color w:val="029CDF"/>
          <w:szCs w:val="21"/>
          <w:lang w:val="en-US" w:eastAsia="zh-CN"/>
        </w:rPr>
        <w:t>Tom Gates</w:t>
      </w:r>
      <w:r>
        <w:rPr>
          <w:rFonts w:hint="eastAsia"/>
          <w:b/>
          <w:bCs w:val="0"/>
          <w:color w:val="029CDF"/>
          <w:szCs w:val="21"/>
          <w:lang w:val="en-US" w:eastAsia="zh-CN"/>
        </w:rPr>
        <w:t>)</w:t>
      </w:r>
    </w:p>
    <w:p w14:paraId="7E533277">
      <w:pPr>
        <w:rPr>
          <w:b/>
          <w:color w:val="FF0000"/>
          <w:szCs w:val="21"/>
        </w:rPr>
      </w:pPr>
    </w:p>
    <w:p w14:paraId="10D7AAC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3511F0F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DC3E777">
      <w:pPr>
        <w:ind w:firstLine="420" w:firstLineChars="20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175862361"/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你需要知道关于我的四件事：</w:t>
      </w:r>
    </w:p>
    <w:p w14:paraId="3E886DD7">
      <w:pPr>
        <w:ind w:firstLine="420" w:firstLineChars="20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我住在一艘邮轮上。</w:t>
      </w:r>
    </w:p>
    <w:p w14:paraId="22B23CF1">
      <w:pPr>
        <w:ind w:firstLine="420" w:firstLineChars="20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我叫银</w:t>
      </w:r>
      <w:r>
        <w:rPr>
          <w:rFonts w:hint="eastAsia"/>
          <w:b w:val="0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Silver</w:t>
      </w:r>
      <w:r>
        <w:rPr>
          <w:rFonts w:hint="eastAsia"/>
          <w:b w:val="0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——真的。</w:t>
      </w:r>
    </w:p>
    <w:p w14:paraId="76F61BC9">
      <w:pPr>
        <w:ind w:firstLine="420" w:firstLineChars="20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我从来没交到一个同龄的好朋友。</w:t>
      </w:r>
    </w:p>
    <w:p w14:paraId="0D7C88FF">
      <w:pPr>
        <w:ind w:firstLine="420" w:firstLineChars="20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我绝对不是侦探。</w:t>
      </w:r>
    </w:p>
    <w:p w14:paraId="770DE53E">
      <w:pPr>
        <w:ind w:firstLine="420" w:firstLineChars="20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C064FA5">
      <w:pPr>
        <w:ind w:firstLine="420" w:firstLineChars="20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尽管如此，我现在却在调查一宗案子——“超昂贵手表失窃案”！如果我能破案，也许船上的孩子们就会想和我做朋友，对吧？</w:t>
      </w:r>
    </w:p>
    <w:p w14:paraId="1AD17E17">
      <w:pP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B3F147C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银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10岁多一点，住在一艘游轮上。她喜欢和“帮派”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t>The Gang</w:t>
      </w:r>
      <w:r>
        <w:rPr>
          <w:rFonts w:hint="eastAsia"/>
        </w:rPr>
        <w:t>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一群在游轮上度假的老人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一起玩耍，但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银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最希望的是能有一个和她年龄相仿的好朋友。</w:t>
      </w:r>
    </w:p>
    <w:p w14:paraId="796A8FC0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E01CD90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当一位乘客的名贵手表丢失后，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银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确信，如果她抓住了小偷，船上新来的女孩雅娜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t>Yana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就会成为她最好的朋友。但是，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银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也需要改变一点自己。对了，她绝对不是一个侦探，这一点非常重要。</w:t>
      </w:r>
    </w:p>
    <w:p w14:paraId="5F9F65F4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0105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但是，随着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银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对嫌疑人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也就是“可能作案的人”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的深入调查，又有一只手表失踪了，她在船上工作的朋友佩德鲁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t>Pedru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被指控是小偷。在试图为朋友洗清嫌疑的过程中，银渐渐明白——真正的友谊，也许早已在她身边。</w:t>
      </w:r>
    </w:p>
    <w:p w14:paraId="28C6C8FB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3125DA9">
      <w:pP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媒体评论：</w:t>
      </w:r>
    </w:p>
    <w:p w14:paraId="6A1C98F8">
      <w:pP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3C0064B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“一部充满幽默、悬疑与温度的成长日记，关于孤独、勇气与海上的友谊。”</w:t>
      </w:r>
    </w:p>
    <w:p w14:paraId="756D2F20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—— Usborne出版社</w:t>
      </w:r>
    </w:p>
    <w:p w14:paraId="2DD0E0F6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1C96581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“喧闹欢乐的日记体推理小说。”—— 《卫报》(</w:t>
      </w:r>
      <w:r>
        <w:rPr>
          <w:rFonts w:hint="eastAsia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The Guardian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0485E0B5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2438C10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“真正一本‘写给你涂鸦的书’。”—— 《每日镜报》(</w:t>
      </w:r>
      <w:r>
        <w:rPr>
          <w:rFonts w:hint="eastAsia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The Mirror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1EA13ED8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BA56AD6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“互动性极强……极佳的阅读体验。”—— </w:t>
      </w:r>
      <w:r>
        <w:rPr>
          <w:rFonts w:hint="eastAsia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The i</w:t>
      </w:r>
    </w:p>
    <w:p w14:paraId="130C53E7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D4C873D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“有趣、迷人、互动且充满神秘。”—— Harry Woodgate，作家、插画师</w:t>
      </w:r>
    </w:p>
    <w:p w14:paraId="3E56DBC2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7E6C7D6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“充满幽默、温情与海上恶作剧。”—— Jenny Pearson，儿童文学作家</w:t>
      </w:r>
    </w:p>
    <w:p w14:paraId="5AD98AE5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B2AC387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“汤姆·盖茨遇上《线索游戏》(Cluedo) 。”—— Waterstones 书店</w:t>
      </w:r>
    </w:p>
    <w:p w14:paraId="78FB7CBA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0A367F3">
      <w:pPr>
        <w:ind w:firstLine="420" w:firstLineChars="0"/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“洞察力十足，妙趣横生。”—— BBC Radio 4</w:t>
      </w:r>
    </w:p>
    <w:p w14:paraId="2194DD02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3C6E143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</w:p>
    <w:bookmarkEnd w:id="0"/>
    <w:p w14:paraId="662D54D4">
      <w:pPr>
        <w:ind w:firstLine="420" w:firstLineChars="200"/>
        <w:rPr>
          <w:b/>
          <w:bCs/>
          <w:color w:val="000000"/>
          <w:szCs w:val="21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149860</wp:posOffset>
            </wp:positionV>
            <wp:extent cx="850900" cy="1109980"/>
            <wp:effectExtent l="0" t="0" r="6350" b="4445"/>
            <wp:wrapSquare wrapText="bothSides"/>
            <wp:docPr id="1706818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18116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941A9">
      <w:pPr>
        <w:ind w:firstLine="422" w:firstLineChars="200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艾玛·斯旺</w:t>
      </w:r>
      <w:r>
        <w:rPr>
          <w:rFonts w:hint="eastAsia"/>
          <w:b/>
          <w:bCs/>
          <w:color w:val="000000"/>
          <w:szCs w:val="21"/>
          <w:shd w:val="clear" w:color="auto" w:fill="FFFFFF"/>
          <w:lang w:eastAsia="zh-CN"/>
        </w:rPr>
        <w:t>(</w:t>
      </w:r>
      <w:r>
        <w:rPr>
          <w:b/>
          <w:bCs/>
        </w:rPr>
        <w:t>Emma Swan</w:t>
      </w:r>
      <w:r>
        <w:rPr>
          <w:rFonts w:hint="eastAsia"/>
          <w:b/>
          <w:bCs/>
          <w:color w:val="000000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color w:val="000000"/>
          <w:szCs w:val="21"/>
          <w:shd w:val="clear" w:color="auto" w:fill="FFFFFF"/>
        </w:rPr>
        <w:t>是作家、演员、作词家和获奖喜剧演员。她创作的音乐喜剧歌曲曾在英国各地、BBC电台和有声读物中演出。作为一名演员，艾玛热衷于儿童娱乐活动，经常与《糟糕历史》</w:t>
      </w:r>
      <w:r>
        <w:rPr>
          <w:rFonts w:hint="eastAsia"/>
          <w:color w:val="000000"/>
          <w:szCs w:val="21"/>
          <w:shd w:val="clear" w:color="auto" w:fill="FFFFFF"/>
          <w:lang w:eastAsia="zh-CN"/>
        </w:rPr>
        <w:t>(</w:t>
      </w:r>
      <w:r>
        <w:rPr>
          <w:rFonts w:hint="eastAsia"/>
          <w:i/>
          <w:iCs/>
          <w:color w:val="000000"/>
          <w:szCs w:val="21"/>
          <w:shd w:val="clear" w:color="auto" w:fill="FFFFFF"/>
        </w:rPr>
        <w:t>Horrible Histories</w:t>
      </w:r>
      <w:r>
        <w:rPr>
          <w:rFonts w:hint="eastAsia"/>
          <w:color w:val="000000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color w:val="000000"/>
          <w:szCs w:val="21"/>
          <w:shd w:val="clear" w:color="auto" w:fill="FFFFFF"/>
        </w:rPr>
        <w:t>和BBC</w:t>
      </w:r>
      <w:r>
        <w:rPr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Education合作。其他演出经历还包括皇家戏剧学院和《神秘博士》。她曾在圣安德鲁斯大学学习英国文学和西班牙语。</w:t>
      </w:r>
    </w:p>
    <w:p w14:paraId="5F19271F">
      <w:pPr>
        <w:ind w:firstLine="420" w:firstLineChars="200"/>
        <w:rPr>
          <w:color w:val="000000"/>
          <w:szCs w:val="21"/>
          <w:shd w:val="clear" w:color="auto" w:fill="FFFFFF"/>
        </w:rPr>
      </w:pPr>
    </w:p>
    <w:p w14:paraId="518D8C66">
      <w:pPr>
        <w:ind w:firstLine="420" w:firstLineChars="200"/>
        <w:rPr>
          <w:color w:val="000000"/>
          <w:szCs w:val="21"/>
          <w:shd w:val="clear" w:color="auto" w:fill="FFFFFF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20955</wp:posOffset>
            </wp:positionV>
            <wp:extent cx="864870" cy="1063625"/>
            <wp:effectExtent l="0" t="0" r="1905" b="3175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凯蒂·桑德斯</w:t>
      </w:r>
      <w:r>
        <w:rPr>
          <w:rFonts w:hint="eastAsia"/>
          <w:b/>
          <w:bCs/>
          <w:color w:val="000000"/>
          <w:szCs w:val="21"/>
          <w:shd w:val="clear" w:color="auto" w:fill="FFFFFF"/>
          <w:lang w:eastAsia="zh-CN"/>
        </w:rPr>
        <w:t>(</w:t>
      </w:r>
      <w:r>
        <w:rPr>
          <w:b/>
          <w:bCs/>
          <w:color w:val="000000"/>
          <w:szCs w:val="21"/>
          <w:shd w:val="clear" w:color="auto" w:fill="FFFFFF"/>
        </w:rPr>
        <w:t>Katie Saunders</w:t>
      </w:r>
      <w:r>
        <w:rPr>
          <w:rFonts w:hint="eastAsia"/>
          <w:b/>
          <w:bCs/>
          <w:color w:val="000000"/>
          <w:szCs w:val="21"/>
          <w:shd w:val="clear" w:color="auto" w:fill="FFFFFF"/>
          <w:lang w:eastAsia="zh-CN"/>
        </w:rPr>
        <w:t xml:space="preserve">) </w:t>
      </w:r>
      <w:r>
        <w:rPr>
          <w:color w:val="000000"/>
          <w:szCs w:val="21"/>
          <w:shd w:val="clear" w:color="auto" w:fill="FFFFFF"/>
        </w:rPr>
        <w:t>于2001年毕业于英格兰普雷斯顿的中央兰开夏大学，获得插画学位。多年来，凯蒂为许多出版社创作儿童书籍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color w:val="000000"/>
          <w:szCs w:val="21"/>
          <w:shd w:val="clear" w:color="auto" w:fill="FFFFFF"/>
        </w:rPr>
        <w:t>还撰写并设计了自己的婴儿书籍。凯蒂与许多贺卡公司合作，还参与了玩具设计。大多数情况下，凯蒂使用手绘钢笔、拼贴和计算机辅助设计进行工作，多年来一直在各种媒介上工作。</w:t>
      </w:r>
      <w:r>
        <w:rPr>
          <w:rFonts w:hint="eastAsia"/>
          <w:color w:val="000000"/>
          <w:szCs w:val="21"/>
          <w:shd w:val="clear" w:color="auto" w:fill="FFFFFF"/>
        </w:rPr>
        <w:t>她擅长使用大胆、流行的色彩、图案与质感，并以数字创作为主要方式——这是她在 2001 年大学毕业后自学掌握的技能。她的风格可爱中带着古灵精怪，富有强烈的个人辨识度。</w:t>
      </w:r>
      <w:r>
        <w:rPr>
          <w:color w:val="000000"/>
          <w:szCs w:val="21"/>
          <w:shd w:val="clear" w:color="auto" w:fill="FFFFFF"/>
        </w:rPr>
        <w:t>凯蒂与伴侣、儿子、小女儿以及两只猫一起生活在家乡肯特。家庭对她的工作产生了很大的影响，孩子们是她最近两本儿童书的主角。凯蒂最擅长的是绘制和撰写与家有关的内容。在业余时间，她喜欢跑步、喝很多茶和太多的咖啡，以及和那些疯狂的妈妈朋友们闲聊。</w:t>
      </w:r>
    </w:p>
    <w:p w14:paraId="6921C2CD">
      <w:pPr>
        <w:rPr>
          <w:color w:val="000000"/>
          <w:szCs w:val="21"/>
          <w:shd w:val="clear" w:color="auto" w:fill="FFFFFF"/>
        </w:rPr>
      </w:pPr>
    </w:p>
    <w:p w14:paraId="2E4CBE56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内文插图：</w:t>
      </w:r>
    </w:p>
    <w:p w14:paraId="71CFC26D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4E652B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3853180"/>
            <wp:effectExtent l="0" t="0" r="4445" b="444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62CEC0">
      <w:pPr>
        <w:shd w:val="clear" w:color="auto" w:fill="FFFFFF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870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80EB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FBF69CB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D4A9A50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751FBD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850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3853180"/>
            <wp:effectExtent l="0" t="0" r="4445" b="444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0EDBC8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6F127712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26EF190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51C62E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0FD81C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3194E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2CE1A1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6F7F07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0463F9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2025D3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7C6E66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048B2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75AB65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7773AA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15AB36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918781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FF0000"/>
          <w:kern w:val="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5781C0BA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bookmarkStart w:id="1" w:name="_Hlk175863841"/>
    <w:bookmarkStart w:id="2" w:name="_Hlk175863845"/>
    <w:bookmarkStart w:id="3" w:name="_Hlk175863844"/>
    <w:bookmarkStart w:id="4" w:name="_Hlk175863843"/>
    <w:bookmarkStart w:id="5" w:name="_Hlk175863842"/>
    <w:bookmarkStart w:id="6" w:name="_Hlk175863846"/>
    <w:bookmarkStart w:id="7" w:name="_Hlk175863840"/>
    <w:bookmarkStart w:id="8" w:name="_Hlk175863839"/>
    <w:r>
      <w:rPr>
        <w:rFonts w:hint="eastAsia" w:eastAsia="方正姚体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05CF"/>
    <w:rsid w:val="001A170B"/>
    <w:rsid w:val="001A3091"/>
    <w:rsid w:val="001A7625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3220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3B76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5A74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7626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5818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C78A7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FC1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016E3896"/>
    <w:rsid w:val="146200F4"/>
    <w:rsid w:val="14E465ED"/>
    <w:rsid w:val="1AF119FB"/>
    <w:rsid w:val="1AF37CC4"/>
    <w:rsid w:val="2E782484"/>
    <w:rsid w:val="34A71D15"/>
    <w:rsid w:val="3518359B"/>
    <w:rsid w:val="39B43314"/>
    <w:rsid w:val="3D120DC7"/>
    <w:rsid w:val="42B30555"/>
    <w:rsid w:val="48362D3C"/>
    <w:rsid w:val="49890A96"/>
    <w:rsid w:val="53464C22"/>
    <w:rsid w:val="54641DF6"/>
    <w:rsid w:val="57897A67"/>
    <w:rsid w:val="5D753EAF"/>
    <w:rsid w:val="60D23CEC"/>
    <w:rsid w:val="61B551CA"/>
    <w:rsid w:val="74D749C1"/>
    <w:rsid w:val="7E735BB5"/>
    <w:rsid w:val="7FD8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5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uiPriority w:val="0"/>
    <w:rPr>
      <w:color w:val="000000"/>
      <w:u w:val="single"/>
    </w:rPr>
  </w:style>
  <w:style w:type="character" w:customStyle="1" w:styleId="30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uiPriority w:val="99"/>
    <w:rPr>
      <w:color w:val="605E5C"/>
      <w:shd w:val="clear" w:color="auto" w:fill="E1DFDD"/>
    </w:rPr>
  </w:style>
  <w:style w:type="character" w:customStyle="1" w:styleId="44">
    <w:name w:val="未处理的提及2"/>
    <w:basedOn w:val="12"/>
    <w:semiHidden/>
    <w:unhideWhenUsed/>
    <w:uiPriority w:val="99"/>
    <w:rPr>
      <w:color w:val="605E5C"/>
      <w:shd w:val="clear" w:color="auto" w:fill="E1DFDD"/>
    </w:rPr>
  </w:style>
  <w:style w:type="character" w:customStyle="1" w:styleId="45">
    <w:name w:val="标题 2 Char"/>
    <w:basedOn w:val="12"/>
    <w:link w:val="3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6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character" w:customStyle="1" w:styleId="47">
    <w:name w:val="标题 5 Char"/>
    <w:basedOn w:val="12"/>
    <w:link w:val="4"/>
    <w:semiHidden/>
    <w:uiPriority w:val="0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C3496-0F40-480A-94E4-3874565EA1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1112</Words>
  <Characters>1518</Characters>
  <Lines>14</Lines>
  <Paragraphs>4</Paragraphs>
  <TotalTime>7</TotalTime>
  <ScaleCrop>false</ScaleCrop>
  <LinksUpToDate>false</LinksUpToDate>
  <CharactersWithSpaces>1560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2024-10-16T15:45:00Z</dcterms:created>
  <dc:creator>Image</dc:creator>
  <cp:lastModifiedBy>LEAD</cp:lastModifiedBy>
  <cp:lastPrinted>2004-04-23T07:06:00Z</cp:lastPrinted>
  <dcterms:modified xsi:type="dcterms:W3CDTF">2025-11-13T12:29:58Z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