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237E" w:rsidRDefault="001D237E">
      <w:pPr>
        <w:jc w:val="center"/>
        <w:rPr>
          <w:b/>
          <w:bCs/>
          <w:color w:val="000000"/>
          <w:sz w:val="18"/>
          <w:szCs w:val="18"/>
          <w:shd w:val="pct10" w:color="auto" w:fill="FFFFFF"/>
        </w:rPr>
      </w:pPr>
    </w:p>
    <w:p w:rsidR="001D237E" w:rsidRDefault="00421200">
      <w:pPr>
        <w:jc w:val="center"/>
        <w:rPr>
          <w:b/>
          <w:bCs/>
          <w:color w:val="000000"/>
          <w:sz w:val="36"/>
          <w:szCs w:val="36"/>
          <w:shd w:val="pct10" w:color="auto" w:fill="FFFFFF"/>
        </w:rPr>
      </w:pPr>
      <w:r>
        <w:rPr>
          <w:b/>
          <w:bCs/>
          <w:color w:val="000000"/>
          <w:sz w:val="36"/>
          <w:szCs w:val="36"/>
          <w:shd w:val="pct10" w:color="auto" w:fill="FFFFFF"/>
        </w:rPr>
        <w:t>新</w:t>
      </w:r>
      <w:r>
        <w:rPr>
          <w:b/>
          <w:bCs/>
          <w:color w:val="000000"/>
          <w:sz w:val="36"/>
          <w:szCs w:val="36"/>
          <w:shd w:val="pct10" w:color="auto" w:fill="FFFFFF"/>
        </w:rPr>
        <w:t xml:space="preserve"> </w:t>
      </w:r>
      <w:r>
        <w:rPr>
          <w:b/>
          <w:bCs/>
          <w:color w:val="000000"/>
          <w:sz w:val="36"/>
          <w:szCs w:val="36"/>
          <w:shd w:val="pct10" w:color="auto" w:fill="FFFFFF"/>
        </w:rPr>
        <w:t>书</w:t>
      </w:r>
      <w:r>
        <w:rPr>
          <w:b/>
          <w:bCs/>
          <w:color w:val="000000"/>
          <w:sz w:val="36"/>
          <w:szCs w:val="36"/>
          <w:shd w:val="pct10" w:color="auto" w:fill="FFFFFF"/>
        </w:rPr>
        <w:t xml:space="preserve"> </w:t>
      </w:r>
      <w:r>
        <w:rPr>
          <w:b/>
          <w:bCs/>
          <w:color w:val="000000"/>
          <w:sz w:val="36"/>
          <w:szCs w:val="36"/>
          <w:shd w:val="pct10" w:color="auto" w:fill="FFFFFF"/>
        </w:rPr>
        <w:t>推</w:t>
      </w:r>
      <w:r>
        <w:rPr>
          <w:b/>
          <w:bCs/>
          <w:color w:val="000000"/>
          <w:sz w:val="36"/>
          <w:szCs w:val="36"/>
          <w:shd w:val="pct10" w:color="auto" w:fill="FFFFFF"/>
        </w:rPr>
        <w:t xml:space="preserve"> </w:t>
      </w:r>
      <w:r>
        <w:rPr>
          <w:b/>
          <w:bCs/>
          <w:color w:val="000000"/>
          <w:sz w:val="36"/>
          <w:szCs w:val="36"/>
          <w:shd w:val="pct10" w:color="auto" w:fill="FFFFFF"/>
        </w:rPr>
        <w:t>荐</w:t>
      </w:r>
    </w:p>
    <w:p w:rsidR="001D237E" w:rsidRDefault="001D237E">
      <w:pPr>
        <w:tabs>
          <w:tab w:val="left" w:pos="341"/>
          <w:tab w:val="left" w:pos="5235"/>
        </w:tabs>
        <w:jc w:val="left"/>
        <w:rPr>
          <w:b/>
          <w:bCs/>
          <w:color w:val="000000"/>
          <w:szCs w:val="18"/>
        </w:rPr>
      </w:pPr>
    </w:p>
    <w:p w:rsidR="001D237E" w:rsidRDefault="001D237E">
      <w:pPr>
        <w:rPr>
          <w:b/>
          <w:color w:val="000000"/>
          <w:szCs w:val="21"/>
        </w:rPr>
      </w:pPr>
    </w:p>
    <w:p w:rsidR="001D237E" w:rsidRDefault="004B19E0">
      <w:pPr>
        <w:rPr>
          <w:b/>
          <w:color w:val="000000"/>
          <w:szCs w:val="21"/>
        </w:rPr>
      </w:pPr>
      <w:bookmarkStart w:id="0" w:name="_GoBack"/>
      <w:r>
        <w:rPr>
          <w:noProof/>
        </w:rPr>
        <w:drawing>
          <wp:anchor distT="0" distB="0" distL="114300" distR="114300" simplePos="0" relativeHeight="251659264" behindDoc="0" locked="0" layoutInCell="1" allowOverlap="1">
            <wp:simplePos x="0" y="0"/>
            <wp:positionH relativeFrom="column">
              <wp:posOffset>4088765</wp:posOffset>
            </wp:positionH>
            <wp:positionV relativeFrom="paragraph">
              <wp:posOffset>69215</wp:posOffset>
            </wp:positionV>
            <wp:extent cx="1304290" cy="2007235"/>
            <wp:effectExtent l="0" t="0" r="0" b="0"/>
            <wp:wrapSquare wrapText="bothSides"/>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stretch>
                      <a:fillRect/>
                    </a:stretch>
                  </pic:blipFill>
                  <pic:spPr>
                    <a:xfrm>
                      <a:off x="0" y="0"/>
                      <a:ext cx="1304290" cy="20072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421200">
        <w:rPr>
          <w:b/>
          <w:color w:val="000000"/>
          <w:szCs w:val="21"/>
        </w:rPr>
        <w:t>中文书名：</w:t>
      </w:r>
      <w:r w:rsidR="00421200">
        <w:rPr>
          <w:rFonts w:hint="eastAsia"/>
          <w:b/>
          <w:color w:val="000000"/>
          <w:szCs w:val="21"/>
        </w:rPr>
        <w:t>《</w:t>
      </w:r>
      <w:r w:rsidR="00421200">
        <w:rPr>
          <w:rFonts w:hint="eastAsia"/>
          <w:b/>
          <w:color w:val="000000"/>
          <w:szCs w:val="21"/>
        </w:rPr>
        <w:t>深水之中</w:t>
      </w:r>
      <w:r>
        <w:rPr>
          <w:rFonts w:hint="eastAsia"/>
          <w:b/>
          <w:color w:val="000000"/>
          <w:szCs w:val="21"/>
        </w:rPr>
        <w:t>：一个关于鲨鱼、求生与勇气的真实故事</w:t>
      </w:r>
      <w:r w:rsidR="00421200">
        <w:rPr>
          <w:rFonts w:hint="eastAsia"/>
          <w:b/>
          <w:color w:val="000000"/>
          <w:szCs w:val="21"/>
        </w:rPr>
        <w:t>》</w:t>
      </w:r>
    </w:p>
    <w:p w:rsidR="001D237E" w:rsidRDefault="00421200">
      <w:pPr>
        <w:rPr>
          <w:b/>
          <w:color w:val="000000"/>
          <w:szCs w:val="21"/>
        </w:rPr>
      </w:pPr>
      <w:r>
        <w:rPr>
          <w:b/>
          <w:color w:val="000000"/>
          <w:szCs w:val="21"/>
        </w:rPr>
        <w:t>英文书名：</w:t>
      </w:r>
      <w:r>
        <w:rPr>
          <w:rFonts w:hint="eastAsia"/>
          <w:b/>
          <w:color w:val="000000"/>
          <w:szCs w:val="21"/>
        </w:rPr>
        <w:t>IN DEEP WATER: A True Story of Sharks, Survival, and Courage</w:t>
      </w:r>
    </w:p>
    <w:p w:rsidR="001D237E" w:rsidRDefault="00421200">
      <w:pPr>
        <w:rPr>
          <w:b/>
          <w:color w:val="000000"/>
          <w:szCs w:val="21"/>
        </w:rPr>
      </w:pPr>
      <w:r>
        <w:rPr>
          <w:b/>
          <w:color w:val="000000"/>
          <w:szCs w:val="21"/>
        </w:rPr>
        <w:t>作</w:t>
      </w:r>
      <w:r>
        <w:rPr>
          <w:b/>
          <w:color w:val="000000"/>
          <w:szCs w:val="21"/>
        </w:rPr>
        <w:t xml:space="preserve">    </w:t>
      </w:r>
      <w:r>
        <w:rPr>
          <w:b/>
          <w:color w:val="000000"/>
          <w:szCs w:val="21"/>
        </w:rPr>
        <w:t>者：</w:t>
      </w:r>
      <w:r>
        <w:rPr>
          <w:rFonts w:hint="eastAsia"/>
          <w:b/>
          <w:color w:val="000000"/>
          <w:szCs w:val="21"/>
        </w:rPr>
        <w:t xml:space="preserve">Michael J. </w:t>
      </w:r>
      <w:proofErr w:type="spellStart"/>
      <w:r>
        <w:rPr>
          <w:rFonts w:hint="eastAsia"/>
          <w:b/>
          <w:color w:val="000000"/>
          <w:szCs w:val="21"/>
        </w:rPr>
        <w:t>Tougias</w:t>
      </w:r>
      <w:proofErr w:type="spellEnd"/>
    </w:p>
    <w:p w:rsidR="001D237E" w:rsidRDefault="00421200">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rFonts w:hint="eastAsia"/>
          <w:b/>
          <w:color w:val="000000"/>
          <w:szCs w:val="21"/>
        </w:rPr>
        <w:t>St. Martin</w:t>
      </w:r>
      <w:r w:rsidR="004B19E0">
        <w:rPr>
          <w:b/>
          <w:color w:val="000000"/>
          <w:szCs w:val="21"/>
        </w:rPr>
        <w:t>’</w:t>
      </w:r>
      <w:r>
        <w:rPr>
          <w:rFonts w:hint="eastAsia"/>
          <w:b/>
          <w:color w:val="000000"/>
          <w:szCs w:val="21"/>
        </w:rPr>
        <w:t>s Press</w:t>
      </w:r>
    </w:p>
    <w:p w:rsidR="001D237E" w:rsidRDefault="00421200">
      <w:pPr>
        <w:rPr>
          <w:b/>
          <w:color w:val="000000"/>
          <w:szCs w:val="21"/>
        </w:rPr>
      </w:pPr>
      <w:r>
        <w:rPr>
          <w:b/>
          <w:color w:val="000000"/>
          <w:szCs w:val="21"/>
        </w:rPr>
        <w:t>代理公司：</w:t>
      </w:r>
      <w:r>
        <w:rPr>
          <w:b/>
          <w:color w:val="000000"/>
          <w:szCs w:val="21"/>
        </w:rPr>
        <w:t>ANA/</w:t>
      </w:r>
      <w:r>
        <w:rPr>
          <w:rFonts w:hint="eastAsia"/>
          <w:b/>
          <w:color w:val="000000"/>
          <w:szCs w:val="21"/>
        </w:rPr>
        <w:t>Brady</w:t>
      </w:r>
    </w:p>
    <w:p w:rsidR="001D237E" w:rsidRDefault="00421200">
      <w:pPr>
        <w:rPr>
          <w:b/>
          <w:color w:val="000000"/>
          <w:szCs w:val="21"/>
        </w:rPr>
      </w:pPr>
      <w:r>
        <w:rPr>
          <w:b/>
          <w:color w:val="000000"/>
          <w:szCs w:val="21"/>
        </w:rPr>
        <w:t>页</w:t>
      </w:r>
      <w:r>
        <w:rPr>
          <w:b/>
          <w:color w:val="000000"/>
          <w:szCs w:val="21"/>
        </w:rPr>
        <w:t xml:space="preserve">    </w:t>
      </w:r>
      <w:r>
        <w:rPr>
          <w:b/>
          <w:color w:val="000000"/>
          <w:szCs w:val="21"/>
        </w:rPr>
        <w:t>数：</w:t>
      </w:r>
      <w:r>
        <w:rPr>
          <w:rFonts w:hint="eastAsia"/>
          <w:b/>
          <w:color w:val="000000"/>
          <w:szCs w:val="21"/>
        </w:rPr>
        <w:t>304</w:t>
      </w:r>
      <w:r>
        <w:rPr>
          <w:rFonts w:hint="eastAsia"/>
          <w:b/>
          <w:color w:val="000000"/>
          <w:szCs w:val="21"/>
        </w:rPr>
        <w:t>页</w:t>
      </w:r>
    </w:p>
    <w:p w:rsidR="001D237E" w:rsidRDefault="00421200">
      <w:pPr>
        <w:rPr>
          <w:b/>
          <w:color w:val="000000"/>
          <w:szCs w:val="21"/>
        </w:rPr>
      </w:pPr>
      <w:r>
        <w:rPr>
          <w:b/>
          <w:color w:val="000000"/>
          <w:szCs w:val="21"/>
        </w:rPr>
        <w:t>出版时间：</w:t>
      </w:r>
      <w:r>
        <w:rPr>
          <w:rFonts w:hint="eastAsia"/>
          <w:b/>
          <w:color w:val="000000"/>
          <w:szCs w:val="21"/>
        </w:rPr>
        <w:t>2026</w:t>
      </w:r>
      <w:r>
        <w:rPr>
          <w:b/>
          <w:color w:val="000000"/>
          <w:szCs w:val="21"/>
        </w:rPr>
        <w:t>年</w:t>
      </w:r>
      <w:r>
        <w:rPr>
          <w:rFonts w:hint="eastAsia"/>
          <w:b/>
          <w:color w:val="000000"/>
          <w:szCs w:val="21"/>
        </w:rPr>
        <w:t>6</w:t>
      </w:r>
      <w:r>
        <w:rPr>
          <w:b/>
          <w:color w:val="000000"/>
          <w:szCs w:val="21"/>
        </w:rPr>
        <w:t>月</w:t>
      </w:r>
    </w:p>
    <w:p w:rsidR="001D237E" w:rsidRDefault="00421200">
      <w:pPr>
        <w:rPr>
          <w:b/>
          <w:color w:val="000000"/>
          <w:szCs w:val="21"/>
        </w:rPr>
      </w:pPr>
      <w:r>
        <w:rPr>
          <w:b/>
          <w:color w:val="000000"/>
          <w:szCs w:val="21"/>
        </w:rPr>
        <w:t>代理地区：中国大陆、台湾</w:t>
      </w:r>
    </w:p>
    <w:p w:rsidR="001D237E" w:rsidRDefault="00421200">
      <w:pPr>
        <w:rPr>
          <w:b/>
          <w:color w:val="000000"/>
          <w:szCs w:val="21"/>
        </w:rPr>
      </w:pPr>
      <w:r>
        <w:rPr>
          <w:b/>
          <w:color w:val="000000"/>
          <w:szCs w:val="21"/>
        </w:rPr>
        <w:t>审读资料：电子稿</w:t>
      </w:r>
    </w:p>
    <w:p w:rsidR="001D237E" w:rsidRDefault="00421200">
      <w:pPr>
        <w:rPr>
          <w:b/>
          <w:color w:val="000000"/>
          <w:szCs w:val="21"/>
        </w:rPr>
      </w:pPr>
      <w:r>
        <w:rPr>
          <w:b/>
          <w:color w:val="000000"/>
          <w:szCs w:val="21"/>
        </w:rPr>
        <w:t>类</w:t>
      </w:r>
      <w:r>
        <w:rPr>
          <w:b/>
          <w:color w:val="000000"/>
          <w:szCs w:val="21"/>
        </w:rPr>
        <w:t xml:space="preserve">    </w:t>
      </w:r>
      <w:r>
        <w:rPr>
          <w:b/>
          <w:color w:val="000000"/>
          <w:szCs w:val="21"/>
        </w:rPr>
        <w:t>型：</w:t>
      </w:r>
      <w:r>
        <w:rPr>
          <w:rFonts w:hint="eastAsia"/>
          <w:b/>
          <w:color w:val="000000"/>
          <w:szCs w:val="21"/>
        </w:rPr>
        <w:t>纪实文学</w:t>
      </w:r>
    </w:p>
    <w:p w:rsidR="001D237E" w:rsidRDefault="001D237E">
      <w:pPr>
        <w:rPr>
          <w:b/>
          <w:bCs/>
          <w:color w:val="000000"/>
          <w:szCs w:val="21"/>
        </w:rPr>
      </w:pPr>
    </w:p>
    <w:p w:rsidR="001D237E" w:rsidRDefault="001D237E">
      <w:pPr>
        <w:rPr>
          <w:b/>
          <w:bCs/>
          <w:color w:val="000000"/>
          <w:szCs w:val="21"/>
        </w:rPr>
      </w:pPr>
    </w:p>
    <w:p w:rsidR="001D237E" w:rsidRDefault="00421200">
      <w:pPr>
        <w:rPr>
          <w:color w:val="000000"/>
          <w:szCs w:val="21"/>
        </w:rPr>
      </w:pPr>
      <w:r>
        <w:rPr>
          <w:b/>
          <w:bCs/>
          <w:color w:val="000000"/>
          <w:szCs w:val="21"/>
        </w:rPr>
        <w:t>内容简介：</w:t>
      </w:r>
    </w:p>
    <w:p w:rsidR="001D237E" w:rsidRDefault="001D237E">
      <w:pPr>
        <w:rPr>
          <w:color w:val="000000"/>
          <w:szCs w:val="21"/>
        </w:rPr>
      </w:pPr>
    </w:p>
    <w:p w:rsidR="001D237E" w:rsidRDefault="00421200">
      <w:pPr>
        <w:ind w:firstLineChars="200" w:firstLine="422"/>
        <w:rPr>
          <w:b/>
          <w:bCs/>
          <w:color w:val="000000"/>
          <w:szCs w:val="21"/>
        </w:rPr>
      </w:pPr>
      <w:r>
        <w:rPr>
          <w:rFonts w:hint="eastAsia"/>
          <w:b/>
          <w:bCs/>
          <w:color w:val="000000"/>
          <w:szCs w:val="21"/>
        </w:rPr>
        <w:t>在路易斯安那的海岸处，鲨鱼出没，三个伙伴在渔船沉没之后，为生存而奋战</w:t>
      </w:r>
      <w:r>
        <w:rPr>
          <w:rFonts w:hint="eastAsia"/>
          <w:b/>
          <w:bCs/>
          <w:color w:val="000000"/>
          <w:szCs w:val="21"/>
        </w:rPr>
        <w:t>28</w:t>
      </w:r>
      <w:r>
        <w:rPr>
          <w:rFonts w:hint="eastAsia"/>
          <w:b/>
          <w:bCs/>
          <w:color w:val="000000"/>
          <w:szCs w:val="21"/>
        </w:rPr>
        <w:t>小时。</w:t>
      </w:r>
    </w:p>
    <w:p w:rsidR="001D237E" w:rsidRDefault="001D237E">
      <w:pPr>
        <w:ind w:firstLineChars="200" w:firstLine="420"/>
        <w:rPr>
          <w:color w:val="000000"/>
          <w:szCs w:val="21"/>
        </w:rPr>
      </w:pPr>
    </w:p>
    <w:p w:rsidR="001D237E" w:rsidRDefault="00421200">
      <w:pPr>
        <w:ind w:firstLineChars="200" w:firstLine="420"/>
        <w:rPr>
          <w:color w:val="000000"/>
          <w:szCs w:val="21"/>
        </w:rPr>
      </w:pPr>
      <w:r>
        <w:rPr>
          <w:color w:val="000000"/>
          <w:szCs w:val="21"/>
        </w:rPr>
        <w:t>202</w:t>
      </w:r>
      <w:r>
        <w:rPr>
          <w:rFonts w:hint="eastAsia"/>
          <w:color w:val="000000"/>
          <w:szCs w:val="21"/>
        </w:rPr>
        <w:t>2</w:t>
      </w:r>
      <w:r>
        <w:rPr>
          <w:color w:val="000000"/>
          <w:szCs w:val="21"/>
        </w:rPr>
        <w:t>年</w:t>
      </w:r>
      <w:r>
        <w:rPr>
          <w:color w:val="000000"/>
          <w:szCs w:val="21"/>
        </w:rPr>
        <w:t>10</w:t>
      </w:r>
      <w:r>
        <w:rPr>
          <w:color w:val="000000"/>
          <w:szCs w:val="21"/>
        </w:rPr>
        <w:t>月</w:t>
      </w:r>
      <w:r>
        <w:rPr>
          <w:color w:val="000000"/>
          <w:szCs w:val="21"/>
        </w:rPr>
        <w:t>8</w:t>
      </w:r>
      <w:r>
        <w:rPr>
          <w:color w:val="000000"/>
          <w:szCs w:val="21"/>
        </w:rPr>
        <w:t>日，三</w:t>
      </w:r>
      <w:r>
        <w:rPr>
          <w:rFonts w:hint="eastAsia"/>
          <w:color w:val="000000"/>
          <w:szCs w:val="21"/>
        </w:rPr>
        <w:t>个渔民</w:t>
      </w:r>
      <w:r>
        <w:rPr>
          <w:color w:val="000000"/>
          <w:szCs w:val="21"/>
        </w:rPr>
        <w:t>正在</w:t>
      </w:r>
      <w:r>
        <w:rPr>
          <w:rFonts w:hint="eastAsia"/>
          <w:color w:val="000000"/>
          <w:szCs w:val="21"/>
        </w:rPr>
        <w:t>海</w:t>
      </w:r>
      <w:proofErr w:type="gramStart"/>
      <w:r>
        <w:rPr>
          <w:rFonts w:hint="eastAsia"/>
          <w:color w:val="000000"/>
          <w:szCs w:val="21"/>
        </w:rPr>
        <w:t>上</w:t>
      </w:r>
      <w:r>
        <w:rPr>
          <w:color w:val="000000"/>
          <w:szCs w:val="21"/>
        </w:rPr>
        <w:t>钓</w:t>
      </w:r>
      <w:proofErr w:type="gramEnd"/>
      <w:r>
        <w:rPr>
          <w:color w:val="000000"/>
          <w:szCs w:val="21"/>
        </w:rPr>
        <w:t>红鲷鱼，渔船系在一座石油钻井平台旁，却开始进水，并在墨西哥湾离岸</w:t>
      </w:r>
      <w:r>
        <w:rPr>
          <w:color w:val="000000"/>
          <w:szCs w:val="21"/>
        </w:rPr>
        <w:t>25</w:t>
      </w:r>
      <w:r>
        <w:rPr>
          <w:color w:val="000000"/>
          <w:szCs w:val="21"/>
        </w:rPr>
        <w:t>英里的地方沉没。转瞬之间，三人发现自己陷入一场生死挣扎</w:t>
      </w:r>
      <w:r>
        <w:rPr>
          <w:rFonts w:hint="eastAsia"/>
          <w:color w:val="000000"/>
          <w:szCs w:val="21"/>
        </w:rPr>
        <w:t>中</w:t>
      </w:r>
      <w:r>
        <w:rPr>
          <w:color w:val="000000"/>
          <w:szCs w:val="21"/>
        </w:rPr>
        <w:t>。风浪骤起，船只沉没得太快，</w:t>
      </w:r>
      <w:r>
        <w:rPr>
          <w:rFonts w:hint="eastAsia"/>
          <w:color w:val="000000"/>
          <w:szCs w:val="21"/>
        </w:rPr>
        <w:t>他们</w:t>
      </w:r>
      <w:r>
        <w:rPr>
          <w:color w:val="000000"/>
          <w:szCs w:val="21"/>
        </w:rPr>
        <w:t>甚至来不及通过无线电发出</w:t>
      </w:r>
      <w:r>
        <w:rPr>
          <w:color w:val="000000"/>
          <w:szCs w:val="21"/>
        </w:rPr>
        <w:t>“Mayday”</w:t>
      </w:r>
      <w:r>
        <w:rPr>
          <w:color w:val="000000"/>
          <w:szCs w:val="21"/>
        </w:rPr>
        <w:t>求救信号，手机也完全没有信号。他们唯一来得及做的，就是穿上救生衣，紧紧抓住一个冷藏箱，任由海浪将他们越卷越远。</w:t>
      </w:r>
    </w:p>
    <w:p w:rsidR="001D237E" w:rsidRDefault="001D237E">
      <w:pPr>
        <w:ind w:firstLineChars="200" w:firstLine="420"/>
        <w:rPr>
          <w:color w:val="000000"/>
          <w:szCs w:val="21"/>
        </w:rPr>
      </w:pPr>
    </w:p>
    <w:p w:rsidR="001D237E" w:rsidRDefault="00421200">
      <w:pPr>
        <w:ind w:firstLineChars="200" w:firstLine="420"/>
        <w:rPr>
          <w:color w:val="000000"/>
          <w:szCs w:val="21"/>
        </w:rPr>
      </w:pPr>
      <w:r>
        <w:rPr>
          <w:rFonts w:hint="eastAsia"/>
          <w:color w:val="000000"/>
          <w:szCs w:val="21"/>
        </w:rPr>
        <w:t>他们发誓，无论如何也要待在一起，共存亡。夜幕降临之际，三人一边</w:t>
      </w:r>
      <w:proofErr w:type="gramStart"/>
      <w:r>
        <w:rPr>
          <w:rFonts w:hint="eastAsia"/>
          <w:color w:val="000000"/>
          <w:szCs w:val="21"/>
        </w:rPr>
        <w:t>忍受着失温</w:t>
      </w:r>
      <w:proofErr w:type="gramEnd"/>
      <w:r>
        <w:rPr>
          <w:rFonts w:hint="eastAsia"/>
          <w:color w:val="000000"/>
          <w:szCs w:val="21"/>
        </w:rPr>
        <w:t>的折磨，</w:t>
      </w:r>
      <w:r>
        <w:rPr>
          <w:rFonts w:hint="eastAsia"/>
          <w:color w:val="000000"/>
          <w:szCs w:val="21"/>
        </w:rPr>
        <w:t>一边承受巨型水母带来的剧烈刺痛，却依然彼此依靠，不肯分离。每个人都沉浸在各自的思绪中——为导致今日困境的错误而懊悔，思念远方的家人，也不禁想象，脚下漆黑海水中到底潜伏着什么。黎明到来时，极度疲惫的他们艰难地维持浮力，并震惊地发现，自己已被不断盘旋的鲨鱼包围。</w:t>
      </w:r>
    </w:p>
    <w:p w:rsidR="001D237E" w:rsidRDefault="001D237E">
      <w:pPr>
        <w:ind w:firstLineChars="200" w:firstLine="420"/>
        <w:rPr>
          <w:color w:val="000000"/>
          <w:szCs w:val="21"/>
        </w:rPr>
      </w:pPr>
    </w:p>
    <w:p w:rsidR="001D237E" w:rsidRDefault="00421200">
      <w:pPr>
        <w:ind w:firstLineChars="200" w:firstLine="420"/>
        <w:rPr>
          <w:color w:val="000000"/>
          <w:szCs w:val="21"/>
        </w:rPr>
      </w:pPr>
      <w:r>
        <w:rPr>
          <w:rFonts w:hint="eastAsia"/>
          <w:color w:val="000000"/>
          <w:szCs w:val="21"/>
        </w:rPr>
        <w:t>《深水之中》以小时为单位，详细记录了一场绝望而坚定的求生抗争，同时也展现了美国海岸警卫队为寻找失踪人员所展开的全力搜救行动。本书选材于对三位幸存者以及执行营救任务的“杰霍克”直升机机组成员的深度访谈。这是一部令人屏息的故事，讲述了勇气与患难与共的情谊</w:t>
      </w:r>
      <w:r>
        <w:rPr>
          <w:rFonts w:hint="eastAsia"/>
          <w:color w:val="000000"/>
          <w:szCs w:val="21"/>
        </w:rPr>
        <w:t>，以及人类与海洋最致命掠食者之间的生死对决。</w:t>
      </w:r>
    </w:p>
    <w:p w:rsidR="001D237E" w:rsidRDefault="001D237E">
      <w:pPr>
        <w:rPr>
          <w:color w:val="000000"/>
          <w:szCs w:val="21"/>
        </w:rPr>
      </w:pPr>
    </w:p>
    <w:p w:rsidR="004B19E0" w:rsidRDefault="004B19E0">
      <w:pPr>
        <w:rPr>
          <w:rFonts w:hint="eastAsia"/>
          <w:color w:val="000000"/>
          <w:szCs w:val="21"/>
        </w:rPr>
      </w:pPr>
    </w:p>
    <w:p w:rsidR="001D237E" w:rsidRDefault="00421200">
      <w:pPr>
        <w:rPr>
          <w:b/>
          <w:bCs/>
          <w:color w:val="000000"/>
          <w:szCs w:val="21"/>
        </w:rPr>
      </w:pPr>
      <w:r>
        <w:rPr>
          <w:b/>
          <w:bCs/>
          <w:color w:val="000000"/>
          <w:szCs w:val="21"/>
        </w:rPr>
        <w:t>作者简介：</w:t>
      </w:r>
    </w:p>
    <w:p w:rsidR="001D237E" w:rsidRDefault="001D237E">
      <w:pPr>
        <w:rPr>
          <w:color w:val="000000"/>
          <w:szCs w:val="21"/>
        </w:rPr>
      </w:pPr>
    </w:p>
    <w:p w:rsidR="001D237E" w:rsidRDefault="00421200">
      <w:pPr>
        <w:rPr>
          <w:color w:val="000000"/>
          <w:szCs w:val="21"/>
        </w:rPr>
      </w:pPr>
      <w:r>
        <w:rPr>
          <w:b/>
          <w:bCs/>
          <w:noProof/>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22860</wp:posOffset>
            </wp:positionV>
            <wp:extent cx="970280" cy="1062990"/>
            <wp:effectExtent l="0" t="0" r="7620" b="3810"/>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7"/>
                    <a:stretch>
                      <a:fillRect/>
                    </a:stretch>
                  </pic:blipFill>
                  <pic:spPr>
                    <a:xfrm>
                      <a:off x="0" y="0"/>
                      <a:ext cx="970280" cy="1062990"/>
                    </a:xfrm>
                    <a:prstGeom prst="rect">
                      <a:avLst/>
                    </a:prstGeom>
                    <a:noFill/>
                    <a:ln>
                      <a:noFill/>
                    </a:ln>
                  </pic:spPr>
                </pic:pic>
              </a:graphicData>
            </a:graphic>
          </wp:anchor>
        </w:drawing>
      </w:r>
      <w:r>
        <w:rPr>
          <w:rFonts w:hint="eastAsia"/>
          <w:b/>
          <w:bCs/>
        </w:rPr>
        <w:t>迈克尔·</w:t>
      </w:r>
      <w:r>
        <w:rPr>
          <w:rFonts w:hint="eastAsia"/>
          <w:b/>
          <w:bCs/>
        </w:rPr>
        <w:t>J</w:t>
      </w:r>
      <w:r>
        <w:rPr>
          <w:rFonts w:hint="eastAsia"/>
          <w:b/>
          <w:bCs/>
        </w:rPr>
        <w:t>·图吉亚斯</w:t>
      </w:r>
      <w:r>
        <w:rPr>
          <w:rFonts w:hint="eastAsia"/>
          <w:b/>
          <w:bCs/>
        </w:rPr>
        <w:t>（</w:t>
      </w:r>
      <w:r>
        <w:rPr>
          <w:rFonts w:hint="eastAsia"/>
          <w:b/>
          <w:bCs/>
        </w:rPr>
        <w:t xml:space="preserve">Michael J. </w:t>
      </w:r>
      <w:proofErr w:type="spellStart"/>
      <w:r>
        <w:rPr>
          <w:rFonts w:hint="eastAsia"/>
          <w:b/>
          <w:bCs/>
        </w:rPr>
        <w:t>Tougias</w:t>
      </w:r>
      <w:proofErr w:type="spellEnd"/>
      <w:r>
        <w:rPr>
          <w:rFonts w:hint="eastAsia"/>
          <w:b/>
          <w:bCs/>
        </w:rPr>
        <w:t>）</w:t>
      </w:r>
      <w:r>
        <w:rPr>
          <w:rFonts w:hint="eastAsia"/>
        </w:rPr>
        <w:t>是《纽约时报》畅销书作家，已为成人与青少年读者创作或合著三十余部作品。其代表作包括《致命预报》</w:t>
      </w:r>
      <w:r>
        <w:rPr>
          <w:rFonts w:hint="eastAsia"/>
        </w:rPr>
        <w:t>（</w:t>
      </w:r>
      <w:r>
        <w:rPr>
          <w:rFonts w:hint="eastAsia"/>
          <w:i/>
          <w:iCs/>
        </w:rPr>
        <w:t>Fatal Forecast</w:t>
      </w:r>
      <w:r>
        <w:rPr>
          <w:rFonts w:hint="eastAsia"/>
        </w:rPr>
        <w:t>）</w:t>
      </w:r>
      <w:r>
        <w:rPr>
          <w:rFonts w:hint="eastAsia"/>
        </w:rPr>
        <w:t>《</w:t>
      </w:r>
      <w:r>
        <w:rPr>
          <w:rFonts w:hint="eastAsia"/>
        </w:rPr>
        <w:t>最佳</w:t>
      </w:r>
      <w:r>
        <w:rPr>
          <w:rFonts w:hint="eastAsia"/>
        </w:rPr>
        <w:t>时刻》</w:t>
      </w:r>
      <w:r>
        <w:rPr>
          <w:rFonts w:hint="eastAsia"/>
        </w:rPr>
        <w:t>（</w:t>
      </w:r>
      <w:r>
        <w:rPr>
          <w:rFonts w:hint="eastAsia"/>
          <w:i/>
          <w:iCs/>
        </w:rPr>
        <w:t>The Finest Hours</w:t>
      </w:r>
      <w:r>
        <w:rPr>
          <w:rFonts w:hint="eastAsia"/>
        </w:rPr>
        <w:t>）</w:t>
      </w:r>
      <w:r>
        <w:rPr>
          <w:rFonts w:hint="eastAsia"/>
        </w:rPr>
        <w:t>《坠海》</w:t>
      </w:r>
      <w:r>
        <w:rPr>
          <w:rFonts w:hint="eastAsia"/>
        </w:rPr>
        <w:t>（</w:t>
      </w:r>
      <w:r>
        <w:rPr>
          <w:rFonts w:hint="eastAsia"/>
          <w:i/>
          <w:iCs/>
        </w:rPr>
        <w:t>Overboard!</w:t>
      </w:r>
      <w:r>
        <w:rPr>
          <w:rFonts w:hint="eastAsia"/>
        </w:rPr>
        <w:t>）</w:t>
      </w:r>
      <w:r>
        <w:rPr>
          <w:rFonts w:hint="eastAsia"/>
        </w:rPr>
        <w:t>《风暴来得太快》</w:t>
      </w:r>
      <w:r>
        <w:rPr>
          <w:rFonts w:hint="eastAsia"/>
        </w:rPr>
        <w:t>（</w:t>
      </w:r>
      <w:r>
        <w:rPr>
          <w:rFonts w:hint="eastAsia"/>
          <w:i/>
          <w:iCs/>
        </w:rPr>
        <w:t>A Storm Too Soon</w:t>
      </w:r>
      <w:r>
        <w:rPr>
          <w:rFonts w:hint="eastAsia"/>
        </w:rPr>
        <w:t>）</w:t>
      </w:r>
      <w:r>
        <w:rPr>
          <w:rFonts w:hint="eastAsia"/>
        </w:rPr>
        <w:t>《接近家园》</w:t>
      </w:r>
      <w:r>
        <w:rPr>
          <w:rFonts w:hint="eastAsia"/>
        </w:rPr>
        <w:t>（</w:t>
      </w:r>
      <w:r>
        <w:rPr>
          <w:rFonts w:hint="eastAsia"/>
          <w:i/>
          <w:iCs/>
        </w:rPr>
        <w:t>So Close to Home</w:t>
      </w:r>
      <w:r>
        <w:rPr>
          <w:rFonts w:hint="eastAsia"/>
        </w:rPr>
        <w:t>）</w:t>
      </w:r>
      <w:r>
        <w:rPr>
          <w:rFonts w:hint="eastAsia"/>
        </w:rPr>
        <w:t>《水域》</w:t>
      </w:r>
      <w:r>
        <w:rPr>
          <w:rFonts w:hint="eastAsia"/>
        </w:rPr>
        <w:t>（</w:t>
      </w:r>
      <w:r>
        <w:rPr>
          <w:rFonts w:hint="eastAsia"/>
          <w:i/>
          <w:iCs/>
        </w:rPr>
        <w:t>The Waters Between Us</w:t>
      </w:r>
      <w:r>
        <w:rPr>
          <w:rFonts w:hint="eastAsia"/>
        </w:rPr>
        <w:t>）</w:t>
      </w:r>
      <w:r>
        <w:rPr>
          <w:rFonts w:hint="eastAsia"/>
        </w:rPr>
        <w:t>《极限求生》</w:t>
      </w:r>
      <w:r>
        <w:rPr>
          <w:rFonts w:hint="eastAsia"/>
        </w:rPr>
        <w:t>（</w:t>
      </w:r>
      <w:r>
        <w:rPr>
          <w:rFonts w:hint="eastAsia"/>
          <w:i/>
          <w:iCs/>
        </w:rPr>
        <w:t>Extreme Survival</w:t>
      </w:r>
      <w:r>
        <w:rPr>
          <w:rFonts w:hint="eastAsia"/>
        </w:rPr>
        <w:t>）</w:t>
      </w:r>
      <w:r>
        <w:rPr>
          <w:rFonts w:hint="eastAsia"/>
        </w:rPr>
        <w:t>以及《积极钓鱼的力量》</w:t>
      </w:r>
      <w:r>
        <w:rPr>
          <w:rFonts w:hint="eastAsia"/>
        </w:rPr>
        <w:t>（</w:t>
      </w:r>
      <w:r>
        <w:rPr>
          <w:rFonts w:hint="eastAsia"/>
          <w:i/>
          <w:iCs/>
        </w:rPr>
        <w:t>The Power of Positive Fishing</w:t>
      </w:r>
      <w:r>
        <w:rPr>
          <w:rFonts w:hint="eastAsia"/>
        </w:rPr>
        <w:t>）</w:t>
      </w:r>
      <w:r>
        <w:rPr>
          <w:rFonts w:hint="eastAsia"/>
        </w:rPr>
        <w:t>等。他还</w:t>
      </w:r>
      <w:r>
        <w:rPr>
          <w:rFonts w:hint="eastAsia"/>
        </w:rPr>
        <w:t>是</w:t>
      </w:r>
      <w:r>
        <w:rPr>
          <w:rFonts w:hint="eastAsia"/>
        </w:rPr>
        <w:t>一项名为《生存的启示：压力下的决策》的励志课程</w:t>
      </w:r>
      <w:r>
        <w:rPr>
          <w:rFonts w:hint="eastAsia"/>
        </w:rPr>
        <w:t>的讲者</w:t>
      </w:r>
      <w:r>
        <w:rPr>
          <w:rFonts w:hint="eastAsia"/>
        </w:rPr>
        <w:t>。</w:t>
      </w:r>
    </w:p>
    <w:p w:rsidR="001D237E" w:rsidRDefault="001D237E">
      <w:pPr>
        <w:rPr>
          <w:color w:val="000000"/>
          <w:szCs w:val="21"/>
        </w:rPr>
      </w:pPr>
    </w:p>
    <w:p w:rsidR="004B19E0" w:rsidRDefault="004B19E0">
      <w:pPr>
        <w:rPr>
          <w:rFonts w:hint="eastAsia"/>
          <w:color w:val="000000"/>
          <w:szCs w:val="21"/>
        </w:rPr>
      </w:pPr>
    </w:p>
    <w:p w:rsidR="001D237E" w:rsidRDefault="00421200">
      <w:pPr>
        <w:rPr>
          <w:b/>
          <w:bCs/>
          <w:color w:val="000000"/>
          <w:szCs w:val="21"/>
        </w:rPr>
      </w:pPr>
      <w:r>
        <w:rPr>
          <w:b/>
          <w:bCs/>
          <w:color w:val="000000"/>
          <w:szCs w:val="21"/>
        </w:rPr>
        <w:t>媒体评价：</w:t>
      </w:r>
    </w:p>
    <w:p w:rsidR="001D237E" w:rsidRDefault="001D237E">
      <w:pPr>
        <w:rPr>
          <w:color w:val="000000"/>
          <w:szCs w:val="21"/>
        </w:rPr>
      </w:pPr>
    </w:p>
    <w:p w:rsidR="001D237E" w:rsidRDefault="00421200">
      <w:pPr>
        <w:ind w:firstLineChars="200" w:firstLine="420"/>
        <w:rPr>
          <w:color w:val="000000"/>
          <w:szCs w:val="21"/>
        </w:rPr>
      </w:pPr>
      <w:r>
        <w:rPr>
          <w:rFonts w:hint="eastAsia"/>
          <w:color w:val="000000"/>
          <w:szCs w:val="21"/>
        </w:rPr>
        <w:t>“我觉得《</w:t>
      </w:r>
      <w:r>
        <w:rPr>
          <w:rFonts w:hint="eastAsia"/>
          <w:color w:val="000000"/>
          <w:szCs w:val="21"/>
        </w:rPr>
        <w:t>深水之中</w:t>
      </w:r>
      <w:r>
        <w:rPr>
          <w:rFonts w:hint="eastAsia"/>
          <w:color w:val="000000"/>
          <w:szCs w:val="21"/>
        </w:rPr>
        <w:t>》紧张到令人窒息，完全放不下！我想不起还有哪段旅程会遭遇如此多的磨难。在</w:t>
      </w:r>
      <w:r>
        <w:rPr>
          <w:rFonts w:hint="eastAsia"/>
          <w:color w:val="000000"/>
          <w:szCs w:val="21"/>
        </w:rPr>
        <w:t>体会</w:t>
      </w:r>
      <w:r>
        <w:rPr>
          <w:rFonts w:hint="eastAsia"/>
          <w:color w:val="000000"/>
          <w:szCs w:val="21"/>
        </w:rPr>
        <w:t>他们经历</w:t>
      </w:r>
      <w:r>
        <w:rPr>
          <w:rFonts w:hint="eastAsia"/>
          <w:color w:val="000000"/>
          <w:szCs w:val="21"/>
        </w:rPr>
        <w:t>的</w:t>
      </w:r>
      <w:r>
        <w:rPr>
          <w:rFonts w:hint="eastAsia"/>
          <w:color w:val="000000"/>
          <w:szCs w:val="21"/>
        </w:rPr>
        <w:t>人生中最</w:t>
      </w:r>
      <w:r>
        <w:rPr>
          <w:rFonts w:hint="eastAsia"/>
          <w:color w:val="000000"/>
          <w:szCs w:val="21"/>
        </w:rPr>
        <w:t>要命</w:t>
      </w:r>
      <w:r>
        <w:rPr>
          <w:rFonts w:hint="eastAsia"/>
          <w:color w:val="000000"/>
          <w:szCs w:val="21"/>
        </w:rPr>
        <w:t>的</w:t>
      </w:r>
      <w:r>
        <w:rPr>
          <w:rFonts w:hint="eastAsia"/>
          <w:color w:val="000000"/>
          <w:szCs w:val="21"/>
        </w:rPr>
        <w:t>28</w:t>
      </w:r>
      <w:r>
        <w:rPr>
          <w:rFonts w:hint="eastAsia"/>
          <w:color w:val="000000"/>
          <w:szCs w:val="21"/>
        </w:rPr>
        <w:t>个小时</w:t>
      </w:r>
      <w:r>
        <w:rPr>
          <w:rFonts w:hint="eastAsia"/>
          <w:color w:val="000000"/>
          <w:szCs w:val="21"/>
        </w:rPr>
        <w:t>的时候</w:t>
      </w:r>
      <w:r>
        <w:rPr>
          <w:rFonts w:hint="eastAsia"/>
          <w:color w:val="000000"/>
          <w:szCs w:val="21"/>
        </w:rPr>
        <w:t>，你会不断为他们祈祷。他们的故事，是人类求生意志最有力的证明。</w:t>
      </w:r>
      <w:r>
        <w:rPr>
          <w:rFonts w:hint="eastAsia"/>
          <w:color w:val="000000"/>
          <w:szCs w:val="21"/>
        </w:rPr>
        <w:t>”</w:t>
      </w:r>
    </w:p>
    <w:p w:rsidR="001D237E" w:rsidRDefault="00421200">
      <w:pPr>
        <w:ind w:firstLineChars="200" w:firstLine="420"/>
        <w:jc w:val="right"/>
        <w:rPr>
          <w:color w:val="000000"/>
          <w:szCs w:val="21"/>
        </w:rPr>
      </w:pPr>
      <w:r>
        <w:rPr>
          <w:rFonts w:hint="eastAsia"/>
          <w:color w:val="000000"/>
          <w:szCs w:val="21"/>
        </w:rPr>
        <w:t>+</w:t>
      </w:r>
      <w:r>
        <w:rPr>
          <w:rFonts w:hint="eastAsia"/>
          <w:color w:val="000000"/>
          <w:szCs w:val="21"/>
        </w:rPr>
        <w:t>——</w:t>
      </w:r>
      <w:r>
        <w:rPr>
          <w:rFonts w:hint="eastAsia"/>
          <w:color w:val="000000"/>
          <w:szCs w:val="21"/>
        </w:rPr>
        <w:t>莉莉·菲妮·扎努克（</w:t>
      </w:r>
      <w:r>
        <w:rPr>
          <w:rFonts w:hint="eastAsia"/>
          <w:color w:val="000000"/>
          <w:szCs w:val="21"/>
        </w:rPr>
        <w:t xml:space="preserve">Lili </w:t>
      </w:r>
      <w:proofErr w:type="spellStart"/>
      <w:r>
        <w:rPr>
          <w:rFonts w:hint="eastAsia"/>
          <w:color w:val="000000"/>
          <w:szCs w:val="21"/>
        </w:rPr>
        <w:t>Fini</w:t>
      </w:r>
      <w:proofErr w:type="spellEnd"/>
      <w:r>
        <w:rPr>
          <w:rFonts w:hint="eastAsia"/>
          <w:color w:val="000000"/>
          <w:szCs w:val="21"/>
        </w:rPr>
        <w:t xml:space="preserve"> Zanuck</w:t>
      </w:r>
      <w:r>
        <w:rPr>
          <w:rFonts w:hint="eastAsia"/>
          <w:color w:val="000000"/>
          <w:szCs w:val="21"/>
        </w:rPr>
        <w:t>），奥斯卡奖得主、制片人</w:t>
      </w:r>
    </w:p>
    <w:p w:rsidR="001D237E" w:rsidRDefault="001D237E">
      <w:pPr>
        <w:rPr>
          <w:color w:val="000000"/>
          <w:szCs w:val="21"/>
        </w:rPr>
      </w:pPr>
    </w:p>
    <w:p w:rsidR="001D237E" w:rsidRDefault="001D237E">
      <w:pPr>
        <w:rPr>
          <w:rFonts w:hint="eastAsia"/>
          <w:b/>
          <w:color w:val="000000"/>
        </w:rPr>
      </w:pPr>
    </w:p>
    <w:p w:rsidR="001D237E" w:rsidRDefault="00421200">
      <w:pPr>
        <w:shd w:val="clear" w:color="auto" w:fill="FFFFFF"/>
        <w:rPr>
          <w:color w:val="000000"/>
          <w:szCs w:val="21"/>
        </w:rPr>
      </w:pPr>
      <w:bookmarkStart w:id="1" w:name="OLE_LINK38"/>
      <w:bookmarkStart w:id="2" w:name="OLE_LINK43"/>
      <w:r>
        <w:rPr>
          <w:rFonts w:hint="eastAsia"/>
          <w:b/>
          <w:bCs/>
          <w:color w:val="000000"/>
          <w:szCs w:val="21"/>
        </w:rPr>
        <w:t>感</w:t>
      </w:r>
      <w:r>
        <w:rPr>
          <w:b/>
          <w:bCs/>
          <w:color w:val="000000"/>
          <w:szCs w:val="21"/>
        </w:rPr>
        <w:t>谢您的阅读！</w:t>
      </w:r>
    </w:p>
    <w:p w:rsidR="001D237E" w:rsidRDefault="00421200">
      <w:pPr>
        <w:rPr>
          <w:rFonts w:ascii="华文中宋" w:eastAsia="华文中宋" w:hAnsi="华文中宋"/>
          <w:b/>
          <w:color w:val="000000"/>
          <w:szCs w:val="21"/>
        </w:rPr>
      </w:pPr>
      <w:r>
        <w:rPr>
          <w:b/>
          <w:color w:val="000000"/>
          <w:szCs w:val="21"/>
        </w:rPr>
        <w:t>请将反馈信息发至：</w:t>
      </w:r>
      <w:r>
        <w:rPr>
          <w:rFonts w:ascii="华文中宋" w:eastAsia="华文中宋" w:hAnsi="华文中宋"/>
          <w:b/>
          <w:color w:val="000000"/>
          <w:szCs w:val="21"/>
        </w:rPr>
        <w:t>版权负责人</w:t>
      </w:r>
    </w:p>
    <w:p w:rsidR="001D237E" w:rsidRDefault="00421200">
      <w:pPr>
        <w:rPr>
          <w:b/>
          <w:color w:val="000000"/>
          <w:szCs w:val="21"/>
        </w:rPr>
      </w:pPr>
      <w:r>
        <w:rPr>
          <w:b/>
          <w:color w:val="000000"/>
          <w:szCs w:val="21"/>
        </w:rPr>
        <w:t>Email</w:t>
      </w:r>
      <w:r>
        <w:rPr>
          <w:color w:val="000000"/>
          <w:szCs w:val="21"/>
        </w:rPr>
        <w:t>：</w:t>
      </w:r>
      <w:hyperlink r:id="rId8" w:history="1">
        <w:r>
          <w:rPr>
            <w:rStyle w:val="ab"/>
            <w:rFonts w:hint="eastAsia"/>
            <w:b/>
            <w:szCs w:val="21"/>
          </w:rPr>
          <w:t>Righ</w:t>
        </w:r>
        <w:r>
          <w:rPr>
            <w:rStyle w:val="ab"/>
            <w:b/>
            <w:szCs w:val="21"/>
          </w:rPr>
          <w:t>ts@nurnberg.com.cn</w:t>
        </w:r>
      </w:hyperlink>
    </w:p>
    <w:p w:rsidR="001D237E" w:rsidRDefault="00421200">
      <w:pPr>
        <w:rPr>
          <w:b/>
          <w:color w:val="000000"/>
          <w:szCs w:val="21"/>
        </w:rPr>
      </w:pPr>
      <w:r>
        <w:rPr>
          <w:color w:val="000000"/>
          <w:szCs w:val="21"/>
        </w:rPr>
        <w:t>安德鲁</w:t>
      </w:r>
      <w:r>
        <w:rPr>
          <w:color w:val="000000"/>
          <w:szCs w:val="21"/>
        </w:rPr>
        <w:t>·</w:t>
      </w:r>
      <w:r>
        <w:rPr>
          <w:color w:val="000000"/>
          <w:szCs w:val="21"/>
        </w:rPr>
        <w:t>纳伯格联合国际有限公司北京代表处</w:t>
      </w:r>
    </w:p>
    <w:p w:rsidR="001D237E" w:rsidRDefault="00421200">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rFonts w:hint="eastAsia"/>
          <w:color w:val="000000"/>
          <w:szCs w:val="21"/>
        </w:rPr>
        <w:t>,</w:t>
      </w:r>
      <w:r>
        <w:rPr>
          <w:color w:val="000000"/>
          <w:szCs w:val="21"/>
        </w:rPr>
        <w:t xml:space="preserve"> </w:t>
      </w:r>
      <w:r>
        <w:rPr>
          <w:color w:val="000000"/>
          <w:szCs w:val="21"/>
        </w:rPr>
        <w:t>邮编：</w:t>
      </w:r>
      <w:r>
        <w:rPr>
          <w:color w:val="000000"/>
          <w:szCs w:val="21"/>
        </w:rPr>
        <w:t>100872</w:t>
      </w:r>
    </w:p>
    <w:p w:rsidR="001D237E" w:rsidRDefault="00421200">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rsidR="001D237E" w:rsidRDefault="00421200">
      <w:pPr>
        <w:rPr>
          <w:rStyle w:val="ab"/>
          <w:szCs w:val="21"/>
        </w:rPr>
      </w:pPr>
      <w:r>
        <w:rPr>
          <w:color w:val="000000"/>
          <w:szCs w:val="21"/>
        </w:rPr>
        <w:t>公司网址：</w:t>
      </w:r>
      <w:hyperlink r:id="rId9" w:history="1">
        <w:r>
          <w:rPr>
            <w:rStyle w:val="ab"/>
            <w:szCs w:val="21"/>
          </w:rPr>
          <w:t>http://www.nurnberg.com.</w:t>
        </w:r>
        <w:r>
          <w:rPr>
            <w:rStyle w:val="ab"/>
            <w:szCs w:val="21"/>
          </w:rPr>
          <w:t>cn</w:t>
        </w:r>
      </w:hyperlink>
    </w:p>
    <w:p w:rsidR="001D237E" w:rsidRDefault="00421200">
      <w:pPr>
        <w:rPr>
          <w:color w:val="000000"/>
          <w:szCs w:val="21"/>
        </w:rPr>
      </w:pPr>
      <w:r>
        <w:rPr>
          <w:color w:val="000000"/>
          <w:szCs w:val="21"/>
        </w:rPr>
        <w:t>书目下载</w:t>
      </w:r>
      <w:r>
        <w:rPr>
          <w:rFonts w:hint="eastAsia"/>
          <w:color w:val="000000"/>
          <w:szCs w:val="21"/>
        </w:rPr>
        <w:t>：</w:t>
      </w:r>
      <w:hyperlink r:id="rId10" w:history="1">
        <w:r>
          <w:rPr>
            <w:rStyle w:val="ab"/>
            <w:szCs w:val="21"/>
          </w:rPr>
          <w:t>http://www.nurnberg.com.cn/booklist_zh/list.aspx</w:t>
        </w:r>
      </w:hyperlink>
    </w:p>
    <w:p w:rsidR="001D237E" w:rsidRDefault="00421200">
      <w:pPr>
        <w:rPr>
          <w:color w:val="000000"/>
          <w:szCs w:val="21"/>
        </w:rPr>
      </w:pPr>
      <w:r>
        <w:rPr>
          <w:color w:val="000000"/>
          <w:szCs w:val="21"/>
        </w:rPr>
        <w:t>书讯浏览</w:t>
      </w:r>
      <w:r>
        <w:rPr>
          <w:rFonts w:hint="eastAsia"/>
          <w:color w:val="000000"/>
          <w:szCs w:val="21"/>
        </w:rPr>
        <w:t>：</w:t>
      </w:r>
      <w:hyperlink r:id="rId11" w:history="1">
        <w:r>
          <w:rPr>
            <w:rStyle w:val="ab"/>
            <w:szCs w:val="21"/>
          </w:rPr>
          <w:t>http://www.nurnberg.com.cn/book/book.aspx</w:t>
        </w:r>
      </w:hyperlink>
    </w:p>
    <w:p w:rsidR="001D237E" w:rsidRDefault="00421200">
      <w:pPr>
        <w:rPr>
          <w:color w:val="000000"/>
          <w:szCs w:val="21"/>
        </w:rPr>
      </w:pPr>
      <w:r>
        <w:rPr>
          <w:color w:val="000000"/>
          <w:szCs w:val="21"/>
        </w:rPr>
        <w:t>视频推荐</w:t>
      </w:r>
      <w:r>
        <w:rPr>
          <w:rFonts w:hint="eastAsia"/>
          <w:color w:val="000000"/>
          <w:szCs w:val="21"/>
        </w:rPr>
        <w:t>：</w:t>
      </w:r>
      <w:hyperlink r:id="rId12" w:history="1">
        <w:r>
          <w:rPr>
            <w:rStyle w:val="ab"/>
            <w:szCs w:val="21"/>
          </w:rPr>
          <w:t>http://www.nurnberg.com.cn/video/video.aspx</w:t>
        </w:r>
      </w:hyperlink>
    </w:p>
    <w:p w:rsidR="001D237E" w:rsidRDefault="00421200">
      <w:pPr>
        <w:rPr>
          <w:rStyle w:val="ab"/>
          <w:szCs w:val="21"/>
        </w:rPr>
      </w:pPr>
      <w:r>
        <w:rPr>
          <w:color w:val="000000"/>
          <w:szCs w:val="21"/>
        </w:rPr>
        <w:t>豆瓣小站：</w:t>
      </w:r>
      <w:hyperlink r:id="rId13" w:history="1">
        <w:r>
          <w:rPr>
            <w:rStyle w:val="ab"/>
            <w:szCs w:val="21"/>
          </w:rPr>
          <w:t>http://site.douban.com/110577/</w:t>
        </w:r>
      </w:hyperlink>
    </w:p>
    <w:p w:rsidR="001D237E" w:rsidRDefault="00421200">
      <w:pPr>
        <w:rPr>
          <w:rFonts w:ascii="Calibri" w:hAnsi="Calibri" w:cs="Calibri"/>
          <w:color w:val="000000"/>
          <w:shd w:val="clear" w:color="auto" w:fill="FFFFFF"/>
        </w:rPr>
      </w:pPr>
      <w:proofErr w:type="gramStart"/>
      <w:r>
        <w:rPr>
          <w:rFonts w:hint="eastAsia"/>
          <w:color w:val="000000"/>
          <w:shd w:val="clear" w:color="auto" w:fill="FFFFFF"/>
        </w:rPr>
        <w:t>新浪微博</w:t>
      </w:r>
      <w:proofErr w:type="gramEnd"/>
      <w:r>
        <w:rPr>
          <w:rFonts w:hint="eastAsia"/>
          <w:bCs/>
          <w:color w:val="000000"/>
          <w:shd w:val="clear" w:color="auto" w:fill="FFFFFF"/>
        </w:rPr>
        <w:t>：</w:t>
      </w:r>
      <w:hyperlink r:id="rId14" w:history="1">
        <w:r>
          <w:rPr>
            <w:rFonts w:cs="Calibri" w:hint="eastAsia"/>
            <w:color w:val="0000FF"/>
            <w:u w:val="single"/>
            <w:shd w:val="clear" w:color="auto" w:fill="FFFFFF"/>
          </w:rPr>
          <w:t>安德鲁纳伯格公司</w:t>
        </w:r>
        <w:proofErr w:type="gramStart"/>
        <w:r>
          <w:rPr>
            <w:rFonts w:cs="Calibri" w:hint="eastAsia"/>
            <w:color w:val="0000FF"/>
            <w:u w:val="single"/>
            <w:shd w:val="clear" w:color="auto" w:fill="FFFFFF"/>
          </w:rPr>
          <w:t>的微博</w:t>
        </w:r>
        <w:proofErr w:type="gramEnd"/>
        <w:r>
          <w:rPr>
            <w:color w:val="0000FF"/>
            <w:u w:val="single"/>
            <w:shd w:val="clear" w:color="auto" w:fill="FFFFFF"/>
          </w:rPr>
          <w:t>_</w:t>
        </w:r>
        <w:r>
          <w:rPr>
            <w:rFonts w:cs="Calibri" w:hint="eastAsia"/>
            <w:color w:val="0000FF"/>
            <w:u w:val="single"/>
            <w:shd w:val="clear" w:color="auto" w:fill="FFFFFF"/>
          </w:rPr>
          <w:t>微博</w:t>
        </w:r>
        <w:r>
          <w:rPr>
            <w:color w:val="0000FF"/>
            <w:u w:val="single"/>
            <w:shd w:val="clear" w:color="auto" w:fill="FFFFFF"/>
          </w:rPr>
          <w:t> (weibo.com)</w:t>
        </w:r>
      </w:hyperlink>
    </w:p>
    <w:p w:rsidR="001D237E" w:rsidRDefault="00421200">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bookmarkEnd w:id="1"/>
    <w:bookmarkEnd w:id="2"/>
    <w:p w:rsidR="001D237E" w:rsidRDefault="00421200">
      <w:pPr>
        <w:ind w:right="420"/>
        <w:rPr>
          <w:rFonts w:eastAsia="Gungsuh"/>
          <w:color w:val="000000"/>
          <w:kern w:val="0"/>
          <w:szCs w:val="21"/>
        </w:rPr>
      </w:pPr>
      <w:r>
        <w:rPr>
          <w:bCs/>
          <w:noProof/>
          <w:szCs w:val="21"/>
        </w:rPr>
        <w:drawing>
          <wp:inline distT="0" distB="0" distL="0" distR="0">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rsidR="001D237E" w:rsidRDefault="001D237E">
      <w:pPr>
        <w:ind w:right="420"/>
        <w:rPr>
          <w:rFonts w:eastAsia="Gungsuh"/>
          <w:color w:val="000000"/>
          <w:kern w:val="0"/>
          <w:szCs w:val="21"/>
        </w:rPr>
      </w:pPr>
    </w:p>
    <w:sectPr w:rsidR="001D237E">
      <w:headerReference w:type="default" r:id="rId16"/>
      <w:footerReference w:type="default" r:id="rId17"/>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1200" w:rsidRDefault="00421200">
      <w:r>
        <w:separator/>
      </w:r>
    </w:p>
  </w:endnote>
  <w:endnote w:type="continuationSeparator" w:id="0">
    <w:p w:rsidR="00421200" w:rsidRDefault="00421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altName w:val="Yu Gothic UI"/>
    <w:charset w:val="00"/>
    <w:family w:val="swiss"/>
    <w:pitch w:val="default"/>
    <w:sig w:usb0="00000000" w:usb1="00000000" w:usb2="00000000" w:usb3="00000000" w:csb0="0000019F" w:csb1="00000000"/>
  </w:font>
  <w:font w:name="Calibri">
    <w:panose1 w:val="020F0502020204030204"/>
    <w:charset w:val="00"/>
    <w:family w:val="swiss"/>
    <w:pitch w:val="variable"/>
    <w:sig w:usb0="E4002EFF" w:usb1="C2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altName w:val="Malgun Gothic"/>
    <w:charset w:val="81"/>
    <w:family w:val="roman"/>
    <w:pitch w:val="default"/>
    <w:sig w:usb0="00000000" w:usb1="00000000"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37E" w:rsidRDefault="001D237E">
    <w:pPr>
      <w:pBdr>
        <w:bottom w:val="single" w:sz="6" w:space="1" w:color="auto"/>
      </w:pBdr>
      <w:jc w:val="center"/>
      <w:rPr>
        <w:rFonts w:ascii="方正姚体" w:eastAsia="方正姚体"/>
        <w:sz w:val="18"/>
      </w:rPr>
    </w:pPr>
  </w:p>
  <w:p w:rsidR="001D237E" w:rsidRDefault="00421200">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w:t>
    </w:r>
    <w:r>
      <w:rPr>
        <w:rFonts w:ascii="方正姚体" w:eastAsia="方正姚体" w:hAnsi="华文仿宋" w:hint="eastAsia"/>
        <w:sz w:val="18"/>
        <w:szCs w:val="18"/>
      </w:rPr>
      <w:t>59</w:t>
    </w:r>
    <w:r>
      <w:rPr>
        <w:rFonts w:ascii="方正姚体" w:eastAsia="方正姚体" w:hAnsi="华文仿宋" w:hint="eastAsia"/>
        <w:sz w:val="18"/>
        <w:szCs w:val="18"/>
      </w:rPr>
      <w:t>号中国人民大学文化大厦</w:t>
    </w:r>
    <w:r>
      <w:rPr>
        <w:rFonts w:ascii="方正姚体" w:eastAsia="方正姚体" w:hAnsi="华文仿宋" w:hint="eastAsia"/>
        <w:sz w:val="18"/>
        <w:szCs w:val="18"/>
      </w:rPr>
      <w:t>1705</w:t>
    </w:r>
    <w:r>
      <w:rPr>
        <w:rFonts w:ascii="方正姚体" w:eastAsia="方正姚体" w:hAnsi="华文仿宋" w:hint="eastAsia"/>
        <w:sz w:val="18"/>
        <w:szCs w:val="18"/>
      </w:rPr>
      <w:t>室，邮编：</w:t>
    </w:r>
    <w:r>
      <w:rPr>
        <w:rFonts w:ascii="方正姚体" w:eastAsia="方正姚体" w:hAnsi="华文仿宋" w:hint="eastAsia"/>
        <w:sz w:val="18"/>
        <w:szCs w:val="18"/>
      </w:rPr>
      <w:t>100872</w:t>
    </w:r>
  </w:p>
  <w:p w:rsidR="001D237E" w:rsidRDefault="00421200">
    <w:pPr>
      <w:jc w:val="center"/>
      <w:rPr>
        <w:rFonts w:ascii="方正姚体" w:eastAsia="方正姚体" w:hAnsi="华文仿宋"/>
        <w:sz w:val="18"/>
        <w:szCs w:val="18"/>
      </w:rPr>
    </w:pPr>
    <w:r>
      <w:rPr>
        <w:rFonts w:ascii="方正姚体" w:eastAsia="方正姚体" w:hAnsi="华文仿宋" w:hint="eastAsia"/>
        <w:sz w:val="18"/>
        <w:szCs w:val="18"/>
      </w:rPr>
      <w:t>电话：</w:t>
    </w:r>
    <w:r>
      <w:rPr>
        <w:rFonts w:ascii="方正姚体" w:eastAsia="方正姚体" w:hAnsi="华文仿宋" w:hint="eastAsia"/>
        <w:sz w:val="18"/>
        <w:szCs w:val="18"/>
      </w:rPr>
      <w:t>010-82504106</w:t>
    </w:r>
    <w:r>
      <w:rPr>
        <w:rFonts w:ascii="方正姚体" w:eastAsia="方正姚体" w:hAnsi="华文仿宋" w:hint="eastAsia"/>
        <w:sz w:val="18"/>
        <w:szCs w:val="18"/>
      </w:rPr>
      <w:t>，传真：</w:t>
    </w:r>
    <w:r>
      <w:rPr>
        <w:rFonts w:ascii="方正姚体" w:eastAsia="方正姚体" w:hAnsi="华文仿宋" w:hint="eastAsia"/>
        <w:sz w:val="18"/>
        <w:szCs w:val="18"/>
      </w:rPr>
      <w:t>010-82504200</w:t>
    </w:r>
  </w:p>
  <w:p w:rsidR="001D237E" w:rsidRDefault="00421200">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rsidR="001D237E" w:rsidRDefault="001D237E">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1200" w:rsidRDefault="00421200">
      <w:r>
        <w:separator/>
      </w:r>
    </w:p>
  </w:footnote>
  <w:footnote w:type="continuationSeparator" w:id="0">
    <w:p w:rsidR="00421200" w:rsidRDefault="004212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37E" w:rsidRDefault="00421200">
    <w:pPr>
      <w:jc w:val="right"/>
      <w:rPr>
        <w:rFonts w:eastAsia="黑体"/>
        <w:b/>
        <w:bCs/>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rsidR="001D237E" w:rsidRDefault="00421200">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 w:name="KSO_WPS_MARK_KEY" w:val="0b059547-d9b4-43d3-b85d-e7bdcac6c2a4"/>
  </w:docVars>
  <w:rsids>
    <w:rsidRoot w:val="005D743E"/>
    <w:rsid w:val="00002FAE"/>
    <w:rsid w:val="00005533"/>
    <w:rsid w:val="0000741F"/>
    <w:rsid w:val="00013D7A"/>
    <w:rsid w:val="00014408"/>
    <w:rsid w:val="000226FA"/>
    <w:rsid w:val="00030D63"/>
    <w:rsid w:val="00040304"/>
    <w:rsid w:val="00061C2C"/>
    <w:rsid w:val="000803A7"/>
    <w:rsid w:val="00080CD8"/>
    <w:rsid w:val="000810D5"/>
    <w:rsid w:val="00082504"/>
    <w:rsid w:val="0008781E"/>
    <w:rsid w:val="000A01BD"/>
    <w:rsid w:val="000A57E2"/>
    <w:rsid w:val="000B3141"/>
    <w:rsid w:val="000B3EED"/>
    <w:rsid w:val="000B4D73"/>
    <w:rsid w:val="000C0951"/>
    <w:rsid w:val="000C18AC"/>
    <w:rsid w:val="000D0A7C"/>
    <w:rsid w:val="000D293D"/>
    <w:rsid w:val="000D34C3"/>
    <w:rsid w:val="000D3D3A"/>
    <w:rsid w:val="000D5F8D"/>
    <w:rsid w:val="001017C7"/>
    <w:rsid w:val="00102500"/>
    <w:rsid w:val="00110260"/>
    <w:rsid w:val="0011264B"/>
    <w:rsid w:val="00121268"/>
    <w:rsid w:val="00132921"/>
    <w:rsid w:val="00133C63"/>
    <w:rsid w:val="00134987"/>
    <w:rsid w:val="00146F1E"/>
    <w:rsid w:val="00163F80"/>
    <w:rsid w:val="00167007"/>
    <w:rsid w:val="00193733"/>
    <w:rsid w:val="00195D6F"/>
    <w:rsid w:val="001B2196"/>
    <w:rsid w:val="001B679D"/>
    <w:rsid w:val="001C6D65"/>
    <w:rsid w:val="001D0115"/>
    <w:rsid w:val="001D0FAF"/>
    <w:rsid w:val="001D237E"/>
    <w:rsid w:val="001D4E4F"/>
    <w:rsid w:val="001F0F15"/>
    <w:rsid w:val="002068EA"/>
    <w:rsid w:val="00215BF8"/>
    <w:rsid w:val="002243E8"/>
    <w:rsid w:val="00236060"/>
    <w:rsid w:val="00244604"/>
    <w:rsid w:val="00244F8F"/>
    <w:rsid w:val="002516C3"/>
    <w:rsid w:val="002523C1"/>
    <w:rsid w:val="00265795"/>
    <w:rsid w:val="002727E9"/>
    <w:rsid w:val="0027765C"/>
    <w:rsid w:val="00295FD8"/>
    <w:rsid w:val="0029676A"/>
    <w:rsid w:val="002B5ADD"/>
    <w:rsid w:val="002C0257"/>
    <w:rsid w:val="002D009B"/>
    <w:rsid w:val="002E13E2"/>
    <w:rsid w:val="002E21FA"/>
    <w:rsid w:val="002E25C3"/>
    <w:rsid w:val="002E4527"/>
    <w:rsid w:val="00304C83"/>
    <w:rsid w:val="00310AD2"/>
    <w:rsid w:val="00312D3B"/>
    <w:rsid w:val="00314D8C"/>
    <w:rsid w:val="003169AA"/>
    <w:rsid w:val="003212C8"/>
    <w:rsid w:val="003250A9"/>
    <w:rsid w:val="0033179B"/>
    <w:rsid w:val="00336416"/>
    <w:rsid w:val="00340C73"/>
    <w:rsid w:val="00341881"/>
    <w:rsid w:val="0034331D"/>
    <w:rsid w:val="003514A6"/>
    <w:rsid w:val="00357F6D"/>
    <w:rsid w:val="003646A1"/>
    <w:rsid w:val="003702ED"/>
    <w:rsid w:val="00374360"/>
    <w:rsid w:val="003803C5"/>
    <w:rsid w:val="00387E71"/>
    <w:rsid w:val="003935E9"/>
    <w:rsid w:val="0039543C"/>
    <w:rsid w:val="003A3601"/>
    <w:rsid w:val="003C524C"/>
    <w:rsid w:val="003D49B4"/>
    <w:rsid w:val="003F4DC2"/>
    <w:rsid w:val="003F745B"/>
    <w:rsid w:val="004039C9"/>
    <w:rsid w:val="00421200"/>
    <w:rsid w:val="00422383"/>
    <w:rsid w:val="00427236"/>
    <w:rsid w:val="00435906"/>
    <w:rsid w:val="004655CB"/>
    <w:rsid w:val="00485E2E"/>
    <w:rsid w:val="00486E31"/>
    <w:rsid w:val="004B19E0"/>
    <w:rsid w:val="004C4664"/>
    <w:rsid w:val="004D5ADA"/>
    <w:rsid w:val="004F6FDA"/>
    <w:rsid w:val="0050133A"/>
    <w:rsid w:val="00507886"/>
    <w:rsid w:val="00512B81"/>
    <w:rsid w:val="00516879"/>
    <w:rsid w:val="00527595"/>
    <w:rsid w:val="00531E34"/>
    <w:rsid w:val="00542854"/>
    <w:rsid w:val="0054434C"/>
    <w:rsid w:val="005508BD"/>
    <w:rsid w:val="00553CE6"/>
    <w:rsid w:val="00554EB4"/>
    <w:rsid w:val="00564FD9"/>
    <w:rsid w:val="005B2CF5"/>
    <w:rsid w:val="005B444D"/>
    <w:rsid w:val="005C244E"/>
    <w:rsid w:val="005C27DC"/>
    <w:rsid w:val="005D167F"/>
    <w:rsid w:val="005D3FD9"/>
    <w:rsid w:val="005D743E"/>
    <w:rsid w:val="005E31E5"/>
    <w:rsid w:val="005F2EC6"/>
    <w:rsid w:val="005F4D4D"/>
    <w:rsid w:val="005F5420"/>
    <w:rsid w:val="00616A0F"/>
    <w:rsid w:val="006176AA"/>
    <w:rsid w:val="00655FA9"/>
    <w:rsid w:val="006656BA"/>
    <w:rsid w:val="00667C85"/>
    <w:rsid w:val="00680EFB"/>
    <w:rsid w:val="006B6CAB"/>
    <w:rsid w:val="006D37ED"/>
    <w:rsid w:val="006E2E2E"/>
    <w:rsid w:val="007078E0"/>
    <w:rsid w:val="00715F9D"/>
    <w:rsid w:val="007419C0"/>
    <w:rsid w:val="00747520"/>
    <w:rsid w:val="0075196D"/>
    <w:rsid w:val="00792AB2"/>
    <w:rsid w:val="007962CA"/>
    <w:rsid w:val="007A513F"/>
    <w:rsid w:val="007A5AA6"/>
    <w:rsid w:val="007B5222"/>
    <w:rsid w:val="007B6993"/>
    <w:rsid w:val="007C3170"/>
    <w:rsid w:val="007C4BA4"/>
    <w:rsid w:val="007C5D7D"/>
    <w:rsid w:val="007C68DC"/>
    <w:rsid w:val="007D262A"/>
    <w:rsid w:val="007D69A1"/>
    <w:rsid w:val="007E108E"/>
    <w:rsid w:val="007E2BA6"/>
    <w:rsid w:val="007E348E"/>
    <w:rsid w:val="007E44C1"/>
    <w:rsid w:val="007F1B8C"/>
    <w:rsid w:val="007F652C"/>
    <w:rsid w:val="00805ED5"/>
    <w:rsid w:val="008129CA"/>
    <w:rsid w:val="00816558"/>
    <w:rsid w:val="008833DC"/>
    <w:rsid w:val="00895CB6"/>
    <w:rsid w:val="008A6811"/>
    <w:rsid w:val="008A7AE7"/>
    <w:rsid w:val="008C0420"/>
    <w:rsid w:val="008C4BCC"/>
    <w:rsid w:val="008D07F2"/>
    <w:rsid w:val="008D278C"/>
    <w:rsid w:val="008D4F84"/>
    <w:rsid w:val="008E1206"/>
    <w:rsid w:val="008E5DFE"/>
    <w:rsid w:val="008F46C1"/>
    <w:rsid w:val="00906691"/>
    <w:rsid w:val="00916A50"/>
    <w:rsid w:val="009222F0"/>
    <w:rsid w:val="00931DDB"/>
    <w:rsid w:val="00937973"/>
    <w:rsid w:val="00953C63"/>
    <w:rsid w:val="0095747D"/>
    <w:rsid w:val="00973993"/>
    <w:rsid w:val="00973E1A"/>
    <w:rsid w:val="009836C5"/>
    <w:rsid w:val="00995581"/>
    <w:rsid w:val="00996023"/>
    <w:rsid w:val="009A1093"/>
    <w:rsid w:val="009B01A7"/>
    <w:rsid w:val="009B3943"/>
    <w:rsid w:val="009C66BB"/>
    <w:rsid w:val="009D09AC"/>
    <w:rsid w:val="009D7EA7"/>
    <w:rsid w:val="009E5739"/>
    <w:rsid w:val="00A10F0C"/>
    <w:rsid w:val="00A1225E"/>
    <w:rsid w:val="00A45A3D"/>
    <w:rsid w:val="00A54A8E"/>
    <w:rsid w:val="00A71EAE"/>
    <w:rsid w:val="00A866EC"/>
    <w:rsid w:val="00A90D6D"/>
    <w:rsid w:val="00A90FC8"/>
    <w:rsid w:val="00A91D49"/>
    <w:rsid w:val="00AB060D"/>
    <w:rsid w:val="00AB7588"/>
    <w:rsid w:val="00AB762B"/>
    <w:rsid w:val="00AC7610"/>
    <w:rsid w:val="00AD1193"/>
    <w:rsid w:val="00AD23A3"/>
    <w:rsid w:val="00AF0671"/>
    <w:rsid w:val="00B057F1"/>
    <w:rsid w:val="00B254DB"/>
    <w:rsid w:val="00B262C1"/>
    <w:rsid w:val="00B46E7C"/>
    <w:rsid w:val="00B47582"/>
    <w:rsid w:val="00B54288"/>
    <w:rsid w:val="00B5540C"/>
    <w:rsid w:val="00B5587F"/>
    <w:rsid w:val="00B62889"/>
    <w:rsid w:val="00B63D45"/>
    <w:rsid w:val="00B648F3"/>
    <w:rsid w:val="00B6616C"/>
    <w:rsid w:val="00B71C53"/>
    <w:rsid w:val="00B7682F"/>
    <w:rsid w:val="00B82CB7"/>
    <w:rsid w:val="00B928DA"/>
    <w:rsid w:val="00BA25D1"/>
    <w:rsid w:val="00BA2F96"/>
    <w:rsid w:val="00BB38B3"/>
    <w:rsid w:val="00BB493B"/>
    <w:rsid w:val="00BB6A0E"/>
    <w:rsid w:val="00BC3360"/>
    <w:rsid w:val="00BC558C"/>
    <w:rsid w:val="00BD57A4"/>
    <w:rsid w:val="00BE6763"/>
    <w:rsid w:val="00BF20A3"/>
    <w:rsid w:val="00BF237B"/>
    <w:rsid w:val="00BF39E0"/>
    <w:rsid w:val="00BF523C"/>
    <w:rsid w:val="00C01700"/>
    <w:rsid w:val="00C061D1"/>
    <w:rsid w:val="00C117A9"/>
    <w:rsid w:val="00C1399B"/>
    <w:rsid w:val="00C16D2E"/>
    <w:rsid w:val="00C308BC"/>
    <w:rsid w:val="00C40DC8"/>
    <w:rsid w:val="00C60B95"/>
    <w:rsid w:val="00C71DBF"/>
    <w:rsid w:val="00C835AD"/>
    <w:rsid w:val="00C9021F"/>
    <w:rsid w:val="00CA1DDF"/>
    <w:rsid w:val="00CB6027"/>
    <w:rsid w:val="00CC69DA"/>
    <w:rsid w:val="00CD3036"/>
    <w:rsid w:val="00CD409A"/>
    <w:rsid w:val="00D068E5"/>
    <w:rsid w:val="00D17732"/>
    <w:rsid w:val="00D24A70"/>
    <w:rsid w:val="00D24E00"/>
    <w:rsid w:val="00D341FB"/>
    <w:rsid w:val="00D500BB"/>
    <w:rsid w:val="00D5176B"/>
    <w:rsid w:val="00D55CF3"/>
    <w:rsid w:val="00D56A6F"/>
    <w:rsid w:val="00D56DBD"/>
    <w:rsid w:val="00D63010"/>
    <w:rsid w:val="00D64EE2"/>
    <w:rsid w:val="00D738A1"/>
    <w:rsid w:val="00D762D4"/>
    <w:rsid w:val="00D76715"/>
    <w:rsid w:val="00DB3297"/>
    <w:rsid w:val="00DB7D8F"/>
    <w:rsid w:val="00DF0BB7"/>
    <w:rsid w:val="00E00CC0"/>
    <w:rsid w:val="00E132E9"/>
    <w:rsid w:val="00E15659"/>
    <w:rsid w:val="00E43598"/>
    <w:rsid w:val="00E509A5"/>
    <w:rsid w:val="00E54E5E"/>
    <w:rsid w:val="00E557C1"/>
    <w:rsid w:val="00E65115"/>
    <w:rsid w:val="00E725A1"/>
    <w:rsid w:val="00EA6987"/>
    <w:rsid w:val="00EA74CC"/>
    <w:rsid w:val="00EB27B1"/>
    <w:rsid w:val="00EC129D"/>
    <w:rsid w:val="00ED1D72"/>
    <w:rsid w:val="00EE4676"/>
    <w:rsid w:val="00EF60DB"/>
    <w:rsid w:val="00F033EC"/>
    <w:rsid w:val="00F05A6A"/>
    <w:rsid w:val="00F25456"/>
    <w:rsid w:val="00F26218"/>
    <w:rsid w:val="00F331B4"/>
    <w:rsid w:val="00F34420"/>
    <w:rsid w:val="00F34483"/>
    <w:rsid w:val="00F349FA"/>
    <w:rsid w:val="00F54836"/>
    <w:rsid w:val="00F57001"/>
    <w:rsid w:val="00F578E8"/>
    <w:rsid w:val="00F57900"/>
    <w:rsid w:val="00F668A4"/>
    <w:rsid w:val="00F80E8A"/>
    <w:rsid w:val="00FA2346"/>
    <w:rsid w:val="00FB277E"/>
    <w:rsid w:val="00FB5963"/>
    <w:rsid w:val="00FC3699"/>
    <w:rsid w:val="00FD049B"/>
    <w:rsid w:val="00FD2972"/>
    <w:rsid w:val="00FD3BC4"/>
    <w:rsid w:val="00FF01D6"/>
    <w:rsid w:val="04B21E8E"/>
    <w:rsid w:val="055F1B46"/>
    <w:rsid w:val="065742DF"/>
    <w:rsid w:val="0806583D"/>
    <w:rsid w:val="091A3CEE"/>
    <w:rsid w:val="0AA822B2"/>
    <w:rsid w:val="0C1B0437"/>
    <w:rsid w:val="1264528F"/>
    <w:rsid w:val="12D17378"/>
    <w:rsid w:val="12D81E34"/>
    <w:rsid w:val="14117386"/>
    <w:rsid w:val="14410444"/>
    <w:rsid w:val="14C12F5A"/>
    <w:rsid w:val="162057B7"/>
    <w:rsid w:val="17594F22"/>
    <w:rsid w:val="21DC5EE4"/>
    <w:rsid w:val="256B5BB0"/>
    <w:rsid w:val="273146EB"/>
    <w:rsid w:val="27321C92"/>
    <w:rsid w:val="286A24EC"/>
    <w:rsid w:val="287303E4"/>
    <w:rsid w:val="28FD455E"/>
    <w:rsid w:val="291C72C0"/>
    <w:rsid w:val="294F1F48"/>
    <w:rsid w:val="2C5142E1"/>
    <w:rsid w:val="2FBB5323"/>
    <w:rsid w:val="30DC13F0"/>
    <w:rsid w:val="362D6CBA"/>
    <w:rsid w:val="368055A2"/>
    <w:rsid w:val="36B36BBA"/>
    <w:rsid w:val="36B97AE5"/>
    <w:rsid w:val="38D64782"/>
    <w:rsid w:val="38EA0260"/>
    <w:rsid w:val="3A133C1C"/>
    <w:rsid w:val="3C563F4C"/>
    <w:rsid w:val="3C70398D"/>
    <w:rsid w:val="3DAC00D1"/>
    <w:rsid w:val="45083B8C"/>
    <w:rsid w:val="4603463C"/>
    <w:rsid w:val="468C3169"/>
    <w:rsid w:val="494B7BFF"/>
    <w:rsid w:val="49662E15"/>
    <w:rsid w:val="4A392FB7"/>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8202442"/>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C1EB1446-4E43-4B4D-A9A9-8375E52B5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lsdException w:name="Subtitle" w:qFormat="1"/>
    <w:lsdException w:name="Body Text 2"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qFormat/>
    <w:rPr>
      <w:color w:val="800080"/>
      <w:u w:val="single"/>
    </w:rPr>
  </w:style>
  <w:style w:type="character" w:styleId="aa">
    <w:name w:val="Emphasis"/>
    <w:uiPriority w:val="20"/>
    <w:qFormat/>
    <w:rPr>
      <w:i/>
      <w:iCs/>
    </w:rPr>
  </w:style>
  <w:style w:type="character" w:styleId="ab">
    <w:name w:val="Hyperlink"/>
    <w:qFormat/>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color w:val="000000"/>
      <w:sz w:val="18"/>
      <w:szCs w:val="18"/>
      <w:u w:val="none"/>
    </w:rPr>
  </w:style>
  <w:style w:type="character" w:customStyle="1" w:styleId="bookauthor1">
    <w:name w:val="bookauthor1"/>
    <w:rPr>
      <w:rFonts w:ascii="Verdana" w:hAnsi="Verdana" w:hint="default"/>
      <w:i/>
      <w:iCs/>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color w:val="000066"/>
      <w:sz w:val="30"/>
      <w:szCs w:val="30"/>
    </w:rPr>
  </w:style>
  <w:style w:type="character" w:customStyle="1" w:styleId="ar141">
    <w:name w:val="ar141"/>
    <w:rPr>
      <w:rFonts w:ascii="Arial" w:hAnsi="Arial" w:cs="Arial" w:hint="default"/>
      <w:sz w:val="21"/>
      <w:szCs w:val="21"/>
    </w:rPr>
  </w:style>
  <w:style w:type="character" w:customStyle="1" w:styleId="blk12161">
    <w:name w:val="blk12161"/>
    <w:rPr>
      <w:rFonts w:ascii="Arial" w:hAnsi="Arial" w:cs="Arial" w:hint="default"/>
      <w:color w:val="000000"/>
      <w:sz w:val="18"/>
      <w:szCs w:val="18"/>
    </w:rPr>
  </w:style>
  <w:style w:type="character" w:customStyle="1" w:styleId="brgreen121">
    <w:name w:val="brgreen121"/>
    <w:rPr>
      <w:rFonts w:ascii="Arial" w:hAnsi="Arial" w:cs="Arial" w:hint="default"/>
      <w:color w:val="339999"/>
      <w:sz w:val="18"/>
      <w:szCs w:val="18"/>
    </w:rPr>
  </w:style>
  <w:style w:type="character" w:customStyle="1" w:styleId="A50">
    <w:name w:val="A5"/>
    <w:uiPriority w:val="99"/>
    <w:rPr>
      <w:rFonts w:cs="Myriad Pro"/>
      <w:color w:val="000014"/>
    </w:rPr>
  </w:style>
  <w:style w:type="character" w:customStyle="1" w:styleId="apple-converted-space">
    <w:name w:val="apple-converted-space"/>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ghts@nurnberg.com.cn" TargetMode="External"/><Relationship Id="rId13" Type="http://schemas.openxmlformats.org/officeDocument/2006/relationships/hyperlink" Target="http://site.douban.com/110577/"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nurnberg.com.cn/video/video.asp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nurnberg.com.cn/book/book.aspx" TargetMode="External"/><Relationship Id="rId5" Type="http://schemas.openxmlformats.org/officeDocument/2006/relationships/endnotes" Target="endnotes.xml"/><Relationship Id="rId15" Type="http://schemas.openxmlformats.org/officeDocument/2006/relationships/image" Target="media/image3.jpeg"/><Relationship Id="rId10" Type="http://schemas.openxmlformats.org/officeDocument/2006/relationships/hyperlink" Target="http://www.nurnberg.com.cn/booklist_zh/list.asp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nurnberg.com.cn/" TargetMode="External"/><Relationship Id="rId14" Type="http://schemas.openxmlformats.org/officeDocument/2006/relationships/hyperlink" Target="https://weibo.com/1877653117/profile?topnav=1&amp;wvr=6"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841</Words>
  <Characters>1213</Characters>
  <Application>Microsoft Office Word</Application>
  <DocSecurity>0</DocSecurity>
  <Lines>57</Lines>
  <Paragraphs>44</Paragraphs>
  <ScaleCrop>false</ScaleCrop>
  <Company>2ndSpAcE</Company>
  <LinksUpToDate>false</LinksUpToDate>
  <CharactersWithSpaces>2010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张正正</cp:lastModifiedBy>
  <cp:revision>5</cp:revision>
  <cp:lastPrinted>2005-06-10T06:33:00Z</cp:lastPrinted>
  <dcterms:created xsi:type="dcterms:W3CDTF">2023-11-05T05:33:00Z</dcterms:created>
  <dcterms:modified xsi:type="dcterms:W3CDTF">2025-12-15T11:06:00Z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EE75C4F0E3494CFAB4FB7A8D0C3BEE53</vt:lpwstr>
  </property>
  <property fmtid="{D5CDD505-2E9C-101B-9397-08002B2CF9AE}" pid="4" name="KSOTemplateDocerSaveRecord">
    <vt:lpwstr>eyJoZGlkIjoiODViY2JkMjU3NGYzZTEwMzZmMGFkZWViYmNkYWU3NDIiLCJ1c2VySWQiOiI0OTgzMjcxNzcifQ==</vt:lpwstr>
  </property>
</Properties>
</file>