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009" w:rsidRDefault="008D0009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:rsidR="008D0009" w:rsidRDefault="00710B6F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:rsidR="008D0009" w:rsidRDefault="008D0009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:rsidR="008D0009" w:rsidRDefault="008D0009">
      <w:pPr>
        <w:rPr>
          <w:b/>
          <w:color w:val="000000"/>
          <w:szCs w:val="21"/>
        </w:rPr>
      </w:pPr>
    </w:p>
    <w:p w:rsidR="008D0009" w:rsidRDefault="007A627D">
      <w:pPr>
        <w:rPr>
          <w:b/>
          <w:color w:val="000000"/>
          <w:szCs w:val="21"/>
        </w:rPr>
      </w:pPr>
      <w:bookmarkStart w:id="0" w:name="OLE_LINK1"/>
      <w:bookmarkStart w:id="1" w:name="OLE_LINK2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3850299</wp:posOffset>
            </wp:positionH>
            <wp:positionV relativeFrom="paragraph">
              <wp:posOffset>3810</wp:posOffset>
            </wp:positionV>
            <wp:extent cx="1477010" cy="2131695"/>
            <wp:effectExtent l="0" t="0" r="8890" b="190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B6F">
        <w:rPr>
          <w:b/>
          <w:color w:val="000000"/>
          <w:szCs w:val="21"/>
        </w:rPr>
        <w:t>中文书名：</w:t>
      </w:r>
      <w:r w:rsidR="00710B6F">
        <w:rPr>
          <w:rFonts w:hint="eastAsia"/>
          <w:b/>
          <w:color w:val="000000"/>
          <w:szCs w:val="21"/>
        </w:rPr>
        <w:t>《</w:t>
      </w:r>
      <w:r w:rsidR="00710B6F">
        <w:rPr>
          <w:rFonts w:hint="eastAsia"/>
          <w:b/>
          <w:color w:val="000000"/>
          <w:szCs w:val="21"/>
        </w:rPr>
        <w:t>如何消失，</w:t>
      </w:r>
      <w:r w:rsidR="00CD5E52">
        <w:rPr>
          <w:rFonts w:hint="eastAsia"/>
          <w:b/>
          <w:color w:val="000000"/>
          <w:szCs w:val="21"/>
        </w:rPr>
        <w:t>为何消失</w:t>
      </w:r>
      <w:r w:rsidR="00710B6F">
        <w:rPr>
          <w:rFonts w:hint="eastAsia"/>
          <w:b/>
          <w:color w:val="000000"/>
          <w:szCs w:val="21"/>
        </w:rPr>
        <w:t>》</w:t>
      </w:r>
    </w:p>
    <w:p w:rsidR="008D0009" w:rsidRDefault="00710B6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HOW TO DISAPPEAR AND WHY</w:t>
      </w:r>
    </w:p>
    <w:p w:rsidR="008D0009" w:rsidRDefault="00710B6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Kyle Minor</w:t>
      </w:r>
    </w:p>
    <w:p w:rsidR="008D0009" w:rsidRDefault="00710B6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proofErr w:type="spellStart"/>
      <w:r>
        <w:rPr>
          <w:rFonts w:hint="eastAsia"/>
          <w:b/>
          <w:color w:val="000000"/>
          <w:szCs w:val="21"/>
        </w:rPr>
        <w:t>Sarabande</w:t>
      </w:r>
      <w:proofErr w:type="spellEnd"/>
      <w:r>
        <w:rPr>
          <w:rFonts w:hint="eastAsia"/>
          <w:b/>
          <w:color w:val="000000"/>
          <w:szCs w:val="21"/>
        </w:rPr>
        <w:t xml:space="preserve"> Books</w:t>
      </w:r>
    </w:p>
    <w:p w:rsidR="008D0009" w:rsidRDefault="00710B6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>Curtis Brown US/</w:t>
      </w:r>
      <w:r>
        <w:rPr>
          <w:b/>
          <w:color w:val="000000"/>
          <w:szCs w:val="21"/>
        </w:rPr>
        <w:t>ANA/</w:t>
      </w:r>
      <w:r>
        <w:rPr>
          <w:rFonts w:hint="eastAsia"/>
          <w:b/>
          <w:color w:val="000000"/>
          <w:szCs w:val="21"/>
        </w:rPr>
        <w:t>Brady</w:t>
      </w:r>
    </w:p>
    <w:p w:rsidR="008D0009" w:rsidRDefault="00710B6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260</w:t>
      </w:r>
      <w:r>
        <w:rPr>
          <w:rFonts w:hint="eastAsia"/>
          <w:b/>
          <w:color w:val="000000"/>
          <w:szCs w:val="21"/>
        </w:rPr>
        <w:t>页</w:t>
      </w:r>
    </w:p>
    <w:p w:rsidR="008D0009" w:rsidRDefault="00710B6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2026</w:t>
      </w:r>
      <w:r>
        <w:rPr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2</w:t>
      </w:r>
      <w:r>
        <w:rPr>
          <w:b/>
          <w:color w:val="000000"/>
          <w:szCs w:val="21"/>
        </w:rPr>
        <w:t>月</w:t>
      </w:r>
    </w:p>
    <w:p w:rsidR="008D0009" w:rsidRDefault="00710B6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:rsidR="008D0009" w:rsidRDefault="00710B6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:rsidR="008D0009" w:rsidRDefault="00710B6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>
        <w:rPr>
          <w:rFonts w:hint="eastAsia"/>
          <w:b/>
          <w:color w:val="000000"/>
          <w:szCs w:val="21"/>
        </w:rPr>
        <w:t>散文随笔</w:t>
      </w:r>
    </w:p>
    <w:p w:rsidR="008D0009" w:rsidRDefault="008D0009">
      <w:pPr>
        <w:rPr>
          <w:b/>
          <w:bCs/>
          <w:color w:val="000000"/>
          <w:szCs w:val="21"/>
        </w:rPr>
      </w:pPr>
    </w:p>
    <w:p w:rsidR="008D0009" w:rsidRDefault="008D0009">
      <w:pPr>
        <w:rPr>
          <w:b/>
          <w:bCs/>
          <w:color w:val="000000"/>
          <w:szCs w:val="21"/>
        </w:rPr>
      </w:pPr>
    </w:p>
    <w:p w:rsidR="008D0009" w:rsidRDefault="00710B6F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:rsidR="008D0009" w:rsidRDefault="008D0009">
      <w:pPr>
        <w:rPr>
          <w:color w:val="000000"/>
          <w:szCs w:val="21"/>
        </w:rPr>
      </w:pPr>
    </w:p>
    <w:p w:rsidR="008D0009" w:rsidRDefault="00710B6F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备受赞誉的小说作家凯尔·迈纳（</w:t>
      </w:r>
      <w:r>
        <w:rPr>
          <w:rFonts w:hint="eastAsia"/>
          <w:color w:val="000000"/>
          <w:szCs w:val="21"/>
        </w:rPr>
        <w:t>Kyle Minor</w:t>
      </w:r>
      <w:r>
        <w:rPr>
          <w:rFonts w:hint="eastAsia"/>
          <w:color w:val="000000"/>
          <w:szCs w:val="21"/>
        </w:rPr>
        <w:t>）带来一本围绕“消失”展开的散文集。</w:t>
      </w:r>
    </w:p>
    <w:p w:rsidR="008D0009" w:rsidRDefault="008D0009">
      <w:pPr>
        <w:ind w:firstLineChars="200" w:firstLine="420"/>
        <w:rPr>
          <w:color w:val="000000"/>
          <w:szCs w:val="21"/>
        </w:rPr>
      </w:pPr>
    </w:p>
    <w:p w:rsidR="008D0009" w:rsidRDefault="00710B6F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迈纳从文化、历史、灵性与哲学等广阔维度出发，围绕“消失”的概念编织出一组散文。从幽灵（想想莎士比亚与《第六感》）到失落的神庙，从职业层面的抹除到策略性的流亡，这些文章深入挖掘文明的文化与历史</w:t>
      </w:r>
      <w:bookmarkStart w:id="2" w:name="_GoBack"/>
      <w:bookmarkEnd w:id="2"/>
      <w:r>
        <w:rPr>
          <w:rFonts w:hint="eastAsia"/>
          <w:color w:val="000000"/>
          <w:szCs w:val="21"/>
        </w:rPr>
        <w:t>档案。迈纳敏锐的机智与洞察力保证：读者不会忘记这本书。</w:t>
      </w:r>
    </w:p>
    <w:p w:rsidR="008D0009" w:rsidRDefault="008D0009">
      <w:pPr>
        <w:ind w:firstLineChars="200" w:firstLine="420"/>
        <w:rPr>
          <w:color w:val="000000"/>
          <w:szCs w:val="21"/>
        </w:rPr>
      </w:pPr>
    </w:p>
    <w:p w:rsidR="008D0009" w:rsidRDefault="00710B6F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《</w:t>
      </w:r>
      <w:r w:rsidR="00CD5E52">
        <w:rPr>
          <w:rFonts w:hint="eastAsia"/>
          <w:color w:val="000000"/>
          <w:szCs w:val="21"/>
        </w:rPr>
        <w:t>如何消失，为何消失</w:t>
      </w:r>
      <w:r>
        <w:rPr>
          <w:rFonts w:hint="eastAsia"/>
          <w:color w:val="000000"/>
          <w:szCs w:val="21"/>
        </w:rPr>
        <w:t>》从多种形态审视“消失”：艺术或宗教的忘我体验、环球帆船赛、后苏联时代的流亡、</w:t>
      </w:r>
      <w:r>
        <w:rPr>
          <w:rFonts w:hint="eastAsia"/>
          <w:color w:val="000000"/>
          <w:szCs w:val="21"/>
        </w:rPr>
        <w:t>乃至于</w:t>
      </w:r>
      <w:r>
        <w:rPr>
          <w:rFonts w:hint="eastAsia"/>
          <w:color w:val="000000"/>
          <w:szCs w:val="21"/>
        </w:rPr>
        <w:t>开</w:t>
      </w:r>
      <w:r>
        <w:rPr>
          <w:rFonts w:hint="eastAsia"/>
          <w:color w:val="000000"/>
          <w:szCs w:val="21"/>
        </w:rPr>
        <w:t>Uber</w:t>
      </w:r>
      <w:r>
        <w:rPr>
          <w:rFonts w:hint="eastAsia"/>
          <w:color w:val="000000"/>
          <w:szCs w:val="21"/>
        </w:rPr>
        <w:t>。凯尔将“未写成的散文”——清单、指令、碎片——与更传统的篇章并置，形成一部机智又大胆的作品集。比如，最初发表于《新俄亥俄评论》的〈</w:t>
      </w:r>
      <w:r>
        <w:rPr>
          <w:rFonts w:hint="eastAsia"/>
          <w:color w:val="000000"/>
          <w:szCs w:val="21"/>
        </w:rPr>
        <w:t>Uber</w:t>
      </w:r>
      <w:r>
        <w:rPr>
          <w:rFonts w:hint="eastAsia"/>
          <w:color w:val="000000"/>
          <w:szCs w:val="21"/>
        </w:rPr>
        <w:t>日记〉之后，</w:t>
      </w:r>
      <w:r>
        <w:rPr>
          <w:rFonts w:hint="eastAsia"/>
          <w:color w:val="000000"/>
          <w:szCs w:val="21"/>
        </w:rPr>
        <w:t>紧接着便是</w:t>
      </w:r>
      <w:proofErr w:type="gramStart"/>
      <w:r>
        <w:rPr>
          <w:rFonts w:hint="eastAsia"/>
          <w:color w:val="000000"/>
          <w:szCs w:val="21"/>
        </w:rPr>
        <w:t>〈</w:t>
      </w:r>
      <w:proofErr w:type="gramEnd"/>
      <w:r>
        <w:rPr>
          <w:rFonts w:hint="eastAsia"/>
          <w:color w:val="000000"/>
          <w:szCs w:val="21"/>
        </w:rPr>
        <w:t>关于</w:t>
      </w:r>
      <w:proofErr w:type="gramStart"/>
      <w:r>
        <w:rPr>
          <w:rFonts w:hint="eastAsia"/>
          <w:color w:val="000000"/>
          <w:szCs w:val="21"/>
        </w:rPr>
        <w:t>〈</w:t>
      </w:r>
      <w:proofErr w:type="gramEnd"/>
      <w:r>
        <w:rPr>
          <w:rFonts w:hint="eastAsia"/>
          <w:color w:val="000000"/>
          <w:szCs w:val="21"/>
        </w:rPr>
        <w:t>Uber</w:t>
      </w:r>
      <w:r>
        <w:rPr>
          <w:rFonts w:hint="eastAsia"/>
          <w:color w:val="000000"/>
          <w:szCs w:val="21"/>
        </w:rPr>
        <w:t>日记</w:t>
      </w:r>
      <w:proofErr w:type="gramStart"/>
      <w:r>
        <w:rPr>
          <w:rFonts w:hint="eastAsia"/>
          <w:color w:val="000000"/>
          <w:szCs w:val="21"/>
        </w:rPr>
        <w:t>〉</w:t>
      </w:r>
      <w:proofErr w:type="gramEnd"/>
      <w:r>
        <w:rPr>
          <w:rFonts w:hint="eastAsia"/>
          <w:color w:val="000000"/>
          <w:szCs w:val="21"/>
        </w:rPr>
        <w:t>续篇的笔记</w:t>
      </w:r>
      <w:proofErr w:type="gramStart"/>
      <w:r>
        <w:rPr>
          <w:rFonts w:hint="eastAsia"/>
          <w:color w:val="000000"/>
          <w:szCs w:val="21"/>
        </w:rPr>
        <w:t>〉</w:t>
      </w:r>
      <w:proofErr w:type="gramEnd"/>
      <w:r>
        <w:rPr>
          <w:rFonts w:hint="eastAsia"/>
          <w:color w:val="000000"/>
          <w:szCs w:val="21"/>
        </w:rPr>
        <w:t>：其中罗列了数十个可能的开头——一份近乎狂热的意图清单与大量“待补”标记，最终汇聚成对写作与自恋的精妙反思。穿梭于职业抹除与幽灵、索尔仁尼琴与《第六感》之间，《</w:t>
      </w:r>
      <w:r w:rsidR="00CD5E52">
        <w:rPr>
          <w:rFonts w:hint="eastAsia"/>
          <w:color w:val="000000"/>
          <w:szCs w:val="21"/>
        </w:rPr>
        <w:t>如何消失，为何消失</w:t>
      </w:r>
      <w:r>
        <w:rPr>
          <w:rFonts w:hint="eastAsia"/>
          <w:color w:val="000000"/>
          <w:szCs w:val="21"/>
        </w:rPr>
        <w:t>》是一位成就斐然的作者所呈现的投入而实验性的全新作品；而他仍宣告：“我想学会对自己的用词不再那么小心翼翼。”</w:t>
      </w:r>
    </w:p>
    <w:p w:rsidR="008D0009" w:rsidRDefault="008D0009">
      <w:pPr>
        <w:rPr>
          <w:color w:val="000000"/>
          <w:szCs w:val="21"/>
        </w:rPr>
      </w:pPr>
    </w:p>
    <w:p w:rsidR="008D0009" w:rsidRDefault="008D0009">
      <w:pPr>
        <w:rPr>
          <w:color w:val="000000"/>
          <w:szCs w:val="21"/>
        </w:rPr>
      </w:pPr>
    </w:p>
    <w:p w:rsidR="008D0009" w:rsidRDefault="00710B6F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:rsidR="008D0009" w:rsidRDefault="008D0009">
      <w:pPr>
        <w:rPr>
          <w:color w:val="000000"/>
          <w:szCs w:val="21"/>
        </w:rPr>
      </w:pPr>
    </w:p>
    <w:p w:rsidR="008D0009" w:rsidRDefault="00CD5E52">
      <w:pPr>
        <w:ind w:firstLineChars="200" w:firstLine="420"/>
        <w:rPr>
          <w:color w:val="00000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53584</wp:posOffset>
            </wp:positionH>
            <wp:positionV relativeFrom="paragraph">
              <wp:posOffset>74100</wp:posOffset>
            </wp:positionV>
            <wp:extent cx="1428750" cy="1386840"/>
            <wp:effectExtent l="0" t="0" r="6350" b="1016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0B6F" w:rsidRPr="008811D6">
        <w:rPr>
          <w:rFonts w:hint="eastAsia"/>
          <w:b/>
        </w:rPr>
        <w:t>凯尔·迈纳</w:t>
      </w:r>
      <w:r w:rsidR="00710B6F" w:rsidRPr="008811D6">
        <w:rPr>
          <w:rFonts w:hint="eastAsia"/>
          <w:b/>
        </w:rPr>
        <w:t>（</w:t>
      </w:r>
      <w:r w:rsidR="00710B6F" w:rsidRPr="008811D6">
        <w:rPr>
          <w:rFonts w:hint="eastAsia"/>
          <w:b/>
        </w:rPr>
        <w:t>Kyle Minor</w:t>
      </w:r>
      <w:r w:rsidR="00710B6F" w:rsidRPr="008811D6">
        <w:rPr>
          <w:rFonts w:hint="eastAsia"/>
          <w:b/>
        </w:rPr>
        <w:t>）</w:t>
      </w:r>
      <w:r w:rsidR="00710B6F">
        <w:rPr>
          <w:rFonts w:hint="eastAsia"/>
        </w:rPr>
        <w:t>著有两部短篇小说集：《醉中祈祷》（</w:t>
      </w:r>
      <w:r w:rsidR="00710B6F" w:rsidRPr="00CD5E52">
        <w:rPr>
          <w:rFonts w:hint="eastAsia"/>
          <w:i/>
        </w:rPr>
        <w:t>Praying Drunk</w:t>
      </w:r>
      <w:r w:rsidR="00710B6F">
        <w:rPr>
          <w:rFonts w:hint="eastAsia"/>
        </w:rPr>
        <w:t>，</w:t>
      </w:r>
      <w:r w:rsidR="00710B6F">
        <w:rPr>
          <w:rFonts w:hint="eastAsia"/>
        </w:rPr>
        <w:t>2014</w:t>
      </w:r>
      <w:r w:rsidR="00710B6F">
        <w:rPr>
          <w:rFonts w:hint="eastAsia"/>
        </w:rPr>
        <w:t>）与《在魔鬼的领地》（</w:t>
      </w:r>
      <w:r w:rsidR="00710B6F" w:rsidRPr="00CD5E52">
        <w:rPr>
          <w:rFonts w:hint="eastAsia"/>
          <w:i/>
        </w:rPr>
        <w:t xml:space="preserve">In the Devil's </w:t>
      </w:r>
      <w:r w:rsidR="00710B6F" w:rsidRPr="00CD5E52">
        <w:rPr>
          <w:rFonts w:hint="eastAsia"/>
          <w:i/>
        </w:rPr>
        <w:t>Territory</w:t>
      </w:r>
      <w:r w:rsidR="00710B6F">
        <w:rPr>
          <w:rFonts w:hint="eastAsia"/>
        </w:rPr>
        <w:t>，</w:t>
      </w:r>
      <w:r w:rsidR="00710B6F">
        <w:rPr>
          <w:rFonts w:hint="eastAsia"/>
        </w:rPr>
        <w:t>2008</w:t>
      </w:r>
      <w:r w:rsidR="00710B6F">
        <w:rPr>
          <w:rFonts w:hint="eastAsia"/>
        </w:rPr>
        <w:t>）。他曾获得</w:t>
      </w:r>
      <w:r w:rsidR="00710B6F">
        <w:rPr>
          <w:rFonts w:hint="eastAsia"/>
        </w:rPr>
        <w:t>2015</w:t>
      </w:r>
      <w:r w:rsidR="00710B6F">
        <w:rPr>
          <w:rFonts w:hint="eastAsia"/>
        </w:rPr>
        <w:t>年“故事奖”聚光奖、</w:t>
      </w:r>
      <w:r w:rsidR="00710B6F">
        <w:rPr>
          <w:rFonts w:hint="eastAsia"/>
        </w:rPr>
        <w:t>2012</w:t>
      </w:r>
      <w:r w:rsidR="00710B6F">
        <w:rPr>
          <w:rFonts w:hint="eastAsia"/>
        </w:rPr>
        <w:t>年《爱荷华评论》短篇小说奖以及</w:t>
      </w:r>
      <w:r w:rsidR="00710B6F">
        <w:rPr>
          <w:rFonts w:hint="eastAsia"/>
        </w:rPr>
        <w:t xml:space="preserve">Tara M. Kroger </w:t>
      </w:r>
      <w:r w:rsidR="00710B6F">
        <w:rPr>
          <w:rFonts w:hint="eastAsia"/>
        </w:rPr>
        <w:t>短篇小说奖。</w:t>
      </w:r>
      <w:r w:rsidR="00710B6F">
        <w:rPr>
          <w:rFonts w:hint="eastAsia"/>
        </w:rPr>
        <w:t>2006</w:t>
      </w:r>
      <w:r w:rsidR="00710B6F">
        <w:rPr>
          <w:rFonts w:hint="eastAsia"/>
        </w:rPr>
        <w:t>年入选兰登书屋“年度最佳新声”，并三度在《大西洋月刊》写作比赛中获表彰。他的作品曾刊载于</w:t>
      </w:r>
      <w:r w:rsidR="00710B6F">
        <w:rPr>
          <w:rFonts w:hint="eastAsia"/>
        </w:rPr>
        <w:t xml:space="preserve"> Esquire</w:t>
      </w:r>
      <w:r w:rsidR="00710B6F">
        <w:rPr>
          <w:rFonts w:hint="eastAsia"/>
        </w:rPr>
        <w:t>、《大西洋月刊》、</w:t>
      </w:r>
      <w:r w:rsidR="00710B6F">
        <w:rPr>
          <w:rFonts w:hint="eastAsia"/>
        </w:rPr>
        <w:t>Salon</w:t>
      </w:r>
      <w:r w:rsidR="00710B6F">
        <w:rPr>
          <w:rFonts w:hint="eastAsia"/>
        </w:rPr>
        <w:t>、</w:t>
      </w:r>
      <w:r w:rsidR="00710B6F">
        <w:rPr>
          <w:rFonts w:hint="eastAsia"/>
        </w:rPr>
        <w:t xml:space="preserve">Tin House </w:t>
      </w:r>
      <w:r w:rsidR="00710B6F">
        <w:rPr>
          <w:rFonts w:hint="eastAsia"/>
        </w:rPr>
        <w:t>等平台，也曾在</w:t>
      </w:r>
      <w:proofErr w:type="gramStart"/>
      <w:r w:rsidR="00710B6F">
        <w:rPr>
          <w:rFonts w:hint="eastAsia"/>
        </w:rPr>
        <w:t>纸媒上见于</w:t>
      </w:r>
      <w:proofErr w:type="gramEnd"/>
      <w:r w:rsidR="00710B6F">
        <w:rPr>
          <w:rFonts w:hint="eastAsia"/>
        </w:rPr>
        <w:t>《纽约时报书评》《南方评论》《爱荷华评论》《美国年度最佳悬疑小说》《四十个故事：哈珀·多年生新声》《美国年度最佳非必读读物》等选集与刊物中。</w:t>
      </w:r>
    </w:p>
    <w:p w:rsidR="008D0009" w:rsidRDefault="008D0009">
      <w:pPr>
        <w:rPr>
          <w:color w:val="000000"/>
          <w:szCs w:val="21"/>
        </w:rPr>
      </w:pPr>
    </w:p>
    <w:p w:rsidR="008D0009" w:rsidRDefault="008D0009">
      <w:pPr>
        <w:rPr>
          <w:color w:val="000000"/>
          <w:szCs w:val="21"/>
        </w:rPr>
      </w:pPr>
    </w:p>
    <w:p w:rsidR="008D0009" w:rsidRDefault="00710B6F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:rsidR="008D0009" w:rsidRDefault="008D0009">
      <w:pPr>
        <w:rPr>
          <w:color w:val="000000"/>
          <w:szCs w:val="21"/>
        </w:rPr>
      </w:pPr>
    </w:p>
    <w:p w:rsidR="008D0009" w:rsidRDefault="00710B6F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“时而好笑，时而挑</w:t>
      </w:r>
      <w:r>
        <w:rPr>
          <w:rFonts w:hint="eastAsia"/>
          <w:color w:val="000000"/>
          <w:szCs w:val="21"/>
        </w:rPr>
        <w:t>衅，时而让人感同身受，时而脆弱坦白，时而尖刻讽刺，时而令人警醒……你不必像他那样聪明，也能享受这段阅读旅程。更令人欣慰的是：在这个被不断‘降智’的世界里，仍然容得下这样的作品。”</w:t>
      </w:r>
    </w:p>
    <w:p w:rsidR="008D0009" w:rsidRDefault="00710B6F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——《柯克斯书评》（星级推荐）</w:t>
      </w:r>
    </w:p>
    <w:p w:rsidR="008D0009" w:rsidRDefault="008D0009">
      <w:pPr>
        <w:rPr>
          <w:color w:val="000000"/>
          <w:szCs w:val="21"/>
        </w:rPr>
      </w:pPr>
    </w:p>
    <w:p w:rsidR="008D0009" w:rsidRDefault="00710B6F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color w:val="000000"/>
          <w:kern w:val="0"/>
          <w:szCs w:val="21"/>
          <w:shd w:val="clear" w:color="auto" w:fill="FFFFFF"/>
        </w:rPr>
        <w:t>“从凯尔·迈纳这</w:t>
      </w:r>
      <w:r>
        <w:rPr>
          <w:rFonts w:hint="eastAsia"/>
          <w:color w:val="000000"/>
          <w:kern w:val="0"/>
          <w:szCs w:val="21"/>
          <w:shd w:val="clear" w:color="auto" w:fill="FFFFFF"/>
        </w:rPr>
        <w:t>本</w:t>
      </w:r>
      <w:r>
        <w:rPr>
          <w:rFonts w:hint="eastAsia"/>
          <w:color w:val="000000"/>
          <w:kern w:val="0"/>
          <w:szCs w:val="21"/>
          <w:shd w:val="clear" w:color="auto" w:fill="FFFFFF"/>
        </w:rPr>
        <w:t>非凡</w:t>
      </w:r>
      <w:r>
        <w:rPr>
          <w:rFonts w:hint="eastAsia"/>
          <w:color w:val="000000"/>
          <w:kern w:val="0"/>
          <w:szCs w:val="21"/>
          <w:shd w:val="clear" w:color="auto" w:fill="FFFFFF"/>
        </w:rPr>
        <w:t>的</w:t>
      </w:r>
      <w:r>
        <w:rPr>
          <w:rFonts w:hint="eastAsia"/>
          <w:color w:val="000000"/>
          <w:kern w:val="0"/>
          <w:szCs w:val="21"/>
          <w:shd w:val="clear" w:color="auto" w:fill="FFFFFF"/>
        </w:rPr>
        <w:t>散文的第一页起，这本书的声音——紧绷、耀眼、近乎</w:t>
      </w:r>
      <w:r>
        <w:rPr>
          <w:rFonts w:hint="eastAsia"/>
          <w:color w:val="000000"/>
          <w:kern w:val="0"/>
          <w:szCs w:val="21"/>
          <w:shd w:val="clear" w:color="auto" w:fill="FFFFFF"/>
        </w:rPr>
        <w:t>将自我剖开</w:t>
      </w:r>
      <w:r>
        <w:rPr>
          <w:rFonts w:hint="eastAsia"/>
          <w:color w:val="000000"/>
          <w:kern w:val="0"/>
          <w:szCs w:val="21"/>
          <w:shd w:val="clear" w:color="auto" w:fill="FFFFFF"/>
        </w:rPr>
        <w:t>——就飞向‘说出口’所能抵达、也必须抵达的边界，并停驻在那里，在边缘处</w:t>
      </w:r>
      <w:r>
        <w:rPr>
          <w:rFonts w:hint="eastAsia"/>
          <w:color w:val="000000"/>
          <w:kern w:val="0"/>
          <w:szCs w:val="21"/>
          <w:shd w:val="clear" w:color="auto" w:fill="FFFFFF"/>
        </w:rPr>
        <w:t>说出各种权力的真相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，其中也包括‘羞耻’的权力。</w:t>
      </w:r>
      <w:r>
        <w:rPr>
          <w:rFonts w:hint="eastAsia"/>
          <w:color w:val="000000"/>
          <w:kern w:val="0"/>
          <w:szCs w:val="21"/>
          <w:shd w:val="clear" w:color="auto" w:fill="FFFFFF"/>
        </w:rPr>
        <w:t>这本书显然</w:t>
      </w:r>
      <w:r>
        <w:rPr>
          <w:rFonts w:hint="eastAsia"/>
          <w:color w:val="000000"/>
          <w:kern w:val="0"/>
          <w:szCs w:val="21"/>
          <w:shd w:val="clear" w:color="auto" w:fill="FFFFFF"/>
        </w:rPr>
        <w:t>是一场胜利。”</w:t>
      </w:r>
    </w:p>
    <w:p w:rsidR="008D0009" w:rsidRDefault="00710B6F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color w:val="000000"/>
          <w:kern w:val="0"/>
          <w:szCs w:val="21"/>
          <w:shd w:val="clear" w:color="auto" w:fill="FFFFFF"/>
        </w:rPr>
        <w:t>——乔纳森·莱瑟姆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（</w:t>
      </w:r>
      <w:r>
        <w:rPr>
          <w:rFonts w:hint="eastAsia"/>
          <w:color w:val="000000"/>
          <w:kern w:val="0"/>
          <w:szCs w:val="21"/>
          <w:shd w:val="clear" w:color="auto" w:fill="FFFFFF"/>
        </w:rPr>
        <w:t>Jonathan Lethem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）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，</w:t>
      </w:r>
    </w:p>
    <w:p w:rsidR="008D0009" w:rsidRDefault="00710B6F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color w:val="000000"/>
          <w:kern w:val="0"/>
          <w:szCs w:val="21"/>
          <w:shd w:val="clear" w:color="auto" w:fill="FFFFFF"/>
        </w:rPr>
        <w:t>著有</w:t>
      </w:r>
      <w:r>
        <w:rPr>
          <w:rFonts w:hint="eastAsia"/>
          <w:color w:val="000000"/>
          <w:kern w:val="0"/>
          <w:szCs w:val="21"/>
          <w:shd w:val="clear" w:color="auto" w:fill="FFFFFF"/>
        </w:rPr>
        <w:t>《布鲁克林犯罪小说》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（</w:t>
      </w:r>
      <w:r>
        <w:rPr>
          <w:rFonts w:hint="eastAsia"/>
          <w:i/>
          <w:iCs/>
          <w:color w:val="000000"/>
          <w:kern w:val="0"/>
          <w:szCs w:val="21"/>
          <w:shd w:val="clear" w:color="auto" w:fill="FFFFFF"/>
        </w:rPr>
        <w:t>Brooklyn Crime Novel</w:t>
      </w:r>
      <w:r>
        <w:rPr>
          <w:rFonts w:hint="eastAsia"/>
          <w:i/>
          <w:iCs/>
          <w:color w:val="000000"/>
          <w:kern w:val="0"/>
          <w:szCs w:val="21"/>
          <w:shd w:val="clear" w:color="auto" w:fill="FFFFFF"/>
        </w:rPr>
        <w:t>）</w:t>
      </w:r>
    </w:p>
    <w:p w:rsidR="008D0009" w:rsidRDefault="008D0009">
      <w:pPr>
        <w:rPr>
          <w:b/>
          <w:color w:val="000000"/>
        </w:rPr>
      </w:pPr>
    </w:p>
    <w:p w:rsidR="008D0009" w:rsidRDefault="00710B6F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color w:val="000000"/>
          <w:kern w:val="0"/>
          <w:szCs w:val="21"/>
          <w:shd w:val="clear" w:color="auto" w:fill="FFFFFF"/>
        </w:rPr>
        <w:t>“凶猛却柔软，勇敢又沉思，喧响、鼓舞人心、精彩绝伦的散文集——它会让你想把门反锁，只为独自一口气读完。”</w:t>
      </w:r>
    </w:p>
    <w:p w:rsidR="008D0009" w:rsidRDefault="00710B6F" w:rsidP="008811D6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color w:val="000000"/>
          <w:kern w:val="0"/>
          <w:szCs w:val="21"/>
          <w:shd w:val="clear" w:color="auto" w:fill="FFFFFF"/>
        </w:rPr>
        <w:t>——丹尼尔·汉德勒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（</w:t>
      </w:r>
      <w:r>
        <w:rPr>
          <w:rFonts w:hint="eastAsia"/>
          <w:color w:val="000000"/>
          <w:kern w:val="0"/>
          <w:szCs w:val="21"/>
          <w:shd w:val="clear" w:color="auto" w:fill="FFFFFF"/>
        </w:rPr>
        <w:t>Daniel Handler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）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，</w:t>
      </w:r>
      <w:r>
        <w:rPr>
          <w:rFonts w:hint="eastAsia"/>
          <w:color w:val="000000"/>
          <w:kern w:val="0"/>
          <w:szCs w:val="21"/>
          <w:shd w:val="clear" w:color="auto" w:fill="FFFFFF"/>
        </w:rPr>
        <w:t>著有</w:t>
      </w:r>
      <w:r>
        <w:rPr>
          <w:rFonts w:hint="eastAsia"/>
          <w:color w:val="000000"/>
          <w:kern w:val="0"/>
          <w:szCs w:val="21"/>
          <w:shd w:val="clear" w:color="auto" w:fill="FFFFFF"/>
        </w:rPr>
        <w:t>《瓶林》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（</w:t>
      </w:r>
      <w:r>
        <w:rPr>
          <w:rFonts w:hint="eastAsia"/>
          <w:i/>
          <w:iCs/>
          <w:color w:val="000000"/>
          <w:kern w:val="0"/>
          <w:szCs w:val="21"/>
          <w:shd w:val="clear" w:color="auto" w:fill="FFFFFF"/>
        </w:rPr>
        <w:t>Bottle Grove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）</w:t>
      </w:r>
    </w:p>
    <w:p w:rsidR="008D0009" w:rsidRDefault="008D0009">
      <w:pPr>
        <w:rPr>
          <w:b/>
          <w:color w:val="000000"/>
        </w:rPr>
      </w:pPr>
    </w:p>
    <w:p w:rsidR="008D0009" w:rsidRDefault="00710B6F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color w:val="000000"/>
          <w:kern w:val="0"/>
          <w:szCs w:val="21"/>
          <w:shd w:val="clear" w:color="auto" w:fill="FFFFFF"/>
        </w:rPr>
        <w:t>“《</w:t>
      </w:r>
      <w:r w:rsidR="00CD5E52">
        <w:rPr>
          <w:rFonts w:hint="eastAsia"/>
          <w:color w:val="000000"/>
          <w:kern w:val="0"/>
          <w:szCs w:val="21"/>
          <w:shd w:val="clear" w:color="auto" w:fill="FFFFFF"/>
        </w:rPr>
        <w:t>如何消失，为何消失</w:t>
      </w:r>
      <w:r>
        <w:rPr>
          <w:rFonts w:hint="eastAsia"/>
          <w:color w:val="000000"/>
          <w:kern w:val="0"/>
          <w:szCs w:val="21"/>
          <w:shd w:val="clear" w:color="auto" w:fill="FFFFFF"/>
        </w:rPr>
        <w:t>》是一部真正意义上的独一无二——拉丁文</w:t>
      </w:r>
      <w:r>
        <w:rPr>
          <w:rFonts w:hint="eastAsia"/>
          <w:color w:val="000000"/>
          <w:kern w:val="0"/>
          <w:szCs w:val="21"/>
          <w:shd w:val="clear" w:color="auto" w:fill="FFFFFF"/>
        </w:rPr>
        <w:t xml:space="preserve"> sui generis </w:t>
      </w:r>
      <w:r>
        <w:rPr>
          <w:rFonts w:hint="eastAsia"/>
          <w:color w:val="000000"/>
          <w:kern w:val="0"/>
          <w:szCs w:val="21"/>
          <w:shd w:val="clear" w:color="auto" w:fill="FFFFFF"/>
        </w:rPr>
        <w:t>这个词很少能如此</w:t>
      </w:r>
      <w:r>
        <w:rPr>
          <w:rFonts w:hint="eastAsia"/>
          <w:color w:val="000000"/>
          <w:kern w:val="0"/>
          <w:szCs w:val="21"/>
          <w:shd w:val="clear" w:color="auto" w:fill="FFFFFF"/>
        </w:rPr>
        <w:t>贴切地</w:t>
      </w:r>
      <w:r>
        <w:rPr>
          <w:rFonts w:hint="eastAsia"/>
          <w:color w:val="000000"/>
          <w:kern w:val="0"/>
          <w:szCs w:val="21"/>
          <w:shd w:val="clear" w:color="auto" w:fill="FFFFFF"/>
        </w:rPr>
        <w:t>使用——的散文集，它开掘自恋这一主题：在当下毫不遮掩的自我指涉文化中，自恋是什么、又不是什么。最引人入胜的是，这些文章剖析自恋与艺术创作</w:t>
      </w:r>
      <w:r>
        <w:rPr>
          <w:rFonts w:hint="eastAsia"/>
          <w:color w:val="000000"/>
          <w:kern w:val="0"/>
          <w:szCs w:val="21"/>
          <w:shd w:val="clear" w:color="auto" w:fill="FFFFFF"/>
        </w:rPr>
        <w:t>、写作、搭建‘垃圾神庙’，乃至‘决心赢得某件事’（比如一场帆船赛）之间的关系。凯尔·迈纳深知：‘每一种表达性的追求都必须冒险穿越布满陷阱的地形。’《</w:t>
      </w:r>
      <w:r w:rsidR="00CD5E52">
        <w:rPr>
          <w:rFonts w:hint="eastAsia"/>
          <w:color w:val="000000"/>
          <w:kern w:val="0"/>
          <w:szCs w:val="21"/>
          <w:shd w:val="clear" w:color="auto" w:fill="FFFFFF"/>
        </w:rPr>
        <w:t>如何消失，为何消失</w:t>
      </w:r>
      <w:r>
        <w:rPr>
          <w:rFonts w:hint="eastAsia"/>
          <w:color w:val="000000"/>
          <w:kern w:val="0"/>
          <w:szCs w:val="21"/>
          <w:shd w:val="clear" w:color="auto" w:fill="FFFFFF"/>
        </w:rPr>
        <w:t>》的原创性堪比乔安·比尔德的《节日时光》。读完《</w:t>
      </w:r>
      <w:r w:rsidR="00CD5E52">
        <w:rPr>
          <w:rFonts w:hint="eastAsia"/>
          <w:color w:val="000000"/>
          <w:kern w:val="0"/>
          <w:szCs w:val="21"/>
          <w:shd w:val="clear" w:color="auto" w:fill="FFFFFF"/>
        </w:rPr>
        <w:t>如何消失，为何消失</w:t>
      </w:r>
      <w:r>
        <w:rPr>
          <w:rFonts w:hint="eastAsia"/>
          <w:color w:val="000000"/>
          <w:kern w:val="0"/>
          <w:szCs w:val="21"/>
          <w:shd w:val="clear" w:color="auto" w:fill="FFFFFF"/>
        </w:rPr>
        <w:t>》，如果你还没读过《节日时光》，请接着读</w:t>
      </w:r>
      <w:r>
        <w:rPr>
          <w:rFonts w:hint="eastAsia"/>
          <w:color w:val="000000"/>
          <w:kern w:val="0"/>
          <w:szCs w:val="21"/>
          <w:shd w:val="clear" w:color="auto" w:fill="FFFFFF"/>
        </w:rPr>
        <w:t>下去</w:t>
      </w:r>
      <w:r>
        <w:rPr>
          <w:rFonts w:hint="eastAsia"/>
          <w:color w:val="000000"/>
          <w:kern w:val="0"/>
          <w:szCs w:val="21"/>
          <w:shd w:val="clear" w:color="auto" w:fill="FFFFFF"/>
        </w:rPr>
        <w:t>——你对美国文学随笔传统的感受力会立刻提升。”</w:t>
      </w:r>
    </w:p>
    <w:p w:rsidR="008D0009" w:rsidRDefault="00710B6F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color w:val="000000"/>
          <w:kern w:val="0"/>
          <w:szCs w:val="21"/>
          <w:shd w:val="clear" w:color="auto" w:fill="FFFFFF"/>
        </w:rPr>
        <w:t>——米歇尔·拉蒂奥莱斯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（</w:t>
      </w:r>
      <w:r>
        <w:rPr>
          <w:rFonts w:hint="eastAsia"/>
          <w:color w:val="000000"/>
          <w:kern w:val="0"/>
          <w:szCs w:val="21"/>
          <w:shd w:val="clear" w:color="auto" w:fill="FFFFFF"/>
        </w:rPr>
        <w:t xml:space="preserve">Michelle </w:t>
      </w:r>
      <w:proofErr w:type="spellStart"/>
      <w:r>
        <w:rPr>
          <w:rFonts w:hint="eastAsia"/>
          <w:color w:val="000000"/>
          <w:kern w:val="0"/>
          <w:szCs w:val="21"/>
          <w:shd w:val="clear" w:color="auto" w:fill="FFFFFF"/>
        </w:rPr>
        <w:t>Latiolais</w:t>
      </w:r>
      <w:proofErr w:type="spellEnd"/>
      <w:r>
        <w:rPr>
          <w:rFonts w:hint="eastAsia"/>
          <w:color w:val="000000"/>
          <w:kern w:val="0"/>
          <w:szCs w:val="21"/>
          <w:shd w:val="clear" w:color="auto" w:fill="FFFFFF"/>
        </w:rPr>
        <w:t>）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，</w:t>
      </w:r>
      <w:r>
        <w:rPr>
          <w:rFonts w:hint="eastAsia"/>
          <w:color w:val="000000"/>
          <w:kern w:val="0"/>
          <w:szCs w:val="21"/>
          <w:shd w:val="clear" w:color="auto" w:fill="FFFFFF"/>
        </w:rPr>
        <w:t>著有</w:t>
      </w:r>
      <w:r>
        <w:rPr>
          <w:rFonts w:hint="eastAsia"/>
          <w:color w:val="000000"/>
          <w:kern w:val="0"/>
          <w:szCs w:val="21"/>
          <w:shd w:val="clear" w:color="auto" w:fill="FFFFFF"/>
        </w:rPr>
        <w:t>《她》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（</w:t>
      </w:r>
      <w:r>
        <w:rPr>
          <w:rFonts w:hint="eastAsia"/>
          <w:i/>
          <w:iCs/>
          <w:color w:val="000000"/>
          <w:kern w:val="0"/>
          <w:szCs w:val="21"/>
          <w:shd w:val="clear" w:color="auto" w:fill="FFFFFF"/>
        </w:rPr>
        <w:t>She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）</w:t>
      </w:r>
    </w:p>
    <w:p w:rsidR="008D0009" w:rsidRDefault="008D0009">
      <w:pPr>
        <w:rPr>
          <w:b/>
          <w:color w:val="000000"/>
        </w:rPr>
      </w:pPr>
    </w:p>
    <w:p w:rsidR="008D0009" w:rsidRDefault="00710B6F">
      <w:pPr>
        <w:widowControl/>
        <w:shd w:val="clear" w:color="auto" w:fill="FFFFFF"/>
        <w:spacing w:line="330" w:lineRule="atLeast"/>
        <w:ind w:firstLineChars="200" w:firstLine="420"/>
        <w:jc w:val="left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color w:val="000000"/>
          <w:kern w:val="0"/>
          <w:szCs w:val="21"/>
          <w:shd w:val="clear" w:color="auto" w:fill="FFFFFF"/>
        </w:rPr>
        <w:t>“在《</w:t>
      </w:r>
      <w:r w:rsidR="00CD5E52">
        <w:rPr>
          <w:rFonts w:hint="eastAsia"/>
          <w:color w:val="000000"/>
          <w:kern w:val="0"/>
          <w:szCs w:val="21"/>
          <w:shd w:val="clear" w:color="auto" w:fill="FFFFFF"/>
        </w:rPr>
        <w:t>如何消失，为何消失</w:t>
      </w:r>
      <w:r>
        <w:rPr>
          <w:rFonts w:hint="eastAsia"/>
          <w:color w:val="000000"/>
          <w:kern w:val="0"/>
          <w:szCs w:val="21"/>
          <w:shd w:val="clear" w:color="auto" w:fill="FFFFFF"/>
        </w:rPr>
        <w:t>》中，凯尔·迈纳将锋利的智慧转向自身，与野心、欲望，甚至与他那令人钦佩的才华展开搏斗——试图耗尽一切阻碍他与他人建立更真实连接的东西。起初这像是一场激进的自我逃离，很快却变成更惊人的魔术：一种最高层级的道德与艺</w:t>
      </w:r>
      <w:r>
        <w:rPr>
          <w:rFonts w:hint="eastAsia"/>
          <w:color w:val="000000"/>
          <w:kern w:val="0"/>
          <w:szCs w:val="21"/>
          <w:shd w:val="clear" w:color="auto" w:fill="FFFFFF"/>
        </w:rPr>
        <w:lastRenderedPageBreak/>
        <w:t>术实践，一次真诚的努力，去消除个体与世界之间的距离。这本书会挑衅你、挑战你：它不会拯救你，但会让你想要拯救自己。”</w:t>
      </w:r>
    </w:p>
    <w:p w:rsidR="008D0009" w:rsidRDefault="00710B6F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color w:val="000000"/>
          <w:kern w:val="0"/>
          <w:szCs w:val="21"/>
          <w:shd w:val="clear" w:color="auto" w:fill="FFFFFF"/>
        </w:rPr>
        <w:t>——马特·贝尔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（</w:t>
      </w:r>
      <w:r>
        <w:rPr>
          <w:rFonts w:hint="eastAsia"/>
          <w:color w:val="000000"/>
          <w:kern w:val="0"/>
          <w:szCs w:val="21"/>
          <w:shd w:val="clear" w:color="auto" w:fill="FFFFFF"/>
        </w:rPr>
        <w:t>Matt Bell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）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，</w:t>
      </w:r>
      <w:r>
        <w:rPr>
          <w:rFonts w:hint="eastAsia"/>
          <w:color w:val="000000"/>
          <w:kern w:val="0"/>
          <w:szCs w:val="21"/>
          <w:shd w:val="clear" w:color="auto" w:fill="FFFFFF"/>
        </w:rPr>
        <w:t>著有</w:t>
      </w:r>
      <w:r>
        <w:rPr>
          <w:rFonts w:hint="eastAsia"/>
          <w:color w:val="000000"/>
          <w:kern w:val="0"/>
          <w:szCs w:val="21"/>
          <w:shd w:val="clear" w:color="auto" w:fill="FFFFFF"/>
        </w:rPr>
        <w:t>《苹果籽》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（</w:t>
      </w:r>
      <w:r>
        <w:rPr>
          <w:rFonts w:hint="eastAsia"/>
          <w:i/>
          <w:iCs/>
          <w:color w:val="000000"/>
          <w:kern w:val="0"/>
          <w:szCs w:val="21"/>
          <w:shd w:val="clear" w:color="auto" w:fill="FFFFFF"/>
        </w:rPr>
        <w:t>Appleseed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）</w:t>
      </w:r>
    </w:p>
    <w:p w:rsidR="008D0009" w:rsidRDefault="008D0009">
      <w:pPr>
        <w:rPr>
          <w:b/>
          <w:color w:val="000000"/>
        </w:rPr>
      </w:pPr>
    </w:p>
    <w:bookmarkEnd w:id="0"/>
    <w:bookmarkEnd w:id="1"/>
    <w:p w:rsidR="008D0009" w:rsidRDefault="008D0009">
      <w:pPr>
        <w:rPr>
          <w:b/>
          <w:color w:val="000000"/>
        </w:rPr>
      </w:pPr>
    </w:p>
    <w:p w:rsidR="008D0009" w:rsidRDefault="008D0009">
      <w:pPr>
        <w:rPr>
          <w:b/>
          <w:color w:val="000000"/>
        </w:rPr>
      </w:pPr>
    </w:p>
    <w:p w:rsidR="008D0009" w:rsidRDefault="00710B6F">
      <w:pPr>
        <w:shd w:val="clear" w:color="auto" w:fill="FFFFFF"/>
        <w:rPr>
          <w:color w:val="000000"/>
          <w:szCs w:val="21"/>
        </w:rPr>
      </w:pPr>
      <w:bookmarkStart w:id="3" w:name="OLE_LINK43"/>
      <w:bookmarkStart w:id="4" w:name="OLE_LINK38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8D0009" w:rsidRDefault="00710B6F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8D0009" w:rsidRDefault="00710B6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8" w:history="1">
        <w:r>
          <w:rPr>
            <w:rStyle w:val="ab"/>
            <w:rFonts w:hint="eastAsia"/>
            <w:b/>
            <w:szCs w:val="21"/>
          </w:rPr>
          <w:t>Righ</w:t>
        </w:r>
        <w:r>
          <w:rPr>
            <w:rStyle w:val="ab"/>
            <w:b/>
            <w:szCs w:val="21"/>
          </w:rPr>
          <w:t>ts@nurnberg.com.cn</w:t>
        </w:r>
      </w:hyperlink>
    </w:p>
    <w:p w:rsidR="008D0009" w:rsidRDefault="00710B6F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8D0009" w:rsidRDefault="00710B6F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8D0009" w:rsidRDefault="00710B6F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8D0009" w:rsidRDefault="00710B6F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9" w:history="1">
        <w:r>
          <w:rPr>
            <w:rStyle w:val="ab"/>
            <w:szCs w:val="21"/>
          </w:rPr>
          <w:t>http://www.nurnberg.com.cn</w:t>
        </w:r>
      </w:hyperlink>
    </w:p>
    <w:p w:rsidR="008D0009" w:rsidRDefault="00710B6F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0" w:history="1">
        <w:r>
          <w:rPr>
            <w:rStyle w:val="ab"/>
            <w:szCs w:val="21"/>
          </w:rPr>
          <w:t>http://www.nurnberg.com.cn/booklist_zh/list.aspx</w:t>
        </w:r>
      </w:hyperlink>
    </w:p>
    <w:p w:rsidR="008D0009" w:rsidRDefault="00710B6F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1" w:history="1">
        <w:r>
          <w:rPr>
            <w:rStyle w:val="ab"/>
            <w:szCs w:val="21"/>
          </w:rPr>
          <w:t>http://www.nurnberg.com.cn/book/book.aspx</w:t>
        </w:r>
      </w:hyperlink>
    </w:p>
    <w:p w:rsidR="008D0009" w:rsidRDefault="00710B6F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2" w:history="1">
        <w:r>
          <w:rPr>
            <w:rStyle w:val="ab"/>
            <w:szCs w:val="21"/>
          </w:rPr>
          <w:t>http://www.nurnberg.com.cn/video/video.aspx</w:t>
        </w:r>
      </w:hyperlink>
    </w:p>
    <w:p w:rsidR="008D0009" w:rsidRDefault="00710B6F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3" w:history="1">
        <w:r>
          <w:rPr>
            <w:rStyle w:val="ab"/>
            <w:szCs w:val="21"/>
          </w:rPr>
          <w:t>http://site.douban.com/110577/</w:t>
        </w:r>
      </w:hyperlink>
    </w:p>
    <w:p w:rsidR="008D0009" w:rsidRDefault="00710B6F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4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8D0009" w:rsidRDefault="00710B6F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3"/>
    <w:bookmarkEnd w:id="4"/>
    <w:p w:rsidR="008D0009" w:rsidRDefault="00710B6F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009" w:rsidRDefault="008D0009">
      <w:pPr>
        <w:ind w:right="420"/>
        <w:rPr>
          <w:rFonts w:eastAsia="Gungsuh"/>
          <w:color w:val="000000"/>
          <w:kern w:val="0"/>
          <w:szCs w:val="21"/>
        </w:rPr>
      </w:pPr>
    </w:p>
    <w:sectPr w:rsidR="008D0009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0B6F" w:rsidRDefault="00710B6F">
      <w:r>
        <w:separator/>
      </w:r>
    </w:p>
  </w:endnote>
  <w:endnote w:type="continuationSeparator" w:id="0">
    <w:p w:rsidR="00710B6F" w:rsidRDefault="00710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Yu Gothic UI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009" w:rsidRDefault="008D0009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8D0009" w:rsidRDefault="00710B6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:rsidR="008D0009" w:rsidRDefault="00710B6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010-82504106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:rsidR="008D0009" w:rsidRDefault="00710B6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8D0009" w:rsidRDefault="008D0009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0B6F" w:rsidRDefault="00710B6F">
      <w:r>
        <w:separator/>
      </w:r>
    </w:p>
  </w:footnote>
  <w:footnote w:type="continuationSeparator" w:id="0">
    <w:p w:rsidR="00710B6F" w:rsidRDefault="00710B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009" w:rsidRDefault="00710B6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D0009" w:rsidRDefault="00710B6F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4987"/>
    <w:rsid w:val="00146F1E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B6CAB"/>
    <w:rsid w:val="006D37ED"/>
    <w:rsid w:val="006E2E2E"/>
    <w:rsid w:val="007078E0"/>
    <w:rsid w:val="00710B6F"/>
    <w:rsid w:val="00715F9D"/>
    <w:rsid w:val="007419C0"/>
    <w:rsid w:val="00747520"/>
    <w:rsid w:val="0075196D"/>
    <w:rsid w:val="00792AB2"/>
    <w:rsid w:val="007962CA"/>
    <w:rsid w:val="007A513F"/>
    <w:rsid w:val="007A5AA6"/>
    <w:rsid w:val="007A627D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11D6"/>
    <w:rsid w:val="008833DC"/>
    <w:rsid w:val="00895CB6"/>
    <w:rsid w:val="008A6811"/>
    <w:rsid w:val="008A7AE7"/>
    <w:rsid w:val="008C0420"/>
    <w:rsid w:val="008C4BCC"/>
    <w:rsid w:val="008D0009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3673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CD5E52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F01D6"/>
    <w:rsid w:val="04B21E8E"/>
    <w:rsid w:val="055F1B46"/>
    <w:rsid w:val="065742DF"/>
    <w:rsid w:val="0806583D"/>
    <w:rsid w:val="091A3CEE"/>
    <w:rsid w:val="0AA822B2"/>
    <w:rsid w:val="0B160C9D"/>
    <w:rsid w:val="0C1B0437"/>
    <w:rsid w:val="0C6A5C7D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3D57659-5567-4BB4-B210-4A4666687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ghts@nurnberg.com.cn" TargetMode="External"/><Relationship Id="rId13" Type="http://schemas.openxmlformats.org/officeDocument/2006/relationships/hyperlink" Target="http://site.douban.com/110577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nurnberg.com.cn/video/video.asp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nurnberg.com.cn/book/book.aspx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yperlink" Target="http://www.nurnberg.com.cn/booklist_zh/list.aspx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nurnberg.com.cn/" TargetMode="External"/><Relationship Id="rId14" Type="http://schemas.openxmlformats.org/officeDocument/2006/relationships/hyperlink" Target="https://weibo.com/1877653117/profile?topnav=1&amp;wvr=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1075</Words>
  <Characters>1668</Characters>
  <Application>Microsoft Office Word</Application>
  <DocSecurity>0</DocSecurity>
  <Lines>69</Lines>
  <Paragraphs>57</Paragraphs>
  <ScaleCrop>false</ScaleCrop>
  <Company>2ndSpAcE</Company>
  <LinksUpToDate>false</LinksUpToDate>
  <CharactersWithSpaces>2686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张正正</cp:lastModifiedBy>
  <cp:revision>6</cp:revision>
  <cp:lastPrinted>2005-06-10T06:33:00Z</cp:lastPrinted>
  <dcterms:created xsi:type="dcterms:W3CDTF">2023-11-05T05:33:00Z</dcterms:created>
  <dcterms:modified xsi:type="dcterms:W3CDTF">2025-12-24T09:57:00Z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eyJoZGlkIjoiODViY2JkMjU3NGYzZTEwMzZmMGFkZWViYmNkYWU3NDIiLCJ1c2VySWQiOiI0OTgzMjcxNzcifQ==</vt:lpwstr>
  </property>
</Properties>
</file>