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C391C">
      <w:pPr>
        <w:ind w:firstLineChars="1004" w:firstLine="3629"/>
        <w:rPr>
          <w:rFonts w:hint="eastAsia"/>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000000" w:rsidRDefault="002C391C">
      <w:pPr>
        <w:ind w:firstLineChars="1004" w:firstLine="2117"/>
        <w:rPr>
          <w:b/>
          <w:bCs/>
          <w:szCs w:val="21"/>
        </w:rPr>
      </w:pPr>
    </w:p>
    <w:p w:rsidR="00000000" w:rsidRDefault="002C391C">
      <w:pPr>
        <w:ind w:firstLineChars="1004" w:firstLine="2117"/>
        <w:rPr>
          <w:rFonts w:hint="eastAsia"/>
          <w:b/>
          <w:bCs/>
          <w:szCs w:val="21"/>
        </w:rPr>
      </w:pPr>
    </w:p>
    <w:p w:rsidR="00000000" w:rsidRDefault="00EF1254">
      <w:pPr>
        <w:tabs>
          <w:tab w:val="left" w:pos="341"/>
          <w:tab w:val="left" w:pos="5235"/>
        </w:tabs>
        <w:rPr>
          <w:b/>
          <w:bCs/>
          <w:color w:val="000000"/>
          <w:szCs w:val="21"/>
        </w:rPr>
      </w:pPr>
      <w:r>
        <w:rPr>
          <w:noProof/>
        </w:rPr>
        <w:drawing>
          <wp:anchor distT="0" distB="0" distL="114300" distR="114300" simplePos="0" relativeHeight="251657216" behindDoc="0" locked="0" layoutInCell="1" allowOverlap="1">
            <wp:simplePos x="0" y="0"/>
            <wp:positionH relativeFrom="margin">
              <wp:posOffset>4078605</wp:posOffset>
            </wp:positionH>
            <wp:positionV relativeFrom="paragraph">
              <wp:posOffset>15875</wp:posOffset>
            </wp:positionV>
            <wp:extent cx="1322070" cy="1902460"/>
            <wp:effectExtent l="0" t="0" r="0" b="2540"/>
            <wp:wrapSquare wrapText="bothSides"/>
            <wp:docPr id="38" name="图片 38" descr="166843666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16684366678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070" cy="1902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C391C">
        <w:rPr>
          <w:b/>
          <w:bCs/>
          <w:color w:val="000000"/>
          <w:szCs w:val="21"/>
        </w:rPr>
        <w:t>中文书名：</w:t>
      </w:r>
      <w:bookmarkStart w:id="0" w:name="_Hlt89834866"/>
      <w:bookmarkEnd w:id="0"/>
      <w:r w:rsidR="002C391C">
        <w:rPr>
          <w:rFonts w:hint="eastAsia"/>
          <w:b/>
          <w:bCs/>
          <w:color w:val="000000"/>
          <w:szCs w:val="21"/>
        </w:rPr>
        <w:t>《神圣怪兽</w:t>
      </w:r>
      <w:r w:rsidR="00FF406B">
        <w:rPr>
          <w:rFonts w:hint="eastAsia"/>
          <w:b/>
          <w:bCs/>
          <w:color w:val="000000"/>
          <w:szCs w:val="21"/>
        </w:rPr>
        <w:t>：</w:t>
      </w:r>
      <w:r w:rsidR="00FF406B" w:rsidRPr="00FF406B">
        <w:rPr>
          <w:rFonts w:hint="eastAsia"/>
          <w:b/>
          <w:bCs/>
          <w:color w:val="000000"/>
          <w:szCs w:val="21"/>
        </w:rPr>
        <w:t>爱与残酷的博弈</w:t>
      </w:r>
      <w:r w:rsidR="002C391C">
        <w:rPr>
          <w:rFonts w:hint="eastAsia"/>
          <w:b/>
          <w:bCs/>
          <w:color w:val="000000"/>
          <w:szCs w:val="21"/>
        </w:rPr>
        <w:t>》</w:t>
      </w:r>
    </w:p>
    <w:p w:rsidR="00000000" w:rsidRDefault="002C391C">
      <w:pPr>
        <w:tabs>
          <w:tab w:val="left" w:pos="341"/>
          <w:tab w:val="left" w:pos="5235"/>
        </w:tabs>
        <w:rPr>
          <w:b/>
          <w:i/>
          <w:color w:val="000000"/>
          <w:szCs w:val="21"/>
        </w:rPr>
      </w:pPr>
      <w:r>
        <w:rPr>
          <w:b/>
          <w:bCs/>
          <w:color w:val="000000"/>
          <w:szCs w:val="21"/>
        </w:rPr>
        <w:t>英文书名：</w:t>
      </w:r>
      <w:r w:rsidR="00424050">
        <w:rPr>
          <w:b/>
          <w:bCs/>
          <w:color w:val="000000"/>
          <w:szCs w:val="21"/>
        </w:rPr>
        <w:t xml:space="preserve">SACRED MONSTERS: </w:t>
      </w:r>
      <w:r w:rsidR="00424050" w:rsidRPr="00424050">
        <w:rPr>
          <w:b/>
          <w:bCs/>
          <w:color w:val="000000"/>
          <w:szCs w:val="21"/>
        </w:rPr>
        <w:t xml:space="preserve">A Book </w:t>
      </w:r>
      <w:proofErr w:type="gramStart"/>
      <w:r w:rsidR="00424050" w:rsidRPr="00424050">
        <w:rPr>
          <w:b/>
          <w:bCs/>
          <w:color w:val="000000"/>
          <w:szCs w:val="21"/>
        </w:rPr>
        <w:t>About</w:t>
      </w:r>
      <w:proofErr w:type="gramEnd"/>
      <w:r w:rsidR="00424050" w:rsidRPr="00424050">
        <w:rPr>
          <w:b/>
          <w:bCs/>
          <w:color w:val="000000"/>
          <w:szCs w:val="21"/>
        </w:rPr>
        <w:t xml:space="preserve"> Love and Cruelty</w:t>
      </w:r>
    </w:p>
    <w:p w:rsidR="00000000" w:rsidRDefault="002C391C">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 xml:space="preserve">Charlotte Fox Weber </w:t>
      </w:r>
      <w:hyperlink r:id="rId7" w:history="1"/>
    </w:p>
    <w:p w:rsidR="00000000" w:rsidRDefault="002C391C">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FF406B">
        <w:rPr>
          <w:rFonts w:hint="eastAsia"/>
          <w:b/>
          <w:bCs/>
          <w:color w:val="000000"/>
          <w:szCs w:val="21"/>
        </w:rPr>
        <w:t>P</w:t>
      </w:r>
      <w:r w:rsidR="00FF406B">
        <w:rPr>
          <w:b/>
          <w:bCs/>
          <w:color w:val="000000"/>
          <w:szCs w:val="21"/>
        </w:rPr>
        <w:t xml:space="preserve">RH UK, </w:t>
      </w:r>
      <w:r>
        <w:rPr>
          <w:b/>
          <w:bCs/>
          <w:color w:val="000000"/>
          <w:szCs w:val="21"/>
        </w:rPr>
        <w:t>Viking</w:t>
      </w:r>
    </w:p>
    <w:p w:rsidR="00000000" w:rsidRDefault="002C391C">
      <w:pPr>
        <w:tabs>
          <w:tab w:val="left" w:pos="341"/>
          <w:tab w:val="left" w:pos="5235"/>
        </w:tabs>
        <w:rPr>
          <w:b/>
          <w:bCs/>
          <w:color w:val="000000"/>
          <w:szCs w:val="21"/>
        </w:rPr>
      </w:pPr>
      <w:r>
        <w:rPr>
          <w:b/>
          <w:bCs/>
          <w:color w:val="000000"/>
          <w:szCs w:val="21"/>
        </w:rPr>
        <w:t>代理公司：</w:t>
      </w:r>
      <w:r>
        <w:rPr>
          <w:rFonts w:hint="eastAsia"/>
          <w:b/>
          <w:bCs/>
          <w:color w:val="000000"/>
          <w:szCs w:val="21"/>
        </w:rPr>
        <w:t>PFD</w:t>
      </w:r>
      <w:r>
        <w:rPr>
          <w:b/>
          <w:bCs/>
          <w:color w:val="000000"/>
          <w:szCs w:val="21"/>
        </w:rPr>
        <w:t>/ANA/</w:t>
      </w:r>
      <w:r w:rsidR="00FF406B">
        <w:rPr>
          <w:b/>
          <w:bCs/>
          <w:color w:val="000000"/>
          <w:szCs w:val="21"/>
        </w:rPr>
        <w:t>Jessica</w:t>
      </w:r>
    </w:p>
    <w:p w:rsidR="00000000" w:rsidRDefault="002C391C">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w:t>
      </w:r>
      <w:r>
        <w:rPr>
          <w:rFonts w:hint="eastAsia"/>
          <w:b/>
          <w:bCs/>
          <w:color w:val="000000"/>
          <w:szCs w:val="21"/>
        </w:rPr>
        <w:t>56</w:t>
      </w:r>
      <w:r>
        <w:rPr>
          <w:rFonts w:hint="eastAsia"/>
          <w:b/>
          <w:bCs/>
          <w:color w:val="000000"/>
          <w:szCs w:val="21"/>
        </w:rPr>
        <w:t>页</w:t>
      </w:r>
    </w:p>
    <w:p w:rsidR="00000000" w:rsidRDefault="002C391C">
      <w:pPr>
        <w:tabs>
          <w:tab w:val="left" w:pos="341"/>
          <w:tab w:val="left" w:pos="5235"/>
        </w:tabs>
        <w:rPr>
          <w:b/>
          <w:bCs/>
          <w:color w:val="000000"/>
          <w:szCs w:val="21"/>
        </w:rPr>
      </w:pPr>
      <w:r>
        <w:rPr>
          <w:b/>
          <w:bCs/>
          <w:color w:val="000000"/>
          <w:szCs w:val="21"/>
        </w:rPr>
        <w:t>出版时间：</w:t>
      </w:r>
      <w:r w:rsidR="00FF406B" w:rsidRPr="00FF406B">
        <w:rPr>
          <w:b/>
          <w:bCs/>
          <w:color w:val="000000"/>
          <w:szCs w:val="21"/>
        </w:rPr>
        <w:t>2026</w:t>
      </w:r>
      <w:r>
        <w:rPr>
          <w:rFonts w:hint="eastAsia"/>
          <w:b/>
          <w:bCs/>
          <w:color w:val="000000"/>
          <w:szCs w:val="21"/>
        </w:rPr>
        <w:t>年</w:t>
      </w:r>
      <w:r w:rsidR="00FF406B">
        <w:rPr>
          <w:b/>
          <w:bCs/>
          <w:color w:val="000000"/>
          <w:szCs w:val="21"/>
        </w:rPr>
        <w:t>11</w:t>
      </w:r>
      <w:r>
        <w:rPr>
          <w:rFonts w:hint="eastAsia"/>
          <w:b/>
          <w:bCs/>
          <w:color w:val="000000"/>
          <w:szCs w:val="21"/>
        </w:rPr>
        <w:t>月</w:t>
      </w:r>
    </w:p>
    <w:p w:rsidR="00000000" w:rsidRDefault="002C391C">
      <w:pPr>
        <w:rPr>
          <w:b/>
          <w:bCs/>
          <w:color w:val="000000"/>
          <w:szCs w:val="21"/>
        </w:rPr>
      </w:pPr>
      <w:r>
        <w:rPr>
          <w:b/>
          <w:bCs/>
          <w:color w:val="000000"/>
          <w:szCs w:val="21"/>
        </w:rPr>
        <w:t>代理地区：中国大陆、台湾</w:t>
      </w:r>
    </w:p>
    <w:p w:rsidR="00000000" w:rsidRDefault="002C391C">
      <w:pPr>
        <w:tabs>
          <w:tab w:val="left" w:pos="341"/>
          <w:tab w:val="left" w:pos="5235"/>
        </w:tabs>
        <w:rPr>
          <w:rFonts w:hint="eastAsia"/>
          <w:b/>
          <w:bCs/>
          <w:color w:val="000000"/>
          <w:szCs w:val="21"/>
        </w:rPr>
      </w:pPr>
      <w:r>
        <w:rPr>
          <w:b/>
          <w:bCs/>
          <w:color w:val="000000"/>
          <w:szCs w:val="21"/>
        </w:rPr>
        <w:t>审读资料：</w:t>
      </w:r>
      <w:r>
        <w:rPr>
          <w:rFonts w:hint="eastAsia"/>
          <w:b/>
          <w:bCs/>
          <w:color w:val="000000"/>
          <w:szCs w:val="21"/>
        </w:rPr>
        <w:t>电子</w:t>
      </w:r>
      <w:r>
        <w:rPr>
          <w:rFonts w:hint="eastAsia"/>
          <w:b/>
          <w:bCs/>
          <w:color w:val="000000"/>
          <w:szCs w:val="21"/>
        </w:rPr>
        <w:t>稿</w:t>
      </w:r>
    </w:p>
    <w:p w:rsidR="00000000" w:rsidRDefault="002C391C">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大众心理</w:t>
      </w:r>
    </w:p>
    <w:p w:rsidR="00000000" w:rsidRDefault="002C391C">
      <w:pPr>
        <w:tabs>
          <w:tab w:val="left" w:pos="2155"/>
        </w:tabs>
        <w:rPr>
          <w:b/>
          <w:bCs/>
          <w:color w:val="C00000"/>
          <w:szCs w:val="21"/>
        </w:rPr>
      </w:pPr>
      <w:r>
        <w:rPr>
          <w:rFonts w:hint="eastAsia"/>
          <w:b/>
          <w:bCs/>
          <w:color w:val="C00000"/>
          <w:szCs w:val="21"/>
        </w:rPr>
        <w:t>版权已授：丹麦、俄罗斯</w:t>
      </w:r>
    </w:p>
    <w:p w:rsidR="00000000" w:rsidRDefault="002C391C">
      <w:pPr>
        <w:rPr>
          <w:b/>
          <w:bCs/>
          <w:color w:val="000000"/>
          <w:szCs w:val="21"/>
        </w:rPr>
      </w:pPr>
    </w:p>
    <w:p w:rsidR="00EF1254" w:rsidRDefault="00EF1254">
      <w:pPr>
        <w:rPr>
          <w:rFonts w:hint="eastAsia"/>
          <w:b/>
          <w:bCs/>
          <w:color w:val="000000"/>
          <w:szCs w:val="21"/>
        </w:rPr>
      </w:pPr>
    </w:p>
    <w:p w:rsidR="00000000" w:rsidRDefault="002C391C">
      <w:pPr>
        <w:rPr>
          <w:rFonts w:hint="eastAsia"/>
          <w:b/>
          <w:bCs/>
          <w:color w:val="000000"/>
          <w:szCs w:val="21"/>
        </w:rPr>
      </w:pPr>
      <w:r>
        <w:rPr>
          <w:b/>
          <w:bCs/>
          <w:color w:val="000000"/>
          <w:szCs w:val="21"/>
        </w:rPr>
        <w:t>内容简介：</w:t>
      </w:r>
    </w:p>
    <w:p w:rsidR="00000000" w:rsidRDefault="002C391C">
      <w:pPr>
        <w:rPr>
          <w:bCs/>
          <w:color w:val="000000"/>
          <w:szCs w:val="21"/>
        </w:rPr>
      </w:pPr>
      <w:r>
        <w:rPr>
          <w:bCs/>
          <w:color w:val="000000"/>
          <w:szCs w:val="21"/>
        </w:rPr>
        <w:tab/>
      </w:r>
    </w:p>
    <w:p w:rsidR="00000000" w:rsidRDefault="00EF1254">
      <w:pPr>
        <w:ind w:firstLine="420"/>
        <w:rPr>
          <w:bCs/>
          <w:color w:val="000000"/>
          <w:szCs w:val="21"/>
        </w:rPr>
      </w:pPr>
      <w:r>
        <w:rPr>
          <w:rFonts w:hint="eastAsia"/>
          <w:bCs/>
          <w:color w:val="000000"/>
          <w:szCs w:val="21"/>
        </w:rPr>
        <w:t>神圣怪兽（名词）</w:t>
      </w:r>
      <w:r w:rsidR="002C391C">
        <w:rPr>
          <w:rFonts w:hint="eastAsia"/>
          <w:bCs/>
          <w:color w:val="000000"/>
          <w:szCs w:val="21"/>
        </w:rPr>
        <w:t>指那些在你的青年成长阶段（</w:t>
      </w:r>
      <w:r w:rsidR="002C391C">
        <w:rPr>
          <w:rFonts w:hint="eastAsia"/>
          <w:bCs/>
          <w:color w:val="000000"/>
          <w:szCs w:val="21"/>
        </w:rPr>
        <w:t>15-30</w:t>
      </w:r>
      <w:r w:rsidR="002C391C">
        <w:rPr>
          <w:rFonts w:hint="eastAsia"/>
          <w:bCs/>
          <w:color w:val="000000"/>
          <w:szCs w:val="21"/>
        </w:rPr>
        <w:t>岁）中显得异常重要的人物，他们深刻地改变了你的自我认知，最终不可避免地让你感到既受到极大的关注又深受伤害。你对自己的“神圣怪兽”既感到间歇性的震惊，又被其迷住，这种情感可能会持续多年，甚至直到现在仍然如此。</w:t>
      </w:r>
    </w:p>
    <w:p w:rsidR="00EF1254" w:rsidRDefault="00EF1254">
      <w:pPr>
        <w:ind w:firstLine="420"/>
        <w:rPr>
          <w:bCs/>
          <w:color w:val="000000"/>
          <w:szCs w:val="21"/>
        </w:rPr>
      </w:pPr>
    </w:p>
    <w:p w:rsidR="00EF1254" w:rsidRDefault="00EF1254">
      <w:pPr>
        <w:ind w:firstLine="420"/>
        <w:rPr>
          <w:rFonts w:hint="eastAsia"/>
          <w:bCs/>
          <w:color w:val="000000"/>
          <w:szCs w:val="21"/>
        </w:rPr>
      </w:pPr>
      <w:r w:rsidRPr="00EF1254">
        <w:rPr>
          <w:rFonts w:hint="eastAsia"/>
          <w:bCs/>
          <w:color w:val="000000"/>
          <w:szCs w:val="21"/>
        </w:rPr>
        <w:t>我们大多数人，生命里都曾有这样一位</w:t>
      </w:r>
      <w:r>
        <w:rPr>
          <w:rFonts w:hint="eastAsia"/>
          <w:bCs/>
          <w:color w:val="000000"/>
          <w:szCs w:val="21"/>
        </w:rPr>
        <w:t>神圣怪兽</w:t>
      </w:r>
      <w:r w:rsidRPr="00EF1254">
        <w:rPr>
          <w:rFonts w:hint="eastAsia"/>
          <w:bCs/>
          <w:color w:val="000000"/>
          <w:szCs w:val="21"/>
        </w:rPr>
        <w:t>。或许是前任恋人，或许是昔日上司，</w:t>
      </w:r>
      <w:proofErr w:type="gramStart"/>
      <w:r w:rsidRPr="00EF1254">
        <w:rPr>
          <w:rFonts w:hint="eastAsia"/>
          <w:bCs/>
          <w:color w:val="000000"/>
          <w:szCs w:val="21"/>
        </w:rPr>
        <w:t>亦或</w:t>
      </w:r>
      <w:proofErr w:type="gramEnd"/>
      <w:r w:rsidRPr="00EF1254">
        <w:rPr>
          <w:rFonts w:hint="eastAsia"/>
          <w:bCs/>
          <w:color w:val="000000"/>
          <w:szCs w:val="21"/>
        </w:rPr>
        <w:t>是一位让你百般纠结的友人。这个人，似乎始终盘踞在你的心理（甚至梦境）中，挥之不去。只因这份羁绊，即便你表面上早已</w:t>
      </w:r>
      <w:r>
        <w:rPr>
          <w:rFonts w:hint="eastAsia"/>
          <w:bCs/>
          <w:color w:val="000000"/>
          <w:szCs w:val="21"/>
        </w:rPr>
        <w:t>走出过去</w:t>
      </w:r>
      <w:r w:rsidRPr="00EF1254">
        <w:rPr>
          <w:rFonts w:hint="eastAsia"/>
          <w:bCs/>
          <w:color w:val="000000"/>
          <w:szCs w:val="21"/>
        </w:rPr>
        <w:t>，面对特定情境时，仍会下意识做出早已被预设的情绪反应。那段关系结束多年后，我们仍会将这些执念深处的人神化；有时甚至会因此阻碍新的人际关系，并用这位</w:t>
      </w:r>
      <w:r>
        <w:rPr>
          <w:rFonts w:hint="eastAsia"/>
          <w:bCs/>
          <w:color w:val="000000"/>
          <w:szCs w:val="21"/>
        </w:rPr>
        <w:t>神圣怪兽</w:t>
      </w:r>
      <w:r w:rsidRPr="00EF1254">
        <w:rPr>
          <w:rFonts w:hint="eastAsia"/>
          <w:bCs/>
          <w:color w:val="000000"/>
          <w:szCs w:val="21"/>
        </w:rPr>
        <w:t>的视角，去评判他人、审视自己。</w:t>
      </w:r>
    </w:p>
    <w:p w:rsidR="00000000" w:rsidRDefault="002C391C">
      <w:pPr>
        <w:ind w:firstLine="420"/>
        <w:rPr>
          <w:bCs/>
          <w:color w:val="000000"/>
          <w:szCs w:val="21"/>
        </w:rPr>
      </w:pPr>
    </w:p>
    <w:p w:rsidR="00EF1254" w:rsidRDefault="00EF1254" w:rsidP="00EF1254">
      <w:pPr>
        <w:ind w:firstLine="420"/>
        <w:rPr>
          <w:rFonts w:hint="eastAsia"/>
          <w:bCs/>
          <w:color w:val="000000"/>
          <w:szCs w:val="21"/>
        </w:rPr>
      </w:pPr>
      <w:r w:rsidRPr="00EF1254">
        <w:rPr>
          <w:rFonts w:hint="eastAsia"/>
          <w:bCs/>
          <w:color w:val="000000"/>
          <w:szCs w:val="21"/>
        </w:rPr>
        <w:t>我们为何会对这些既让我们心生抗拒、又让我们深深着迷的人</w:t>
      </w:r>
      <w:proofErr w:type="gramStart"/>
      <w:r w:rsidRPr="00EF1254">
        <w:rPr>
          <w:rFonts w:hint="eastAsia"/>
          <w:bCs/>
          <w:color w:val="000000"/>
          <w:szCs w:val="21"/>
        </w:rPr>
        <w:t>执念难消</w:t>
      </w:r>
      <w:proofErr w:type="gramEnd"/>
      <w:r w:rsidRPr="00EF1254">
        <w:rPr>
          <w:rFonts w:hint="eastAsia"/>
          <w:bCs/>
          <w:color w:val="000000"/>
          <w:szCs w:val="21"/>
        </w:rPr>
        <w:t>？又究竟是怎样的心理，让我们迟迟无法放下？在我们关于人生选择的诸多重大决定背后，她抛出了直</w:t>
      </w:r>
      <w:proofErr w:type="gramStart"/>
      <w:r w:rsidRPr="00EF1254">
        <w:rPr>
          <w:rFonts w:hint="eastAsia"/>
          <w:bCs/>
          <w:color w:val="000000"/>
          <w:szCs w:val="21"/>
        </w:rPr>
        <w:t>击核心</w:t>
      </w:r>
      <w:proofErr w:type="gramEnd"/>
      <w:r w:rsidRPr="00EF1254">
        <w:rPr>
          <w:rFonts w:hint="eastAsia"/>
          <w:bCs/>
          <w:color w:val="000000"/>
          <w:szCs w:val="21"/>
        </w:rPr>
        <w:t>的追问：那些</w:t>
      </w:r>
      <w:r>
        <w:rPr>
          <w:rFonts w:hint="eastAsia"/>
          <w:bCs/>
          <w:color w:val="000000"/>
          <w:szCs w:val="21"/>
        </w:rPr>
        <w:t>神圣怪兽</w:t>
      </w:r>
      <w:r w:rsidRPr="00EF1254">
        <w:rPr>
          <w:rFonts w:hint="eastAsia"/>
          <w:bCs/>
          <w:color w:val="000000"/>
          <w:szCs w:val="21"/>
        </w:rPr>
        <w:t>究竟是如何让我们陷入迷惘的？而真正挣脱他们的影响，又意味着什么？</w:t>
      </w:r>
    </w:p>
    <w:p w:rsidR="00EF1254" w:rsidRDefault="00EF1254">
      <w:pPr>
        <w:ind w:firstLine="420"/>
        <w:rPr>
          <w:rFonts w:hint="eastAsia"/>
          <w:bCs/>
          <w:color w:val="000000"/>
          <w:szCs w:val="21"/>
        </w:rPr>
      </w:pPr>
    </w:p>
    <w:p w:rsidR="00000000" w:rsidRDefault="00EF1254">
      <w:pPr>
        <w:ind w:firstLine="420"/>
        <w:rPr>
          <w:bCs/>
          <w:color w:val="000000"/>
          <w:szCs w:val="21"/>
        </w:rPr>
      </w:pPr>
      <w:r w:rsidRPr="00EF1254">
        <w:rPr>
          <w:rFonts w:hint="eastAsia"/>
          <w:bCs/>
          <w:color w:val="000000"/>
          <w:szCs w:val="21"/>
        </w:rPr>
        <w:t>心理治疗师</w:t>
      </w:r>
      <w:r w:rsidR="002C391C">
        <w:rPr>
          <w:rFonts w:hint="eastAsia"/>
          <w:bCs/>
          <w:color w:val="000000"/>
          <w:szCs w:val="21"/>
        </w:rPr>
        <w:t>夏洛特·福克斯·韦伯（</w:t>
      </w:r>
      <w:r w:rsidR="002C391C">
        <w:rPr>
          <w:bCs/>
          <w:color w:val="000000"/>
          <w:szCs w:val="21"/>
        </w:rPr>
        <w:t>Charlotte Fox Weber</w:t>
      </w:r>
      <w:r w:rsidR="002C391C">
        <w:rPr>
          <w:rFonts w:hint="eastAsia"/>
          <w:bCs/>
          <w:color w:val="000000"/>
          <w:szCs w:val="21"/>
        </w:rPr>
        <w:t>）通过一系列心理治疗故事，带领我们进入了情感依恋的阴暗面。</w:t>
      </w:r>
      <w:r w:rsidR="002C391C">
        <w:rPr>
          <w:rFonts w:hint="eastAsia"/>
          <w:bCs/>
          <w:color w:val="000000"/>
          <w:szCs w:val="21"/>
        </w:rPr>
        <w:t>回想一下你的青</w:t>
      </w:r>
      <w:r w:rsidR="002C391C">
        <w:rPr>
          <w:rFonts w:hint="eastAsia"/>
          <w:bCs/>
          <w:color w:val="000000"/>
          <w:szCs w:val="21"/>
        </w:rPr>
        <w:t>年时期，你可能并没有意识到，那个时期的经历塑造了你的自我认知，并在今后的很长一段时间里为你的人际关系设定了期望和不安全因素，其影响甚至一直持续至今。你的神圣怪兽也许几乎让你崩溃，也许彻底伤了你的心（无论是爱情还是其他形式），但它也确实给你留下了一些东西。直到现在，我们还没有为这些对</w:t>
      </w:r>
      <w:r w:rsidR="002C391C">
        <w:rPr>
          <w:rFonts w:hint="eastAsia"/>
          <w:bCs/>
          <w:color w:val="000000"/>
          <w:szCs w:val="21"/>
        </w:rPr>
        <w:lastRenderedPageBreak/>
        <w:t>我们生命中起关键性作用、又具有破坏性的人物设定一个专门的术语。这本书帮助你了解这些关系的吸引力，并认识到自己内在青春期的模式。</w:t>
      </w:r>
    </w:p>
    <w:p w:rsidR="00EF1254" w:rsidRDefault="00EF1254">
      <w:pPr>
        <w:ind w:firstLine="420"/>
        <w:rPr>
          <w:bCs/>
          <w:color w:val="000000"/>
          <w:szCs w:val="21"/>
        </w:rPr>
      </w:pPr>
    </w:p>
    <w:p w:rsidR="00EF1254" w:rsidRDefault="00EF1254">
      <w:pPr>
        <w:ind w:firstLine="420"/>
        <w:rPr>
          <w:rFonts w:hint="eastAsia"/>
          <w:bCs/>
          <w:color w:val="000000"/>
          <w:szCs w:val="21"/>
        </w:rPr>
      </w:pPr>
      <w:r w:rsidRPr="00EF1254">
        <w:rPr>
          <w:rFonts w:hint="eastAsia"/>
          <w:bCs/>
          <w:color w:val="000000"/>
          <w:szCs w:val="21"/>
        </w:rPr>
        <w:t>借助这一用于自我认知的全新理论框架，我们能够看清并准确界定，那些停留在过往、却在无形中塑造当下的执念之人。唯有如此，我们才能更透彻、更包容地读懂自己，进而活出真正充实、鲜活的人生。</w:t>
      </w:r>
    </w:p>
    <w:p w:rsidR="00000000" w:rsidRDefault="002C391C" w:rsidP="00EF1254">
      <w:pPr>
        <w:rPr>
          <w:bCs/>
          <w:color w:val="000000"/>
          <w:szCs w:val="21"/>
        </w:rPr>
      </w:pPr>
    </w:p>
    <w:p w:rsidR="00EF1254" w:rsidRDefault="00EF1254" w:rsidP="00EF1254">
      <w:pPr>
        <w:rPr>
          <w:rFonts w:hint="eastAsia"/>
          <w:bCs/>
          <w:color w:val="000000"/>
          <w:szCs w:val="21"/>
        </w:rPr>
      </w:pPr>
    </w:p>
    <w:p w:rsidR="00000000" w:rsidRDefault="002C391C">
      <w:pPr>
        <w:rPr>
          <w:rFonts w:ascii="宋体" w:hAnsi="宋体"/>
          <w:b/>
          <w:bCs/>
          <w:color w:val="000000"/>
          <w:szCs w:val="21"/>
        </w:rPr>
      </w:pPr>
      <w:r>
        <w:rPr>
          <w:rFonts w:ascii="宋体" w:hAnsi="宋体"/>
          <w:b/>
          <w:bCs/>
          <w:color w:val="000000"/>
        </w:rPr>
        <w:t>作者简介：</w:t>
      </w:r>
    </w:p>
    <w:p w:rsidR="00000000" w:rsidRDefault="002C391C">
      <w:pPr>
        <w:widowControl/>
        <w:shd w:val="clear" w:color="auto" w:fill="FFFFFF"/>
        <w:rPr>
          <w:rFonts w:hint="eastAsia"/>
          <w:bCs/>
          <w:color w:val="000000"/>
          <w:shd w:val="clear" w:color="auto" w:fill="FFFFFF"/>
        </w:rPr>
      </w:pPr>
      <w:r>
        <w:rPr>
          <w:bCs/>
          <w:color w:val="000000"/>
          <w:shd w:val="clear" w:color="auto" w:fill="FFFFFF"/>
        </w:rPr>
        <w:t xml:space="preserve"> </w:t>
      </w:r>
    </w:p>
    <w:p w:rsidR="00000000" w:rsidRDefault="00EF1254" w:rsidP="00EF1254">
      <w:pPr>
        <w:ind w:firstLineChars="200" w:firstLine="420"/>
        <w:rPr>
          <w:shd w:val="clear" w:color="auto" w:fill="FFFFFF"/>
        </w:rPr>
      </w:pPr>
      <w:r>
        <w:rPr>
          <w:rFonts w:ascii="宋体" w:hAnsi="宋体" w:hint="eastAsia"/>
          <w:noProof/>
          <w:shd w:val="clear" w:color="auto" w:fill="FFFFFF"/>
        </w:rPr>
        <w:drawing>
          <wp:anchor distT="0" distB="0" distL="114300" distR="114300" simplePos="0" relativeHeight="251658240" behindDoc="0" locked="0" layoutInCell="1" allowOverlap="1">
            <wp:simplePos x="0" y="0"/>
            <wp:positionH relativeFrom="margin">
              <wp:align>left</wp:align>
            </wp:positionH>
            <wp:positionV relativeFrom="paragraph">
              <wp:posOffset>6985</wp:posOffset>
            </wp:positionV>
            <wp:extent cx="861060" cy="956310"/>
            <wp:effectExtent l="0" t="0" r="0" b="0"/>
            <wp:wrapSquare wrapText="bothSides"/>
            <wp:docPr id="39" name="图片 39" descr="OI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OIP-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437" cy="9603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C391C">
        <w:rPr>
          <w:rFonts w:hint="eastAsia"/>
          <w:b/>
          <w:bCs/>
          <w:shd w:val="clear" w:color="auto" w:fill="FFFFFF"/>
        </w:rPr>
        <w:t>夏洛特·福克斯·韦伯</w:t>
      </w:r>
      <w:r w:rsidR="002C391C">
        <w:rPr>
          <w:rFonts w:hint="eastAsia"/>
          <w:b/>
          <w:bCs/>
          <w:shd w:val="clear" w:color="auto" w:fill="FFFFFF"/>
        </w:rPr>
        <w:t>（</w:t>
      </w:r>
      <w:r w:rsidR="002C391C">
        <w:rPr>
          <w:rFonts w:hint="eastAsia"/>
          <w:b/>
          <w:bCs/>
          <w:color w:val="000000"/>
          <w:szCs w:val="21"/>
        </w:rPr>
        <w:t>Charlotte Fox Weber</w:t>
      </w:r>
      <w:r w:rsidR="002C391C">
        <w:rPr>
          <w:rFonts w:hint="eastAsia"/>
          <w:b/>
          <w:bCs/>
          <w:shd w:val="clear" w:color="auto" w:fill="FFFFFF"/>
        </w:rPr>
        <w:t>）</w:t>
      </w:r>
      <w:r w:rsidR="002C391C">
        <w:rPr>
          <w:rFonts w:hint="eastAsia"/>
          <w:shd w:val="clear" w:color="auto" w:fill="FFFFFF"/>
        </w:rPr>
        <w:t>是伦敦《</w:t>
      </w:r>
      <w:r>
        <w:rPr>
          <w:rFonts w:hint="eastAsia"/>
          <w:shd w:val="clear" w:color="auto" w:fill="FFFFFF"/>
        </w:rPr>
        <w:t>人生</w:t>
      </w:r>
      <w:r w:rsidR="002C391C">
        <w:rPr>
          <w:rFonts w:hint="eastAsia"/>
          <w:shd w:val="clear" w:color="auto" w:fill="FFFFFF"/>
        </w:rPr>
        <w:t>学校》（</w:t>
      </w:r>
      <w:r w:rsidR="002C391C">
        <w:rPr>
          <w:shd w:val="clear" w:color="auto" w:fill="FFFFFF"/>
        </w:rPr>
        <w:t xml:space="preserve"> The School of Life</w:t>
      </w:r>
      <w:r w:rsidR="002C391C">
        <w:rPr>
          <w:rFonts w:hint="eastAsia"/>
          <w:shd w:val="clear" w:color="auto" w:fill="FFFFFF"/>
        </w:rPr>
        <w:t>）心理治疗的创始人。她是英国心理治疗协会（</w:t>
      </w:r>
      <w:r w:rsidR="002C391C">
        <w:rPr>
          <w:rFonts w:hint="eastAsia"/>
          <w:shd w:val="clear" w:color="auto" w:fill="FFFFFF"/>
        </w:rPr>
        <w:t>UKCP</w:t>
      </w:r>
      <w:r w:rsidR="002C391C">
        <w:rPr>
          <w:rFonts w:hint="eastAsia"/>
          <w:shd w:val="clear" w:color="auto" w:fill="FFFFFF"/>
        </w:rPr>
        <w:t>）的注册和认可会员，也是英国心理咨询与治疗协会（</w:t>
      </w:r>
      <w:r w:rsidR="002C391C">
        <w:rPr>
          <w:rFonts w:hint="eastAsia"/>
          <w:shd w:val="clear" w:color="auto" w:fill="FFFFFF"/>
        </w:rPr>
        <w:t>MBACP</w:t>
      </w:r>
      <w:r w:rsidR="002C391C">
        <w:rPr>
          <w:rFonts w:hint="eastAsia"/>
          <w:shd w:val="clear" w:color="auto" w:fill="FFFFFF"/>
        </w:rPr>
        <w:t>）的注册会员。夏洛特在康涅狄格州和巴黎长大，后来到英国布里斯托尔大学（</w:t>
      </w:r>
      <w:r w:rsidR="002C391C">
        <w:rPr>
          <w:rFonts w:hint="eastAsia"/>
          <w:shd w:val="clear" w:color="auto" w:fill="FFFFFF"/>
        </w:rPr>
        <w:t>University of Bristol</w:t>
      </w:r>
      <w:r w:rsidR="002C391C">
        <w:rPr>
          <w:rFonts w:hint="eastAsia"/>
          <w:shd w:val="clear" w:color="auto" w:fill="FFFFFF"/>
        </w:rPr>
        <w:t>）学习英语和哲学。她在伦敦市塔维斯托克与波特</w:t>
      </w:r>
      <w:proofErr w:type="gramStart"/>
      <w:r w:rsidR="002C391C">
        <w:rPr>
          <w:rFonts w:hint="eastAsia"/>
          <w:shd w:val="clear" w:color="auto" w:fill="FFFFFF"/>
        </w:rPr>
        <w:t>曼</w:t>
      </w:r>
      <w:proofErr w:type="gramEnd"/>
      <w:r w:rsidR="002C391C">
        <w:rPr>
          <w:rFonts w:hint="eastAsia"/>
          <w:shd w:val="clear" w:color="auto" w:fill="FFFFFF"/>
        </w:rPr>
        <w:t>信托基金会（</w:t>
      </w:r>
      <w:proofErr w:type="spellStart"/>
      <w:r w:rsidR="002C391C">
        <w:rPr>
          <w:rFonts w:hint="eastAsia"/>
          <w:shd w:val="clear" w:color="auto" w:fill="FFFFFF"/>
        </w:rPr>
        <w:t>Tavistock</w:t>
      </w:r>
      <w:proofErr w:type="spellEnd"/>
      <w:r w:rsidR="002C391C">
        <w:rPr>
          <w:rFonts w:hint="eastAsia"/>
          <w:shd w:val="clear" w:color="auto" w:fill="FFFFFF"/>
        </w:rPr>
        <w:t xml:space="preserve"> &amp; Portman Trust</w:t>
      </w:r>
      <w:r w:rsidR="002C391C">
        <w:rPr>
          <w:rFonts w:hint="eastAsia"/>
          <w:shd w:val="clear" w:color="auto" w:fill="FFFFFF"/>
        </w:rPr>
        <w:t>）、精神分析研究所（</w:t>
      </w:r>
      <w:r w:rsidR="002C391C">
        <w:rPr>
          <w:rFonts w:hint="eastAsia"/>
          <w:shd w:val="clear" w:color="auto" w:fill="FFFFFF"/>
        </w:rPr>
        <w:t>Institute of Psychoanalysis</w:t>
      </w:r>
      <w:r w:rsidR="002C391C">
        <w:rPr>
          <w:rFonts w:hint="eastAsia"/>
          <w:shd w:val="clear" w:color="auto" w:fill="FFFFFF"/>
        </w:rPr>
        <w:t>）、</w:t>
      </w:r>
      <w:r w:rsidR="002C391C">
        <w:rPr>
          <w:rFonts w:hint="eastAsia"/>
          <w:shd w:val="clear" w:color="auto" w:fill="FFFFFF"/>
        </w:rPr>
        <w:t>WPF</w:t>
      </w:r>
      <w:r w:rsidR="002C391C">
        <w:rPr>
          <w:rFonts w:hint="eastAsia"/>
          <w:shd w:val="clear" w:color="auto" w:fill="FFFFFF"/>
        </w:rPr>
        <w:t>和摄政大学（</w:t>
      </w:r>
      <w:r w:rsidR="002C391C">
        <w:rPr>
          <w:rFonts w:hint="eastAsia"/>
          <w:shd w:val="clear" w:color="auto" w:fill="FFFFFF"/>
        </w:rPr>
        <w:t>Regent</w:t>
      </w:r>
      <w:proofErr w:type="gramStart"/>
      <w:r w:rsidR="002C391C">
        <w:rPr>
          <w:rFonts w:hint="eastAsia"/>
          <w:shd w:val="clear" w:color="auto" w:fill="FFFFFF"/>
        </w:rPr>
        <w:t>’</w:t>
      </w:r>
      <w:proofErr w:type="gramEnd"/>
      <w:r w:rsidR="002C391C">
        <w:rPr>
          <w:rFonts w:hint="eastAsia"/>
          <w:shd w:val="clear" w:color="auto" w:fill="FFFFFF"/>
        </w:rPr>
        <w:t>s University</w:t>
      </w:r>
      <w:r w:rsidR="002C391C">
        <w:rPr>
          <w:rFonts w:hint="eastAsia"/>
          <w:shd w:val="clear" w:color="auto" w:fill="FFFFFF"/>
        </w:rPr>
        <w:t>）接</w:t>
      </w:r>
      <w:r w:rsidR="002C391C">
        <w:rPr>
          <w:rFonts w:hint="eastAsia"/>
          <w:shd w:val="clear" w:color="auto" w:fill="FFFFFF"/>
        </w:rPr>
        <w:t>受过心理治疗训练。</w:t>
      </w:r>
      <w:r>
        <w:rPr>
          <w:rFonts w:hint="eastAsia"/>
          <w:shd w:val="clear" w:color="auto" w:fill="FFFFFF"/>
        </w:rPr>
        <w:t>2022</w:t>
      </w:r>
      <w:r w:rsidRPr="00EF1254">
        <w:rPr>
          <w:rFonts w:hint="eastAsia"/>
          <w:shd w:val="clear" w:color="auto" w:fill="FFFFFF"/>
        </w:rPr>
        <w:t>年，夏洛特出版了她的第一本书《我们到底想要什么：直面内心深处的</w:t>
      </w:r>
      <w:r w:rsidRPr="00EF1254">
        <w:rPr>
          <w:rFonts w:hint="eastAsia"/>
          <w:shd w:val="clear" w:color="auto" w:fill="FFFFFF"/>
        </w:rPr>
        <w:t>12</w:t>
      </w:r>
      <w:r w:rsidRPr="00EF1254">
        <w:rPr>
          <w:rFonts w:hint="eastAsia"/>
          <w:shd w:val="clear" w:color="auto" w:fill="FFFFFF"/>
        </w:rPr>
        <w:t>种欲望》</w:t>
      </w:r>
      <w:r>
        <w:rPr>
          <w:rFonts w:hint="eastAsia"/>
          <w:shd w:val="clear" w:color="auto" w:fill="FFFFFF"/>
        </w:rPr>
        <w:t>（</w:t>
      </w:r>
      <w:r w:rsidRPr="00EF1254">
        <w:rPr>
          <w:i/>
          <w:shd w:val="clear" w:color="auto" w:fill="FFFFFF"/>
        </w:rPr>
        <w:t>What We Want: A Journey Through Our Twelve Deepest Desires</w:t>
      </w:r>
      <w:r>
        <w:rPr>
          <w:rFonts w:hint="eastAsia"/>
          <w:shd w:val="clear" w:color="auto" w:fill="FFFFFF"/>
        </w:rPr>
        <w:t>）</w:t>
      </w:r>
      <w:r w:rsidRPr="00EF1254">
        <w:rPr>
          <w:rFonts w:hint="eastAsia"/>
          <w:shd w:val="clear" w:color="auto" w:fill="FFFFFF"/>
        </w:rPr>
        <w:t>。</w:t>
      </w:r>
    </w:p>
    <w:p w:rsidR="00EF1254" w:rsidRDefault="00EF1254" w:rsidP="00EF1254">
      <w:pPr>
        <w:rPr>
          <w:shd w:val="clear" w:color="auto" w:fill="FFFFFF"/>
        </w:rPr>
      </w:pPr>
    </w:p>
    <w:p w:rsidR="00EF1254" w:rsidRDefault="00EF1254" w:rsidP="00EF1254">
      <w:pPr>
        <w:rPr>
          <w:shd w:val="clear" w:color="auto" w:fill="FFFFFF"/>
        </w:rPr>
      </w:pPr>
    </w:p>
    <w:p w:rsidR="00EF1254" w:rsidRPr="00EF1254" w:rsidRDefault="00EF1254" w:rsidP="00EF1254">
      <w:pPr>
        <w:rPr>
          <w:b/>
          <w:shd w:val="clear" w:color="auto" w:fill="FFFFFF"/>
        </w:rPr>
      </w:pPr>
      <w:r w:rsidRPr="00EF1254">
        <w:rPr>
          <w:b/>
          <w:shd w:val="clear" w:color="auto" w:fill="FFFFFF"/>
        </w:rPr>
        <w:t>全书目录：</w:t>
      </w:r>
    </w:p>
    <w:p w:rsidR="00EF1254" w:rsidRDefault="00EF1254" w:rsidP="00EF1254">
      <w:pPr>
        <w:rPr>
          <w:shd w:val="clear" w:color="auto" w:fill="FFFFFF"/>
        </w:rPr>
      </w:pPr>
    </w:p>
    <w:p w:rsidR="00EF1254" w:rsidRPr="00EF1254" w:rsidRDefault="00EF1254" w:rsidP="005717E2">
      <w:pPr>
        <w:jc w:val="center"/>
        <w:rPr>
          <w:rFonts w:hint="eastAsia"/>
          <w:shd w:val="clear" w:color="auto" w:fill="FFFFFF"/>
        </w:rPr>
      </w:pPr>
      <w:r w:rsidRPr="00EF1254">
        <w:rPr>
          <w:rFonts w:hint="eastAsia"/>
          <w:shd w:val="clear" w:color="auto" w:fill="FFFFFF"/>
        </w:rPr>
        <w:t>引言</w:t>
      </w:r>
    </w:p>
    <w:p w:rsidR="00EF1254" w:rsidRPr="00EF1254" w:rsidRDefault="00EF1254" w:rsidP="005717E2">
      <w:pPr>
        <w:jc w:val="center"/>
        <w:rPr>
          <w:rFonts w:hint="eastAsia"/>
          <w:shd w:val="clear" w:color="auto" w:fill="FFFFFF"/>
        </w:rPr>
      </w:pPr>
      <w:r>
        <w:rPr>
          <w:rFonts w:hint="eastAsia"/>
          <w:bCs/>
          <w:color w:val="000000"/>
          <w:szCs w:val="21"/>
        </w:rPr>
        <w:t>神圣怪兽</w:t>
      </w:r>
    </w:p>
    <w:p w:rsidR="00EF1254" w:rsidRPr="00EF1254" w:rsidRDefault="00EF1254" w:rsidP="005717E2">
      <w:pPr>
        <w:jc w:val="center"/>
        <w:rPr>
          <w:rFonts w:hint="eastAsia"/>
          <w:shd w:val="clear" w:color="auto" w:fill="FFFFFF"/>
        </w:rPr>
      </w:pPr>
      <w:r w:rsidRPr="00EF1254">
        <w:rPr>
          <w:rFonts w:hint="eastAsia"/>
          <w:shd w:val="clear" w:color="auto" w:fill="FFFFFF"/>
        </w:rPr>
        <w:t>四种典型的</w:t>
      </w:r>
      <w:r>
        <w:rPr>
          <w:rFonts w:hint="eastAsia"/>
          <w:bCs/>
          <w:color w:val="000000"/>
          <w:szCs w:val="21"/>
        </w:rPr>
        <w:t>神圣怪兽</w:t>
      </w:r>
      <w:r w:rsidRPr="00EF1254">
        <w:rPr>
          <w:rFonts w:hint="eastAsia"/>
          <w:shd w:val="clear" w:color="auto" w:fill="FFFFFF"/>
        </w:rPr>
        <w:t>关系</w:t>
      </w:r>
    </w:p>
    <w:p w:rsidR="00EF1254" w:rsidRPr="00EF1254" w:rsidRDefault="00EF1254" w:rsidP="005717E2">
      <w:pPr>
        <w:jc w:val="center"/>
        <w:rPr>
          <w:shd w:val="clear" w:color="auto" w:fill="FFFFFF"/>
        </w:rPr>
      </w:pPr>
    </w:p>
    <w:p w:rsidR="00EF1254" w:rsidRPr="00EF1254" w:rsidRDefault="00EF1254" w:rsidP="005717E2">
      <w:pPr>
        <w:jc w:val="center"/>
        <w:rPr>
          <w:rFonts w:hint="eastAsia"/>
          <w:b/>
          <w:shd w:val="clear" w:color="auto" w:fill="FFFFFF"/>
        </w:rPr>
      </w:pPr>
      <w:r w:rsidRPr="00EF1254">
        <w:rPr>
          <w:rFonts w:hint="eastAsia"/>
          <w:b/>
          <w:shd w:val="clear" w:color="auto" w:fill="FFFFFF"/>
        </w:rPr>
        <w:t>第一部分：权威中的</w:t>
      </w:r>
      <w:r w:rsidRPr="00EF1254">
        <w:rPr>
          <w:rFonts w:hint="eastAsia"/>
          <w:b/>
          <w:bCs/>
          <w:color w:val="000000"/>
          <w:szCs w:val="21"/>
        </w:rPr>
        <w:t>神圣怪兽</w:t>
      </w:r>
    </w:p>
    <w:p w:rsidR="00EF1254" w:rsidRPr="00EF1254" w:rsidRDefault="00EF1254" w:rsidP="005717E2">
      <w:pPr>
        <w:jc w:val="center"/>
        <w:rPr>
          <w:rFonts w:hint="eastAsia"/>
          <w:shd w:val="clear" w:color="auto" w:fill="FFFFFF"/>
        </w:rPr>
      </w:pPr>
      <w:r w:rsidRPr="00EF1254">
        <w:rPr>
          <w:rFonts w:hint="eastAsia"/>
          <w:shd w:val="clear" w:color="auto" w:fill="FFFFFF"/>
        </w:rPr>
        <w:t>学习神圣的腐败——</w:t>
      </w:r>
      <w:r w:rsidRPr="00EF1254">
        <w:rPr>
          <w:rFonts w:hint="eastAsia"/>
          <w:shd w:val="clear" w:color="auto" w:fill="FFFFFF"/>
        </w:rPr>
        <w:t>S</w:t>
      </w:r>
      <w:r w:rsidRPr="00EF1254">
        <w:rPr>
          <w:rFonts w:hint="eastAsia"/>
          <w:shd w:val="clear" w:color="auto" w:fill="FFFFFF"/>
        </w:rPr>
        <w:t>先生，独特（但并非特例）——权力滥用</w:t>
      </w:r>
    </w:p>
    <w:p w:rsidR="00EF1254" w:rsidRPr="00EF1254" w:rsidRDefault="00EF1254" w:rsidP="005717E2">
      <w:pPr>
        <w:jc w:val="center"/>
        <w:rPr>
          <w:rFonts w:hint="eastAsia"/>
          <w:shd w:val="clear" w:color="auto" w:fill="FFFFFF"/>
        </w:rPr>
      </w:pPr>
      <w:r w:rsidRPr="00EF1254">
        <w:rPr>
          <w:rFonts w:hint="eastAsia"/>
          <w:shd w:val="clear" w:color="auto" w:fill="FFFFFF"/>
        </w:rPr>
        <w:t>成年人在哪里？——理查德与他误入歧途的怪物</w:t>
      </w:r>
    </w:p>
    <w:p w:rsidR="00EF1254" w:rsidRPr="00EF1254" w:rsidRDefault="00EF1254" w:rsidP="005717E2">
      <w:pPr>
        <w:jc w:val="center"/>
        <w:rPr>
          <w:rFonts w:hint="eastAsia"/>
          <w:shd w:val="clear" w:color="auto" w:fill="FFFFFF"/>
        </w:rPr>
      </w:pPr>
      <w:r w:rsidRPr="00EF1254">
        <w:rPr>
          <w:rFonts w:hint="eastAsia"/>
          <w:shd w:val="clear" w:color="auto" w:fill="FFFFFF"/>
        </w:rPr>
        <w:t>不配位的权威</w:t>
      </w:r>
    </w:p>
    <w:p w:rsidR="00EF1254" w:rsidRPr="00EF1254" w:rsidRDefault="00EF1254" w:rsidP="005717E2">
      <w:pPr>
        <w:jc w:val="center"/>
        <w:rPr>
          <w:rFonts w:hint="eastAsia"/>
          <w:shd w:val="clear" w:color="auto" w:fill="FFFFFF"/>
        </w:rPr>
      </w:pPr>
      <w:r w:rsidRPr="00EF1254">
        <w:rPr>
          <w:rFonts w:hint="eastAsia"/>
          <w:shd w:val="clear" w:color="auto" w:fill="FFFFFF"/>
        </w:rPr>
        <w:t>低语——伊莎贝拉与创伤窃贼</w:t>
      </w:r>
    </w:p>
    <w:p w:rsidR="00EF1254" w:rsidRPr="00EF1254" w:rsidRDefault="00EF1254" w:rsidP="005717E2">
      <w:pPr>
        <w:jc w:val="center"/>
        <w:rPr>
          <w:rFonts w:hint="eastAsia"/>
          <w:shd w:val="clear" w:color="auto" w:fill="FFFFFF"/>
        </w:rPr>
      </w:pPr>
      <w:r w:rsidRPr="00EF1254">
        <w:rPr>
          <w:rFonts w:hint="eastAsia"/>
          <w:shd w:val="clear" w:color="auto" w:fill="FFFFFF"/>
        </w:rPr>
        <w:t>褪色的荣光——</w:t>
      </w:r>
      <w:r>
        <w:rPr>
          <w:rFonts w:hint="eastAsia"/>
          <w:bCs/>
          <w:color w:val="000000"/>
          <w:szCs w:val="21"/>
        </w:rPr>
        <w:t>神圣怪兽</w:t>
      </w:r>
      <w:r w:rsidRPr="00EF1254">
        <w:rPr>
          <w:rFonts w:hint="eastAsia"/>
          <w:shd w:val="clear" w:color="auto" w:fill="FFFFFF"/>
        </w:rPr>
        <w:t>的归宿：达什</w:t>
      </w:r>
    </w:p>
    <w:p w:rsidR="00EF1254" w:rsidRPr="00EF1254" w:rsidRDefault="00EF1254" w:rsidP="005717E2">
      <w:pPr>
        <w:jc w:val="center"/>
        <w:rPr>
          <w:rFonts w:hint="eastAsia"/>
          <w:shd w:val="clear" w:color="auto" w:fill="FFFFFF"/>
        </w:rPr>
      </w:pPr>
      <w:r w:rsidRPr="00EF1254">
        <w:rPr>
          <w:rFonts w:hint="eastAsia"/>
          <w:shd w:val="clear" w:color="auto" w:fill="FFFFFF"/>
        </w:rPr>
        <w:t>拒绝接触——马丁的</w:t>
      </w:r>
      <w:r w:rsidR="005717E2">
        <w:rPr>
          <w:rFonts w:hint="eastAsia"/>
          <w:shd w:val="clear" w:color="auto" w:fill="FFFFFF"/>
        </w:rPr>
        <w:t>老伙伴</w:t>
      </w:r>
      <w:r w:rsidRPr="00EF1254">
        <w:rPr>
          <w:rFonts w:hint="eastAsia"/>
          <w:shd w:val="clear" w:color="auto" w:fill="FFFFFF"/>
        </w:rPr>
        <w:t>：</w:t>
      </w:r>
      <w:proofErr w:type="gramStart"/>
      <w:r w:rsidR="005717E2" w:rsidRPr="005717E2">
        <w:rPr>
          <w:rFonts w:hint="eastAsia"/>
          <w:shd w:val="clear" w:color="auto" w:fill="FFFFFF"/>
        </w:rPr>
        <w:t>掌控欲爆棚</w:t>
      </w:r>
      <w:proofErr w:type="gramEnd"/>
      <w:r w:rsidR="005717E2" w:rsidRPr="005717E2">
        <w:rPr>
          <w:rFonts w:hint="eastAsia"/>
          <w:shd w:val="clear" w:color="auto" w:fill="FFFFFF"/>
        </w:rPr>
        <w:t>的上司</w:t>
      </w:r>
    </w:p>
    <w:p w:rsidR="00EF1254" w:rsidRPr="00EF1254" w:rsidRDefault="00EF1254" w:rsidP="005717E2">
      <w:pPr>
        <w:jc w:val="center"/>
        <w:rPr>
          <w:shd w:val="clear" w:color="auto" w:fill="FFFFFF"/>
        </w:rPr>
      </w:pPr>
      <w:bookmarkStart w:id="1" w:name="_GoBack"/>
      <w:bookmarkEnd w:id="1"/>
    </w:p>
    <w:p w:rsidR="00EF1254" w:rsidRPr="005717E2" w:rsidRDefault="00EF1254" w:rsidP="005717E2">
      <w:pPr>
        <w:jc w:val="center"/>
        <w:rPr>
          <w:rFonts w:hint="eastAsia"/>
          <w:b/>
          <w:shd w:val="clear" w:color="auto" w:fill="FFFFFF"/>
        </w:rPr>
      </w:pPr>
      <w:r w:rsidRPr="005717E2">
        <w:rPr>
          <w:rFonts w:hint="eastAsia"/>
          <w:b/>
          <w:shd w:val="clear" w:color="auto" w:fill="FFFFFF"/>
        </w:rPr>
        <w:t>第二部分：情感纠葛中的</w:t>
      </w:r>
      <w:r w:rsidR="005717E2" w:rsidRPr="00EF1254">
        <w:rPr>
          <w:rFonts w:hint="eastAsia"/>
          <w:b/>
          <w:bCs/>
          <w:color w:val="000000"/>
          <w:szCs w:val="21"/>
        </w:rPr>
        <w:t>神圣怪兽</w:t>
      </w:r>
    </w:p>
    <w:p w:rsidR="00EF1254" w:rsidRPr="00EF1254" w:rsidRDefault="00EF1254" w:rsidP="005717E2">
      <w:pPr>
        <w:jc w:val="center"/>
        <w:rPr>
          <w:rFonts w:hint="eastAsia"/>
          <w:shd w:val="clear" w:color="auto" w:fill="FFFFFF"/>
        </w:rPr>
      </w:pPr>
      <w:r w:rsidRPr="00EF1254">
        <w:rPr>
          <w:rFonts w:hint="eastAsia"/>
          <w:shd w:val="clear" w:color="auto" w:fill="FFFFFF"/>
        </w:rPr>
        <w:t>情感</w:t>
      </w:r>
      <w:r w:rsidR="005717E2">
        <w:rPr>
          <w:rFonts w:hint="eastAsia"/>
          <w:shd w:val="clear" w:color="auto" w:fill="FFFFFF"/>
        </w:rPr>
        <w:t>怪兽</w:t>
      </w:r>
      <w:r w:rsidRPr="00EF1254">
        <w:rPr>
          <w:rFonts w:hint="eastAsia"/>
          <w:shd w:val="clear" w:color="auto" w:fill="FFFFFF"/>
        </w:rPr>
        <w:t>的模式</w:t>
      </w:r>
    </w:p>
    <w:p w:rsidR="00EF1254" w:rsidRPr="00EF1254" w:rsidRDefault="00EF1254" w:rsidP="005717E2">
      <w:pPr>
        <w:jc w:val="center"/>
        <w:rPr>
          <w:rFonts w:hint="eastAsia"/>
          <w:shd w:val="clear" w:color="auto" w:fill="FFFFFF"/>
        </w:rPr>
      </w:pPr>
      <w:r w:rsidRPr="00EF1254">
        <w:rPr>
          <w:rFonts w:hint="eastAsia"/>
          <w:shd w:val="clear" w:color="auto" w:fill="FFFFFF"/>
        </w:rPr>
        <w:t>喜剧与时间——朱莉娅与她的</w:t>
      </w:r>
      <w:r w:rsidR="005717E2" w:rsidRPr="005717E2">
        <w:rPr>
          <w:rFonts w:hint="eastAsia"/>
          <w:shd w:val="clear" w:color="auto" w:fill="FFFFFF"/>
        </w:rPr>
        <w:t>狡黠之怪</w:t>
      </w:r>
    </w:p>
    <w:p w:rsidR="00EF1254" w:rsidRPr="00EF1254" w:rsidRDefault="00EF1254" w:rsidP="005717E2">
      <w:pPr>
        <w:jc w:val="center"/>
        <w:rPr>
          <w:rFonts w:hint="eastAsia"/>
          <w:shd w:val="clear" w:color="auto" w:fill="FFFFFF"/>
        </w:rPr>
      </w:pPr>
      <w:r w:rsidRPr="00EF1254">
        <w:rPr>
          <w:rFonts w:hint="eastAsia"/>
          <w:shd w:val="clear" w:color="auto" w:fill="FFFFFF"/>
        </w:rPr>
        <w:t>趋近坦塔罗斯——卡桑德拉与她的诱惑</w:t>
      </w:r>
      <w:r w:rsidR="005717E2" w:rsidRPr="005717E2">
        <w:rPr>
          <w:rFonts w:hint="eastAsia"/>
          <w:shd w:val="clear" w:color="auto" w:fill="FFFFFF"/>
        </w:rPr>
        <w:t>怪兽</w:t>
      </w:r>
    </w:p>
    <w:p w:rsidR="00EF1254" w:rsidRPr="00EF1254" w:rsidRDefault="00EF1254" w:rsidP="005717E2">
      <w:pPr>
        <w:jc w:val="center"/>
        <w:rPr>
          <w:rFonts w:hint="eastAsia"/>
          <w:shd w:val="clear" w:color="auto" w:fill="FFFFFF"/>
        </w:rPr>
      </w:pPr>
      <w:r w:rsidRPr="00EF1254">
        <w:rPr>
          <w:rFonts w:hint="eastAsia"/>
          <w:shd w:val="clear" w:color="auto" w:fill="FFFFFF"/>
        </w:rPr>
        <w:t>神圣的悲伤——艾玛的掘墓者</w:t>
      </w:r>
    </w:p>
    <w:p w:rsidR="00EF1254" w:rsidRPr="00EF1254" w:rsidRDefault="00EF1254" w:rsidP="005717E2">
      <w:pPr>
        <w:jc w:val="center"/>
        <w:rPr>
          <w:rFonts w:hint="eastAsia"/>
          <w:shd w:val="clear" w:color="auto" w:fill="FFFFFF"/>
        </w:rPr>
      </w:pPr>
      <w:r w:rsidRPr="00EF1254">
        <w:rPr>
          <w:rFonts w:hint="eastAsia"/>
          <w:shd w:val="clear" w:color="auto" w:fill="FFFFFF"/>
        </w:rPr>
        <w:lastRenderedPageBreak/>
        <w:t>反常之魔——乔治亚的怀旧执念</w:t>
      </w:r>
    </w:p>
    <w:p w:rsidR="00EF1254" w:rsidRPr="00EF1254" w:rsidRDefault="00EF1254" w:rsidP="005717E2">
      <w:pPr>
        <w:jc w:val="center"/>
        <w:rPr>
          <w:shd w:val="clear" w:color="auto" w:fill="FFFFFF"/>
        </w:rPr>
      </w:pPr>
    </w:p>
    <w:p w:rsidR="00EF1254" w:rsidRPr="005717E2" w:rsidRDefault="00EF1254" w:rsidP="005717E2">
      <w:pPr>
        <w:jc w:val="center"/>
        <w:rPr>
          <w:rFonts w:hint="eastAsia"/>
          <w:b/>
          <w:shd w:val="clear" w:color="auto" w:fill="FFFFFF"/>
        </w:rPr>
      </w:pPr>
      <w:r w:rsidRPr="005717E2">
        <w:rPr>
          <w:rFonts w:hint="eastAsia"/>
          <w:b/>
          <w:shd w:val="clear" w:color="auto" w:fill="FFFFFF"/>
        </w:rPr>
        <w:t>第三部分：家庭中的</w:t>
      </w:r>
      <w:r w:rsidR="005717E2" w:rsidRPr="00EF1254">
        <w:rPr>
          <w:rFonts w:hint="eastAsia"/>
          <w:b/>
          <w:bCs/>
          <w:color w:val="000000"/>
          <w:szCs w:val="21"/>
        </w:rPr>
        <w:t>神圣怪兽</w:t>
      </w:r>
    </w:p>
    <w:p w:rsidR="00EF1254" w:rsidRPr="00EF1254" w:rsidRDefault="00EF1254" w:rsidP="005717E2">
      <w:pPr>
        <w:jc w:val="center"/>
        <w:rPr>
          <w:rFonts w:hint="eastAsia"/>
          <w:shd w:val="clear" w:color="auto" w:fill="FFFFFF"/>
        </w:rPr>
      </w:pPr>
      <w:r w:rsidRPr="00EF1254">
        <w:rPr>
          <w:rFonts w:hint="eastAsia"/>
          <w:shd w:val="clear" w:color="auto" w:fill="FFFFFF"/>
        </w:rPr>
        <w:t>神圣替罪羊——替罪羊</w:t>
      </w:r>
      <w:r w:rsidR="005717E2">
        <w:rPr>
          <w:rFonts w:hint="eastAsia"/>
          <w:shd w:val="clear" w:color="auto" w:fill="FFFFFF"/>
        </w:rPr>
        <w:t>怪兽</w:t>
      </w:r>
      <w:r w:rsidRPr="00EF1254">
        <w:rPr>
          <w:rFonts w:hint="eastAsia"/>
          <w:shd w:val="clear" w:color="auto" w:fill="FFFFFF"/>
        </w:rPr>
        <w:t>安迪</w:t>
      </w:r>
    </w:p>
    <w:p w:rsidR="00EF1254" w:rsidRPr="00EF1254" w:rsidRDefault="00EF1254" w:rsidP="005717E2">
      <w:pPr>
        <w:jc w:val="center"/>
        <w:rPr>
          <w:rFonts w:hint="eastAsia"/>
          <w:shd w:val="clear" w:color="auto" w:fill="FFFFFF"/>
        </w:rPr>
      </w:pPr>
      <w:r w:rsidRPr="00EF1254">
        <w:rPr>
          <w:rFonts w:hint="eastAsia"/>
          <w:shd w:val="clear" w:color="auto" w:fill="FFFFFF"/>
        </w:rPr>
        <w:t>被打断的女人——琼</w:t>
      </w:r>
      <w:r w:rsidR="005717E2" w:rsidRPr="005717E2">
        <w:rPr>
          <w:rFonts w:hint="eastAsia"/>
          <w:shd w:val="clear" w:color="auto" w:fill="FFFFFF"/>
        </w:rPr>
        <w:t>为创作执念所困</w:t>
      </w:r>
    </w:p>
    <w:p w:rsidR="00EF1254" w:rsidRPr="00EF1254" w:rsidRDefault="00EF1254" w:rsidP="005717E2">
      <w:pPr>
        <w:jc w:val="center"/>
        <w:rPr>
          <w:rFonts w:hint="eastAsia"/>
          <w:shd w:val="clear" w:color="auto" w:fill="FFFFFF"/>
        </w:rPr>
      </w:pPr>
      <w:r w:rsidRPr="00EF1254">
        <w:rPr>
          <w:rFonts w:hint="eastAsia"/>
          <w:shd w:val="clear" w:color="auto" w:fill="FFFFFF"/>
        </w:rPr>
        <w:t>艺术与</w:t>
      </w:r>
      <w:r w:rsidR="005717E2">
        <w:rPr>
          <w:rFonts w:hint="eastAsia"/>
          <w:shd w:val="clear" w:color="auto" w:fill="FFFFFF"/>
        </w:rPr>
        <w:t>怪兽</w:t>
      </w:r>
      <w:r w:rsidRPr="00EF1254">
        <w:rPr>
          <w:rFonts w:hint="eastAsia"/>
          <w:shd w:val="clear" w:color="auto" w:fill="FFFFFF"/>
        </w:rPr>
        <w:t>、母子之间——西蒙的</w:t>
      </w:r>
      <w:r w:rsidR="005717E2" w:rsidRPr="005717E2">
        <w:rPr>
          <w:rFonts w:hint="eastAsia"/>
          <w:shd w:val="clear" w:color="auto" w:fill="FFFFFF"/>
        </w:rPr>
        <w:t>侵占之怪</w:t>
      </w:r>
    </w:p>
    <w:p w:rsidR="00EF1254" w:rsidRPr="00EF1254" w:rsidRDefault="005717E2" w:rsidP="005717E2">
      <w:pPr>
        <w:jc w:val="center"/>
        <w:rPr>
          <w:rFonts w:hint="eastAsia"/>
          <w:shd w:val="clear" w:color="auto" w:fill="FFFFFF"/>
        </w:rPr>
      </w:pPr>
      <w:r w:rsidRPr="005717E2">
        <w:rPr>
          <w:rFonts w:hint="eastAsia"/>
          <w:shd w:val="clear" w:color="auto" w:fill="FFFFFF"/>
        </w:rPr>
        <w:t>未被听见的心声</w:t>
      </w:r>
      <w:r w:rsidR="00EF1254" w:rsidRPr="00EF1254">
        <w:rPr>
          <w:rFonts w:hint="eastAsia"/>
          <w:shd w:val="clear" w:color="auto" w:fill="FFFFFF"/>
        </w:rPr>
        <w:t>——奥利维亚</w:t>
      </w:r>
      <w:r w:rsidRPr="005717E2">
        <w:rPr>
          <w:rFonts w:hint="eastAsia"/>
          <w:shd w:val="clear" w:color="auto" w:fill="FFFFFF"/>
        </w:rPr>
        <w:t>临终前的怨怼</w:t>
      </w:r>
    </w:p>
    <w:p w:rsidR="00EF1254" w:rsidRPr="00EF1254" w:rsidRDefault="005717E2" w:rsidP="005717E2">
      <w:pPr>
        <w:jc w:val="center"/>
        <w:rPr>
          <w:rFonts w:hint="eastAsia"/>
          <w:shd w:val="clear" w:color="auto" w:fill="FFFFFF"/>
        </w:rPr>
      </w:pPr>
      <w:r w:rsidRPr="005717E2">
        <w:rPr>
          <w:rFonts w:hint="eastAsia"/>
          <w:shd w:val="clear" w:color="auto" w:fill="FFFFFF"/>
        </w:rPr>
        <w:t>无法逾越的竞争</w:t>
      </w:r>
      <w:r w:rsidR="00EF1254" w:rsidRPr="00EF1254">
        <w:rPr>
          <w:rFonts w:hint="eastAsia"/>
          <w:shd w:val="clear" w:color="auto" w:fill="FFFFFF"/>
        </w:rPr>
        <w:t>——奥拉与她</w:t>
      </w:r>
      <w:r w:rsidRPr="005717E2">
        <w:rPr>
          <w:rFonts w:hint="eastAsia"/>
          <w:shd w:val="clear" w:color="auto" w:fill="FFFFFF"/>
        </w:rPr>
        <w:t>完美</w:t>
      </w:r>
      <w:r w:rsidR="00EF1254" w:rsidRPr="00EF1254">
        <w:rPr>
          <w:rFonts w:hint="eastAsia"/>
          <w:shd w:val="clear" w:color="auto" w:fill="FFFFFF"/>
        </w:rPr>
        <w:t>的姐姐</w:t>
      </w:r>
    </w:p>
    <w:p w:rsidR="00EF1254" w:rsidRPr="00EF1254" w:rsidRDefault="00EF1254" w:rsidP="005717E2">
      <w:pPr>
        <w:jc w:val="center"/>
        <w:rPr>
          <w:shd w:val="clear" w:color="auto" w:fill="FFFFFF"/>
        </w:rPr>
      </w:pPr>
    </w:p>
    <w:p w:rsidR="00EF1254" w:rsidRPr="005717E2" w:rsidRDefault="00EF1254" w:rsidP="005717E2">
      <w:pPr>
        <w:jc w:val="center"/>
        <w:rPr>
          <w:rFonts w:hint="eastAsia"/>
          <w:b/>
          <w:shd w:val="clear" w:color="auto" w:fill="FFFFFF"/>
        </w:rPr>
      </w:pPr>
      <w:r w:rsidRPr="005717E2">
        <w:rPr>
          <w:rFonts w:hint="eastAsia"/>
          <w:b/>
          <w:shd w:val="clear" w:color="auto" w:fill="FFFFFF"/>
        </w:rPr>
        <w:t>第四部分：</w:t>
      </w:r>
      <w:r w:rsidR="005717E2" w:rsidRPr="005717E2">
        <w:rPr>
          <w:rFonts w:hint="eastAsia"/>
          <w:b/>
          <w:shd w:val="clear" w:color="auto" w:fill="FFFFFF"/>
        </w:rPr>
        <w:t>神圣怪兽</w:t>
      </w:r>
      <w:r w:rsidRPr="005717E2">
        <w:rPr>
          <w:rFonts w:hint="eastAsia"/>
          <w:b/>
          <w:shd w:val="clear" w:color="auto" w:fill="FFFFFF"/>
        </w:rPr>
        <w:t>主题测试与自我模式识别</w:t>
      </w:r>
    </w:p>
    <w:p w:rsidR="00EF1254" w:rsidRPr="00EF1254" w:rsidRDefault="00EF1254" w:rsidP="005717E2">
      <w:pPr>
        <w:jc w:val="center"/>
        <w:rPr>
          <w:rFonts w:hint="eastAsia"/>
          <w:shd w:val="clear" w:color="auto" w:fill="FFFFFF"/>
        </w:rPr>
      </w:pPr>
      <w:r w:rsidRPr="00EF1254">
        <w:rPr>
          <w:rFonts w:hint="eastAsia"/>
          <w:shd w:val="clear" w:color="auto" w:fill="FFFFFF"/>
        </w:rPr>
        <w:t>发现你的神圣</w:t>
      </w:r>
      <w:r w:rsidR="005717E2">
        <w:rPr>
          <w:rFonts w:hint="eastAsia"/>
          <w:shd w:val="clear" w:color="auto" w:fill="FFFFFF"/>
        </w:rPr>
        <w:t>怪兽</w:t>
      </w:r>
      <w:r w:rsidRPr="00EF1254">
        <w:rPr>
          <w:rFonts w:hint="eastAsia"/>
          <w:shd w:val="clear" w:color="auto" w:fill="FFFFFF"/>
        </w:rPr>
        <w:t>关系</w:t>
      </w:r>
    </w:p>
    <w:p w:rsidR="00EF1254" w:rsidRPr="00EF1254" w:rsidRDefault="00EF1254" w:rsidP="005717E2">
      <w:pPr>
        <w:jc w:val="center"/>
        <w:rPr>
          <w:rFonts w:hint="eastAsia"/>
          <w:shd w:val="clear" w:color="auto" w:fill="FFFFFF"/>
        </w:rPr>
      </w:pPr>
      <w:r w:rsidRPr="00EF1254">
        <w:rPr>
          <w:rFonts w:hint="eastAsia"/>
          <w:shd w:val="clear" w:color="auto" w:fill="FFFFFF"/>
        </w:rPr>
        <w:t>神圣</w:t>
      </w:r>
      <w:r w:rsidR="005717E2">
        <w:rPr>
          <w:rFonts w:hint="eastAsia"/>
          <w:shd w:val="clear" w:color="auto" w:fill="FFFFFF"/>
        </w:rPr>
        <w:t>怪兽</w:t>
      </w:r>
      <w:r w:rsidRPr="00EF1254">
        <w:rPr>
          <w:rFonts w:hint="eastAsia"/>
          <w:shd w:val="clear" w:color="auto" w:fill="FFFFFF"/>
        </w:rPr>
        <w:t>的四种原型：</w:t>
      </w:r>
    </w:p>
    <w:p w:rsidR="00EF1254" w:rsidRPr="00EF1254" w:rsidRDefault="00EF1254" w:rsidP="005717E2">
      <w:pPr>
        <w:jc w:val="center"/>
        <w:rPr>
          <w:rFonts w:hint="eastAsia"/>
          <w:shd w:val="clear" w:color="auto" w:fill="FFFFFF"/>
        </w:rPr>
      </w:pPr>
      <w:r w:rsidRPr="00EF1254">
        <w:rPr>
          <w:rFonts w:hint="eastAsia"/>
          <w:shd w:val="clear" w:color="auto" w:fill="FFFFFF"/>
        </w:rPr>
        <w:t>欺骗型</w:t>
      </w:r>
    </w:p>
    <w:p w:rsidR="00EF1254" w:rsidRPr="00EF1254" w:rsidRDefault="00EF1254" w:rsidP="005717E2">
      <w:pPr>
        <w:jc w:val="center"/>
        <w:rPr>
          <w:rFonts w:hint="eastAsia"/>
          <w:shd w:val="clear" w:color="auto" w:fill="FFFFFF"/>
        </w:rPr>
      </w:pPr>
      <w:r w:rsidRPr="00EF1254">
        <w:rPr>
          <w:rFonts w:hint="eastAsia"/>
          <w:shd w:val="clear" w:color="auto" w:fill="FFFFFF"/>
        </w:rPr>
        <w:t>窃取型</w:t>
      </w:r>
    </w:p>
    <w:p w:rsidR="00EF1254" w:rsidRPr="00EF1254" w:rsidRDefault="00EF1254" w:rsidP="005717E2">
      <w:pPr>
        <w:jc w:val="center"/>
        <w:rPr>
          <w:rFonts w:hint="eastAsia"/>
          <w:shd w:val="clear" w:color="auto" w:fill="FFFFFF"/>
        </w:rPr>
      </w:pPr>
      <w:r w:rsidRPr="00EF1254">
        <w:rPr>
          <w:rFonts w:hint="eastAsia"/>
          <w:shd w:val="clear" w:color="auto" w:fill="FFFFFF"/>
        </w:rPr>
        <w:t>消耗型</w:t>
      </w:r>
    </w:p>
    <w:p w:rsidR="00EF1254" w:rsidRPr="00EF1254" w:rsidRDefault="00EF1254" w:rsidP="005717E2">
      <w:pPr>
        <w:jc w:val="center"/>
        <w:rPr>
          <w:rFonts w:hint="eastAsia"/>
          <w:shd w:val="clear" w:color="auto" w:fill="FFFFFF"/>
        </w:rPr>
      </w:pPr>
      <w:r w:rsidRPr="00EF1254">
        <w:rPr>
          <w:rFonts w:hint="eastAsia"/>
          <w:shd w:val="clear" w:color="auto" w:fill="FFFFFF"/>
        </w:rPr>
        <w:t>吞噬型</w:t>
      </w:r>
    </w:p>
    <w:p w:rsidR="00EF1254" w:rsidRPr="00EF1254" w:rsidRDefault="00EF1254" w:rsidP="005717E2">
      <w:pPr>
        <w:jc w:val="center"/>
        <w:rPr>
          <w:rFonts w:hint="eastAsia"/>
          <w:shd w:val="clear" w:color="auto" w:fill="FFFFFF"/>
        </w:rPr>
      </w:pPr>
      <w:r w:rsidRPr="00EF1254">
        <w:rPr>
          <w:rFonts w:hint="eastAsia"/>
          <w:shd w:val="clear" w:color="auto" w:fill="FFFFFF"/>
        </w:rPr>
        <w:t>你的关系属于哪种神圣</w:t>
      </w:r>
      <w:r w:rsidR="005717E2">
        <w:rPr>
          <w:rFonts w:hint="eastAsia"/>
          <w:shd w:val="clear" w:color="auto" w:fill="FFFFFF"/>
        </w:rPr>
        <w:t>怪兽</w:t>
      </w:r>
      <w:r w:rsidRPr="00EF1254">
        <w:rPr>
          <w:rFonts w:hint="eastAsia"/>
          <w:shd w:val="clear" w:color="auto" w:fill="FFFFFF"/>
        </w:rPr>
        <w:t>原型？</w:t>
      </w:r>
    </w:p>
    <w:p w:rsidR="00EF1254" w:rsidRDefault="005717E2" w:rsidP="005717E2">
      <w:pPr>
        <w:jc w:val="center"/>
        <w:rPr>
          <w:rFonts w:hint="eastAsia"/>
          <w:shd w:val="clear" w:color="auto" w:fill="FFFFFF"/>
        </w:rPr>
      </w:pPr>
      <w:r>
        <w:rPr>
          <w:rFonts w:hint="eastAsia"/>
          <w:shd w:val="clear" w:color="auto" w:fill="FFFFFF"/>
        </w:rPr>
        <w:t>怪兽议题的</w:t>
      </w:r>
      <w:r w:rsidR="00EF1254" w:rsidRPr="00EF1254">
        <w:rPr>
          <w:rFonts w:hint="eastAsia"/>
          <w:shd w:val="clear" w:color="auto" w:fill="FFFFFF"/>
        </w:rPr>
        <w:t>反思</w:t>
      </w:r>
    </w:p>
    <w:p w:rsidR="00000000" w:rsidRDefault="002C391C">
      <w:pPr>
        <w:ind w:right="420"/>
        <w:rPr>
          <w:b/>
          <w:bCs/>
          <w:color w:val="000000"/>
          <w:szCs w:val="21"/>
        </w:rPr>
      </w:pPr>
    </w:p>
    <w:p w:rsidR="005717E2" w:rsidRDefault="005717E2">
      <w:pPr>
        <w:ind w:right="420"/>
        <w:rPr>
          <w:rFonts w:hint="eastAsia"/>
          <w:b/>
          <w:bCs/>
          <w:color w:val="000000"/>
          <w:szCs w:val="21"/>
        </w:rPr>
      </w:pPr>
    </w:p>
    <w:p w:rsidR="00000000" w:rsidRDefault="002C391C">
      <w:pPr>
        <w:shd w:val="clear" w:color="auto" w:fill="FFFFFF"/>
        <w:rPr>
          <w:color w:val="000000"/>
          <w:szCs w:val="21"/>
        </w:rPr>
      </w:pPr>
      <w:bookmarkStart w:id="2" w:name="OLE_LINK43"/>
      <w:bookmarkStart w:id="3" w:name="OLE_LINK38"/>
      <w:bookmarkStart w:id="4" w:name="OLE_LINK45"/>
      <w:bookmarkStart w:id="5" w:name="OLE_LINK44"/>
      <w:r>
        <w:rPr>
          <w:rFonts w:hint="eastAsia"/>
          <w:b/>
          <w:bCs/>
          <w:color w:val="000000"/>
          <w:szCs w:val="21"/>
        </w:rPr>
        <w:t>感</w:t>
      </w:r>
      <w:r>
        <w:rPr>
          <w:b/>
          <w:bCs/>
          <w:color w:val="000000"/>
          <w:szCs w:val="21"/>
        </w:rPr>
        <w:t>谢您的阅读！</w:t>
      </w:r>
    </w:p>
    <w:p w:rsidR="00000000" w:rsidRDefault="002C391C">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000000" w:rsidRDefault="002C391C">
      <w:pPr>
        <w:rPr>
          <w:b/>
          <w:color w:val="000000"/>
          <w:szCs w:val="21"/>
        </w:rPr>
      </w:pPr>
      <w:r>
        <w:rPr>
          <w:b/>
          <w:color w:val="000000"/>
          <w:szCs w:val="21"/>
        </w:rPr>
        <w:t>Email</w:t>
      </w:r>
      <w:r>
        <w:rPr>
          <w:color w:val="000000"/>
          <w:szCs w:val="21"/>
        </w:rPr>
        <w:t>：</w:t>
      </w:r>
      <w:hyperlink r:id="rId9" w:history="1">
        <w:r>
          <w:rPr>
            <w:rStyle w:val="a9"/>
            <w:rFonts w:hint="eastAsia"/>
            <w:b/>
            <w:szCs w:val="21"/>
          </w:rPr>
          <w:t>Righ</w:t>
        </w:r>
        <w:r>
          <w:rPr>
            <w:rStyle w:val="a9"/>
            <w:b/>
            <w:szCs w:val="21"/>
          </w:rPr>
          <w:t>ts@nurnberg.com.cn</w:t>
        </w:r>
      </w:hyperlink>
    </w:p>
    <w:p w:rsidR="00000000" w:rsidRDefault="002C391C">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000000" w:rsidRDefault="002C391C">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000000" w:rsidRDefault="002C391C">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00000" w:rsidRDefault="002C391C">
      <w:pPr>
        <w:rPr>
          <w:rStyle w:val="a9"/>
          <w:szCs w:val="21"/>
        </w:rPr>
      </w:pPr>
      <w:r>
        <w:rPr>
          <w:color w:val="000000"/>
          <w:szCs w:val="21"/>
        </w:rPr>
        <w:t>公司网址：</w:t>
      </w:r>
      <w:hyperlink r:id="rId10" w:history="1">
        <w:r>
          <w:rPr>
            <w:rStyle w:val="a9"/>
            <w:szCs w:val="21"/>
          </w:rPr>
          <w:t>htt</w:t>
        </w:r>
        <w:r>
          <w:rPr>
            <w:rStyle w:val="a9"/>
            <w:szCs w:val="21"/>
          </w:rPr>
          <w:t>p://www.nurnberg.com.cn</w:t>
        </w:r>
      </w:hyperlink>
    </w:p>
    <w:p w:rsidR="00000000" w:rsidRDefault="002C391C">
      <w:pPr>
        <w:rPr>
          <w:color w:val="000000"/>
          <w:szCs w:val="21"/>
        </w:rPr>
      </w:pPr>
      <w:r>
        <w:rPr>
          <w:color w:val="000000"/>
          <w:szCs w:val="21"/>
        </w:rPr>
        <w:t>书目下载</w:t>
      </w:r>
      <w:r>
        <w:rPr>
          <w:rFonts w:hint="eastAsia"/>
          <w:color w:val="000000"/>
          <w:szCs w:val="21"/>
        </w:rPr>
        <w:t>：</w:t>
      </w:r>
      <w:hyperlink r:id="rId11" w:history="1">
        <w:r>
          <w:rPr>
            <w:rStyle w:val="a9"/>
            <w:szCs w:val="21"/>
          </w:rPr>
          <w:t>http://www.nurnberg.com.cn/booklist_zh/list.aspx</w:t>
        </w:r>
      </w:hyperlink>
    </w:p>
    <w:p w:rsidR="00000000" w:rsidRDefault="002C391C">
      <w:pPr>
        <w:rPr>
          <w:color w:val="000000"/>
          <w:szCs w:val="21"/>
        </w:rPr>
      </w:pPr>
      <w:r>
        <w:rPr>
          <w:color w:val="000000"/>
          <w:szCs w:val="21"/>
        </w:rPr>
        <w:t>书讯浏览</w:t>
      </w:r>
      <w:r>
        <w:rPr>
          <w:rFonts w:hint="eastAsia"/>
          <w:color w:val="000000"/>
          <w:szCs w:val="21"/>
        </w:rPr>
        <w:t>：</w:t>
      </w:r>
      <w:hyperlink r:id="rId12" w:history="1">
        <w:r>
          <w:rPr>
            <w:rStyle w:val="a9"/>
            <w:szCs w:val="21"/>
          </w:rPr>
          <w:t>http://www.nurnberg.com.cn/book/book.aspx</w:t>
        </w:r>
      </w:hyperlink>
    </w:p>
    <w:p w:rsidR="00000000" w:rsidRDefault="002C391C">
      <w:pPr>
        <w:rPr>
          <w:color w:val="000000"/>
          <w:szCs w:val="21"/>
        </w:rPr>
      </w:pPr>
      <w:r>
        <w:rPr>
          <w:color w:val="000000"/>
          <w:szCs w:val="21"/>
        </w:rPr>
        <w:t>视频推荐</w:t>
      </w:r>
      <w:r>
        <w:rPr>
          <w:rFonts w:hint="eastAsia"/>
          <w:color w:val="000000"/>
          <w:szCs w:val="21"/>
        </w:rPr>
        <w:t>：</w:t>
      </w:r>
      <w:hyperlink r:id="rId13" w:history="1">
        <w:r>
          <w:rPr>
            <w:rStyle w:val="a9"/>
            <w:szCs w:val="21"/>
          </w:rPr>
          <w:t>http://www.nurnberg.com.cn/video/video.aspx</w:t>
        </w:r>
      </w:hyperlink>
    </w:p>
    <w:p w:rsidR="00000000" w:rsidRDefault="002C391C">
      <w:pPr>
        <w:rPr>
          <w:rStyle w:val="a9"/>
          <w:szCs w:val="21"/>
        </w:rPr>
      </w:pPr>
      <w:r>
        <w:rPr>
          <w:color w:val="000000"/>
          <w:szCs w:val="21"/>
        </w:rPr>
        <w:t>豆瓣小站：</w:t>
      </w:r>
      <w:hyperlink r:id="rId14" w:history="1">
        <w:r>
          <w:rPr>
            <w:rStyle w:val="a9"/>
            <w:szCs w:val="21"/>
          </w:rPr>
          <w:t>http://site.douban.com/110577/</w:t>
        </w:r>
      </w:hyperlink>
    </w:p>
    <w:p w:rsidR="00000000" w:rsidRDefault="002C391C">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000000" w:rsidRDefault="002C391C">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000000" w:rsidRDefault="00424050">
      <w:pPr>
        <w:rPr>
          <w:b/>
          <w:color w:val="000000"/>
        </w:rPr>
      </w:pPr>
      <w:r>
        <w:rPr>
          <w:noProof/>
          <w:color w:val="000000"/>
          <w:szCs w:val="21"/>
        </w:rPr>
        <w:lastRenderedPageBreak/>
        <w:drawing>
          <wp:inline distT="0" distB="0" distL="0" distR="0">
            <wp:extent cx="1196340" cy="1310640"/>
            <wp:effectExtent l="0" t="0" r="3810" b="381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6340" cy="1310640"/>
                    </a:xfrm>
                    <a:prstGeom prst="rect">
                      <a:avLst/>
                    </a:prstGeom>
                    <a:noFill/>
                    <a:ln>
                      <a:noFill/>
                    </a:ln>
                  </pic:spPr>
                </pic:pic>
              </a:graphicData>
            </a:graphic>
          </wp:inline>
        </w:drawing>
      </w:r>
    </w:p>
    <w:bookmarkEnd w:id="2"/>
    <w:bookmarkEnd w:id="3"/>
    <w:bookmarkEnd w:id="4"/>
    <w:bookmarkEnd w:id="5"/>
    <w:p w:rsidR="002C391C" w:rsidRDefault="002C391C">
      <w:pPr>
        <w:ind w:right="420"/>
        <w:rPr>
          <w:rFonts w:hint="eastAsia"/>
          <w:color w:val="000000"/>
        </w:rPr>
      </w:pPr>
    </w:p>
    <w:sectPr w:rsidR="002C391C">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1C" w:rsidRDefault="002C391C">
      <w:r>
        <w:separator/>
      </w:r>
    </w:p>
  </w:endnote>
  <w:endnote w:type="continuationSeparator" w:id="0">
    <w:p w:rsidR="002C391C" w:rsidRDefault="002C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C391C">
    <w:pPr>
      <w:pBdr>
        <w:bottom w:val="single" w:sz="6" w:space="1" w:color="auto"/>
      </w:pBdr>
      <w:jc w:val="center"/>
      <w:rPr>
        <w:rFonts w:ascii="方正姚体" w:eastAsia="方正姚体" w:hint="eastAsia"/>
        <w:sz w:val="18"/>
      </w:rPr>
    </w:pPr>
  </w:p>
  <w:p w:rsidR="00000000" w:rsidRDefault="002C391C">
    <w:pPr>
      <w:jc w:val="center"/>
      <w:rPr>
        <w:rFonts w:ascii="方正姚体" w:eastAsia="方正姚体" w:hint="eastAsia"/>
        <w:sz w:val="18"/>
      </w:rPr>
    </w:pPr>
  </w:p>
  <w:p w:rsidR="00000000" w:rsidRDefault="002C391C">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2C391C">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2C391C">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2C391C">
    <w:pPr>
      <w:pStyle w:val="a4"/>
      <w:jc w:val="center"/>
      <w:rPr>
        <w:rFonts w:eastAsia="方正姚体" w:hint="eastAsia"/>
      </w:rPr>
    </w:pPr>
  </w:p>
  <w:p w:rsidR="00000000" w:rsidRDefault="002C391C">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717E2">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1C" w:rsidRDefault="002C391C">
      <w:r>
        <w:separator/>
      </w:r>
    </w:p>
  </w:footnote>
  <w:footnote w:type="continuationSeparator" w:id="0">
    <w:p w:rsidR="002C391C" w:rsidRDefault="002C3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24050">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2C391C">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C86C59"/>
    <w:rsid w:val="0002266E"/>
    <w:rsid w:val="0007134B"/>
    <w:rsid w:val="000911ED"/>
    <w:rsid w:val="000C4196"/>
    <w:rsid w:val="000D0507"/>
    <w:rsid w:val="000D69F2"/>
    <w:rsid w:val="000E2488"/>
    <w:rsid w:val="000E6D3C"/>
    <w:rsid w:val="000E6F39"/>
    <w:rsid w:val="00122107"/>
    <w:rsid w:val="001227F9"/>
    <w:rsid w:val="00143D6E"/>
    <w:rsid w:val="001616BB"/>
    <w:rsid w:val="00162BBF"/>
    <w:rsid w:val="001760BD"/>
    <w:rsid w:val="001909FF"/>
    <w:rsid w:val="002258FA"/>
    <w:rsid w:val="00244054"/>
    <w:rsid w:val="002565E2"/>
    <w:rsid w:val="00256BB8"/>
    <w:rsid w:val="00275328"/>
    <w:rsid w:val="00277DA9"/>
    <w:rsid w:val="00280571"/>
    <w:rsid w:val="00283CA5"/>
    <w:rsid w:val="002A2F14"/>
    <w:rsid w:val="002A5D34"/>
    <w:rsid w:val="002B034A"/>
    <w:rsid w:val="002B69B5"/>
    <w:rsid w:val="002C18CF"/>
    <w:rsid w:val="002C391C"/>
    <w:rsid w:val="002E289E"/>
    <w:rsid w:val="002E572B"/>
    <w:rsid w:val="00314459"/>
    <w:rsid w:val="003A5F87"/>
    <w:rsid w:val="003B2887"/>
    <w:rsid w:val="003C3AB8"/>
    <w:rsid w:val="003C4F33"/>
    <w:rsid w:val="003F5B32"/>
    <w:rsid w:val="00403389"/>
    <w:rsid w:val="004119B3"/>
    <w:rsid w:val="00416916"/>
    <w:rsid w:val="00424050"/>
    <w:rsid w:val="00482D6C"/>
    <w:rsid w:val="00495A6E"/>
    <w:rsid w:val="004A2B7A"/>
    <w:rsid w:val="004B5D07"/>
    <w:rsid w:val="004E2848"/>
    <w:rsid w:val="004E2D49"/>
    <w:rsid w:val="004E726F"/>
    <w:rsid w:val="004F057E"/>
    <w:rsid w:val="00501905"/>
    <w:rsid w:val="005110CB"/>
    <w:rsid w:val="00523DF7"/>
    <w:rsid w:val="005717E2"/>
    <w:rsid w:val="00595358"/>
    <w:rsid w:val="00595A64"/>
    <w:rsid w:val="005B5802"/>
    <w:rsid w:val="00614C47"/>
    <w:rsid w:val="006330BC"/>
    <w:rsid w:val="00637DA7"/>
    <w:rsid w:val="00660E38"/>
    <w:rsid w:val="00672205"/>
    <w:rsid w:val="00693B17"/>
    <w:rsid w:val="006B4DBE"/>
    <w:rsid w:val="006D2D0A"/>
    <w:rsid w:val="006D6FC8"/>
    <w:rsid w:val="00702E0E"/>
    <w:rsid w:val="007236DC"/>
    <w:rsid w:val="007266C6"/>
    <w:rsid w:val="00757985"/>
    <w:rsid w:val="007674C6"/>
    <w:rsid w:val="007B644F"/>
    <w:rsid w:val="007B65FA"/>
    <w:rsid w:val="007C4665"/>
    <w:rsid w:val="007D2630"/>
    <w:rsid w:val="007D53F3"/>
    <w:rsid w:val="007E4F76"/>
    <w:rsid w:val="00821609"/>
    <w:rsid w:val="008216B5"/>
    <w:rsid w:val="008249F3"/>
    <w:rsid w:val="00850886"/>
    <w:rsid w:val="00857B59"/>
    <w:rsid w:val="00886A6F"/>
    <w:rsid w:val="00897A06"/>
    <w:rsid w:val="008C51E9"/>
    <w:rsid w:val="008C6F1C"/>
    <w:rsid w:val="008D4F49"/>
    <w:rsid w:val="00921FAC"/>
    <w:rsid w:val="009221C6"/>
    <w:rsid w:val="00936274"/>
    <w:rsid w:val="009476B0"/>
    <w:rsid w:val="00947857"/>
    <w:rsid w:val="009536F6"/>
    <w:rsid w:val="00956D34"/>
    <w:rsid w:val="0098379A"/>
    <w:rsid w:val="009D73C2"/>
    <w:rsid w:val="00A07F75"/>
    <w:rsid w:val="00A21247"/>
    <w:rsid w:val="00A22911"/>
    <w:rsid w:val="00A300AD"/>
    <w:rsid w:val="00A507B9"/>
    <w:rsid w:val="00A50910"/>
    <w:rsid w:val="00A85B48"/>
    <w:rsid w:val="00AB14EF"/>
    <w:rsid w:val="00AC0216"/>
    <w:rsid w:val="00AD7F6A"/>
    <w:rsid w:val="00AF0AB9"/>
    <w:rsid w:val="00B21FE0"/>
    <w:rsid w:val="00B30FF6"/>
    <w:rsid w:val="00B36A27"/>
    <w:rsid w:val="00B656B7"/>
    <w:rsid w:val="00BC7BE2"/>
    <w:rsid w:val="00BD0E22"/>
    <w:rsid w:val="00BF798F"/>
    <w:rsid w:val="00C01D3D"/>
    <w:rsid w:val="00C710F6"/>
    <w:rsid w:val="00C86C59"/>
    <w:rsid w:val="00CA184C"/>
    <w:rsid w:val="00CB0FF2"/>
    <w:rsid w:val="00D046AE"/>
    <w:rsid w:val="00D2333E"/>
    <w:rsid w:val="00D33197"/>
    <w:rsid w:val="00D81694"/>
    <w:rsid w:val="00D95763"/>
    <w:rsid w:val="00DA2DB7"/>
    <w:rsid w:val="00DB5000"/>
    <w:rsid w:val="00DC35A1"/>
    <w:rsid w:val="00DD21C2"/>
    <w:rsid w:val="00DD30D6"/>
    <w:rsid w:val="00DE2DA4"/>
    <w:rsid w:val="00E20B5A"/>
    <w:rsid w:val="00E8407F"/>
    <w:rsid w:val="00E8521B"/>
    <w:rsid w:val="00EA7092"/>
    <w:rsid w:val="00ED0E2A"/>
    <w:rsid w:val="00ED39D5"/>
    <w:rsid w:val="00EE2F23"/>
    <w:rsid w:val="00EF1254"/>
    <w:rsid w:val="00F20A12"/>
    <w:rsid w:val="00F725C7"/>
    <w:rsid w:val="00FB0BD3"/>
    <w:rsid w:val="00FC1F77"/>
    <w:rsid w:val="00FE29F6"/>
    <w:rsid w:val="00FF13CD"/>
    <w:rsid w:val="00FF406B"/>
    <w:rsid w:val="0A785E34"/>
    <w:rsid w:val="15FC33A8"/>
    <w:rsid w:val="23E0672D"/>
    <w:rsid w:val="5C59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580788-7B5C-4DAB-8921-56B1B5C7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42405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2Char">
    <w:name w:val="标题 2 Char"/>
    <w:basedOn w:val="a0"/>
    <w:link w:val="2"/>
    <w:semiHidden/>
    <w:rsid w:val="0042405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21205">
      <w:bodyDiv w:val="1"/>
      <w:marLeft w:val="0"/>
      <w:marRight w:val="0"/>
      <w:marTop w:val="0"/>
      <w:marBottom w:val="0"/>
      <w:divBdr>
        <w:top w:val="none" w:sz="0" w:space="0" w:color="auto"/>
        <w:left w:val="none" w:sz="0" w:space="0" w:color="auto"/>
        <w:bottom w:val="none" w:sz="0" w:space="0" w:color="auto"/>
        <w:right w:val="none" w:sz="0" w:space="0" w:color="auto"/>
      </w:divBdr>
    </w:div>
    <w:div w:id="1348141338">
      <w:bodyDiv w:val="1"/>
      <w:marLeft w:val="0"/>
      <w:marRight w:val="0"/>
      <w:marTop w:val="0"/>
      <w:marBottom w:val="0"/>
      <w:divBdr>
        <w:top w:val="none" w:sz="0" w:space="0" w:color="auto"/>
        <w:left w:val="none" w:sz="0" w:space="0" w:color="auto"/>
        <w:bottom w:val="none" w:sz="0" w:space="0" w:color="auto"/>
        <w:right w:val="none" w:sz="0" w:space="0" w:color="auto"/>
      </w:divBdr>
    </w:div>
    <w:div w:id="15081318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enguin.com.au/lookinside/spotlight.cfm?SBN=9780143009177&amp;AuthId=0000004220&amp;Page=Profile" TargetMode="Externa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1113</Words>
  <Characters>1715</Characters>
  <Application>Microsoft Office Word</Application>
  <DocSecurity>0</DocSecurity>
  <Lines>74</Lines>
  <Paragraphs>67</Paragraphs>
  <ScaleCrop>false</ScaleCrop>
  <Company>2ndSpAcE</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3</cp:revision>
  <cp:lastPrinted>2004-04-23T07:06:00Z</cp:lastPrinted>
  <dcterms:created xsi:type="dcterms:W3CDTF">2026-01-29T02:05:00Z</dcterms:created>
  <dcterms:modified xsi:type="dcterms:W3CDTF">2026-01-29T02:29:00Z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BD89CD8D1E7A4C0EBCC676F665A6EF32_12</vt:lpwstr>
  </property>
</Properties>
</file>