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149" w:rsidRDefault="001E6149">
      <w:pPr>
        <w:widowControl/>
        <w:shd w:val="clear" w:color="auto" w:fill="FFFFFF"/>
        <w:spacing w:line="440" w:lineRule="exact"/>
        <w:rPr>
          <w:rFonts w:ascii="宋体" w:hAnsi="宋体" w:cs="宋体"/>
          <w:b/>
          <w:bCs/>
          <w:color w:val="000000"/>
          <w:kern w:val="0"/>
          <w:sz w:val="18"/>
          <w:szCs w:val="18"/>
          <w:highlight w:val="lightGray"/>
        </w:rPr>
      </w:pPr>
    </w:p>
    <w:p w:rsidR="001E6149" w:rsidRDefault="00DC1A0B">
      <w:pPr>
        <w:widowControl/>
        <w:shd w:val="clear" w:color="auto" w:fill="FFFFFF"/>
        <w:spacing w:line="440" w:lineRule="exact"/>
        <w:jc w:val="center"/>
        <w:rPr>
          <w:rFonts w:ascii="宋体" w:hAnsi="宋体" w:cs="宋体"/>
          <w:b/>
          <w:bCs/>
          <w:color w:val="000000"/>
          <w:kern w:val="0"/>
          <w:sz w:val="36"/>
          <w:szCs w:val="36"/>
          <w:highlight w:val="lightGray"/>
        </w:rPr>
      </w:pP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>新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 xml:space="preserve"> 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>书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 xml:space="preserve"> 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>推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 xml:space="preserve"> </w:t>
      </w:r>
      <w:r>
        <w:rPr>
          <w:rFonts w:ascii="宋体" w:hAnsi="宋体" w:cs="宋体" w:hint="eastAsia"/>
          <w:b/>
          <w:bCs/>
          <w:color w:val="000000"/>
          <w:kern w:val="0"/>
          <w:sz w:val="36"/>
          <w:szCs w:val="36"/>
          <w:highlight w:val="lightGray"/>
        </w:rPr>
        <w:t>荐</w:t>
      </w:r>
    </w:p>
    <w:p w:rsidR="001E6149" w:rsidRDefault="001E6149">
      <w:pPr>
        <w:widowControl/>
        <w:shd w:val="clear" w:color="auto" w:fill="FFFFFF"/>
        <w:spacing w:line="440" w:lineRule="exact"/>
        <w:jc w:val="center"/>
        <w:rPr>
          <w:rFonts w:ascii="宋体" w:hAnsi="宋体" w:cs="宋体"/>
          <w:b/>
          <w:bCs/>
          <w:color w:val="000000"/>
          <w:kern w:val="0"/>
          <w:sz w:val="36"/>
          <w:szCs w:val="36"/>
          <w:highlight w:val="lightGray"/>
        </w:rPr>
      </w:pPr>
    </w:p>
    <w:p w:rsidR="001E6149" w:rsidRDefault="00DC1A0B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8255</wp:posOffset>
            </wp:positionV>
            <wp:extent cx="1424940" cy="2134235"/>
            <wp:effectExtent l="0" t="0" r="3810" b="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color w:val="000000"/>
          <w:szCs w:val="21"/>
        </w:rPr>
        <w:t>中文书名：《观鲨手册：物种图鉴与最佳观赏地指南》</w:t>
      </w:r>
    </w:p>
    <w:p w:rsidR="001E6149" w:rsidRDefault="00DC1A0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英文书名：</w:t>
      </w:r>
      <w:r>
        <w:rPr>
          <w:rFonts w:hint="eastAsia"/>
          <w:b/>
          <w:color w:val="000000"/>
          <w:szCs w:val="21"/>
        </w:rPr>
        <w:t>THE SHARK WATCHER</w:t>
      </w:r>
      <w:r>
        <w:rPr>
          <w:b/>
          <w:color w:val="000000"/>
          <w:szCs w:val="21"/>
        </w:rPr>
        <w:t>’</w:t>
      </w:r>
      <w:r w:rsidR="00867AF3">
        <w:rPr>
          <w:rFonts w:hint="eastAsia"/>
          <w:b/>
          <w:color w:val="000000"/>
          <w:szCs w:val="21"/>
        </w:rPr>
        <w:t xml:space="preserve"> S MANUAL: A Guide to Species</w:t>
      </w:r>
      <w:r>
        <w:rPr>
          <w:rFonts w:hint="eastAsia"/>
          <w:b/>
          <w:color w:val="000000"/>
          <w:szCs w:val="21"/>
        </w:rPr>
        <w:t xml:space="preserve"> and Where to See Them</w:t>
      </w:r>
    </w:p>
    <w:p w:rsidR="001E6149" w:rsidRDefault="00DC1A0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>Austin Gallagher</w:t>
      </w:r>
    </w:p>
    <w:p w:rsidR="001E6149" w:rsidRDefault="00DC1A0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版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rFonts w:hint="eastAsia"/>
          <w:b/>
          <w:color w:val="000000"/>
          <w:szCs w:val="21"/>
        </w:rPr>
        <w:t>社：</w:t>
      </w:r>
      <w:proofErr w:type="spellStart"/>
      <w:r>
        <w:rPr>
          <w:rFonts w:hint="eastAsia"/>
          <w:b/>
          <w:color w:val="000000"/>
          <w:szCs w:val="21"/>
        </w:rPr>
        <w:t>Uni</w:t>
      </w:r>
      <w:r w:rsidR="00867AF3">
        <w:rPr>
          <w:b/>
          <w:color w:val="000000"/>
          <w:szCs w:val="21"/>
        </w:rPr>
        <w:t>P</w:t>
      </w:r>
      <w:r>
        <w:rPr>
          <w:rFonts w:hint="eastAsia"/>
          <w:b/>
          <w:color w:val="000000"/>
          <w:szCs w:val="21"/>
        </w:rPr>
        <w:t>ress</w:t>
      </w:r>
      <w:proofErr w:type="spellEnd"/>
    </w:p>
    <w:p w:rsidR="001E6149" w:rsidRDefault="00DC1A0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代理公司：</w:t>
      </w:r>
      <w:r>
        <w:rPr>
          <w:rFonts w:hint="eastAsia"/>
          <w:b/>
          <w:color w:val="000000"/>
          <w:szCs w:val="21"/>
        </w:rPr>
        <w:t>ANA/Jessica Wu</w:t>
      </w:r>
    </w:p>
    <w:p w:rsidR="001E6149" w:rsidRDefault="00DC1A0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页</w:t>
      </w:r>
      <w:r>
        <w:rPr>
          <w:rFonts w:hint="eastAsia"/>
          <w:b/>
          <w:color w:val="000000"/>
          <w:szCs w:val="21"/>
        </w:rPr>
        <w:t xml:space="preserve">    </w:t>
      </w:r>
      <w:r>
        <w:rPr>
          <w:rFonts w:hint="eastAsia"/>
          <w:b/>
          <w:color w:val="000000"/>
          <w:szCs w:val="21"/>
        </w:rPr>
        <w:t>数：</w:t>
      </w:r>
      <w:r>
        <w:rPr>
          <w:rFonts w:hint="eastAsia"/>
          <w:b/>
          <w:color w:val="000000"/>
          <w:szCs w:val="21"/>
        </w:rPr>
        <w:t>288</w:t>
      </w:r>
      <w:r>
        <w:rPr>
          <w:rFonts w:hint="eastAsia"/>
          <w:b/>
          <w:color w:val="000000"/>
          <w:szCs w:val="21"/>
        </w:rPr>
        <w:t>页</w:t>
      </w:r>
    </w:p>
    <w:p w:rsidR="001E6149" w:rsidRDefault="00DC1A0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出版时间：</w:t>
      </w:r>
      <w:r>
        <w:rPr>
          <w:rFonts w:hint="eastAsia"/>
          <w:b/>
          <w:color w:val="000000"/>
          <w:szCs w:val="21"/>
        </w:rPr>
        <w:t>2026</w:t>
      </w:r>
      <w:r>
        <w:rPr>
          <w:rFonts w:hint="eastAsia"/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4</w:t>
      </w:r>
      <w:r>
        <w:rPr>
          <w:rFonts w:hint="eastAsia"/>
          <w:b/>
          <w:color w:val="000000"/>
          <w:szCs w:val="21"/>
        </w:rPr>
        <w:t>月</w:t>
      </w:r>
    </w:p>
    <w:p w:rsidR="001E6149" w:rsidRDefault="00DC1A0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代理地区：中国大陆、台湾</w:t>
      </w:r>
    </w:p>
    <w:p w:rsidR="001E6149" w:rsidRDefault="00DC1A0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审读资料：电子稿</w:t>
      </w:r>
      <w:bookmarkStart w:id="0" w:name="_GoBack"/>
      <w:bookmarkEnd w:id="0"/>
    </w:p>
    <w:p w:rsidR="001E6149" w:rsidRDefault="00DC1A0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类</w:t>
      </w:r>
      <w:r>
        <w:rPr>
          <w:rFonts w:hint="eastAsia"/>
          <w:b/>
          <w:color w:val="000000"/>
          <w:szCs w:val="21"/>
        </w:rPr>
        <w:t xml:space="preserve">    </w:t>
      </w:r>
      <w:r w:rsidR="00867AF3">
        <w:rPr>
          <w:rFonts w:hint="eastAsia"/>
          <w:b/>
          <w:color w:val="000000"/>
          <w:szCs w:val="21"/>
        </w:rPr>
        <w:t>型：自然常识</w:t>
      </w:r>
    </w:p>
    <w:p w:rsidR="001E6149" w:rsidRDefault="001E6149">
      <w:pPr>
        <w:rPr>
          <w:bCs/>
          <w:color w:val="000000"/>
          <w:szCs w:val="21"/>
        </w:rPr>
      </w:pPr>
    </w:p>
    <w:p w:rsidR="00867AF3" w:rsidRDefault="00867AF3">
      <w:pPr>
        <w:rPr>
          <w:rFonts w:hint="eastAsia"/>
          <w:bCs/>
          <w:color w:val="000000"/>
          <w:szCs w:val="21"/>
        </w:rPr>
      </w:pPr>
    </w:p>
    <w:p w:rsidR="001E6149" w:rsidRDefault="00DC1A0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内容简介：</w:t>
      </w:r>
    </w:p>
    <w:p w:rsidR="001E6149" w:rsidRDefault="001E6149">
      <w:pPr>
        <w:rPr>
          <w:b/>
          <w:color w:val="000000"/>
          <w:szCs w:val="21"/>
        </w:rPr>
      </w:pPr>
    </w:p>
    <w:p w:rsidR="00867AF3" w:rsidRPr="00867AF3" w:rsidRDefault="00867AF3" w:rsidP="00867AF3">
      <w:pPr>
        <w:pStyle w:val="aa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 w:rsidRPr="00867AF3">
        <w:rPr>
          <w:rFonts w:hint="eastAsia"/>
          <w:bCs/>
          <w:color w:val="000000"/>
          <w:szCs w:val="21"/>
        </w:rPr>
        <w:t>详尽且贴合当下的全球顶级</w:t>
      </w:r>
      <w:proofErr w:type="gramStart"/>
      <w:r w:rsidRPr="00867AF3">
        <w:rPr>
          <w:rFonts w:hint="eastAsia"/>
          <w:bCs/>
          <w:color w:val="000000"/>
          <w:szCs w:val="21"/>
        </w:rPr>
        <w:t>观鲨地</w:t>
      </w:r>
      <w:proofErr w:type="gramEnd"/>
      <w:r w:rsidRPr="00867AF3">
        <w:rPr>
          <w:rFonts w:hint="eastAsia"/>
          <w:bCs/>
          <w:color w:val="000000"/>
          <w:szCs w:val="21"/>
        </w:rPr>
        <w:t>指南</w:t>
      </w:r>
    </w:p>
    <w:p w:rsidR="00867AF3" w:rsidRPr="00867AF3" w:rsidRDefault="00867AF3" w:rsidP="00867AF3">
      <w:pPr>
        <w:pStyle w:val="aa"/>
        <w:numPr>
          <w:ilvl w:val="0"/>
          <w:numId w:val="1"/>
        </w:numPr>
        <w:ind w:firstLineChars="0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24</w:t>
      </w:r>
      <w:r w:rsidRPr="00867AF3">
        <w:rPr>
          <w:rFonts w:hint="eastAsia"/>
          <w:bCs/>
          <w:color w:val="000000"/>
          <w:szCs w:val="21"/>
        </w:rPr>
        <w:t>种鲨鱼的完整识别与科普指南</w:t>
      </w:r>
    </w:p>
    <w:p w:rsidR="00867AF3" w:rsidRPr="00867AF3" w:rsidRDefault="00867AF3" w:rsidP="00867AF3">
      <w:pPr>
        <w:pStyle w:val="aa"/>
        <w:numPr>
          <w:ilvl w:val="0"/>
          <w:numId w:val="1"/>
        </w:numPr>
        <w:ind w:firstLineChars="0"/>
        <w:rPr>
          <w:bCs/>
          <w:color w:val="000000"/>
          <w:szCs w:val="21"/>
        </w:rPr>
      </w:pPr>
      <w:proofErr w:type="gramStart"/>
      <w:r w:rsidRPr="00867AF3">
        <w:rPr>
          <w:rFonts w:hint="eastAsia"/>
          <w:bCs/>
          <w:color w:val="000000"/>
          <w:szCs w:val="21"/>
        </w:rPr>
        <w:t>观鲨爱好者</w:t>
      </w:r>
      <w:proofErr w:type="gramEnd"/>
      <w:r w:rsidRPr="00867AF3">
        <w:rPr>
          <w:rFonts w:hint="eastAsia"/>
          <w:bCs/>
          <w:color w:val="000000"/>
          <w:szCs w:val="21"/>
        </w:rPr>
        <w:t>必备的潜水、保护、安全、</w:t>
      </w:r>
      <w:proofErr w:type="gramStart"/>
      <w:r w:rsidRPr="00867AF3">
        <w:rPr>
          <w:rFonts w:hint="eastAsia"/>
          <w:bCs/>
          <w:color w:val="000000"/>
          <w:szCs w:val="21"/>
        </w:rPr>
        <w:t>摄影全攻略</w:t>
      </w:r>
      <w:proofErr w:type="gramEnd"/>
    </w:p>
    <w:p w:rsidR="00867AF3" w:rsidRDefault="00867AF3">
      <w:pPr>
        <w:ind w:firstLineChars="200" w:firstLine="420"/>
        <w:rPr>
          <w:bCs/>
          <w:color w:val="000000"/>
          <w:szCs w:val="21"/>
        </w:rPr>
      </w:pPr>
    </w:p>
    <w:p w:rsidR="001E6149" w:rsidRDefault="00DC1A0B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《观鲨手册》是一本面向野外邂逅及研究这类令人心神激荡的生物的全能指南。</w:t>
      </w:r>
    </w:p>
    <w:p w:rsidR="001E6149" w:rsidRDefault="001E6149">
      <w:pPr>
        <w:ind w:firstLineChars="200" w:firstLine="420"/>
        <w:rPr>
          <w:bCs/>
          <w:color w:val="000000"/>
          <w:szCs w:val="21"/>
        </w:rPr>
      </w:pPr>
    </w:p>
    <w:p w:rsidR="001E6149" w:rsidRDefault="00DC1A0B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开篇章节为读者奠定了鲨鱼生物学特性与行为模式的知识基础，并提供了潜水拍摄、流言破除、安全警示及物种保护的相关指引。书中附有图文并茂的物种识别板块，详解</w:t>
      </w:r>
      <w:r>
        <w:rPr>
          <w:rFonts w:hint="eastAsia"/>
          <w:bCs/>
          <w:color w:val="000000"/>
          <w:szCs w:val="21"/>
        </w:rPr>
        <w:t>24</w:t>
      </w:r>
      <w:r>
        <w:rPr>
          <w:rFonts w:hint="eastAsia"/>
          <w:bCs/>
          <w:color w:val="000000"/>
          <w:szCs w:val="21"/>
        </w:rPr>
        <w:t>种鲨鱼的辨别方法、习性特点及野外邂逅须知。</w:t>
      </w:r>
    </w:p>
    <w:p w:rsidR="001E6149" w:rsidRDefault="001E6149">
      <w:pPr>
        <w:ind w:firstLineChars="200" w:firstLine="420"/>
        <w:rPr>
          <w:bCs/>
          <w:color w:val="000000"/>
          <w:szCs w:val="21"/>
        </w:rPr>
      </w:pPr>
    </w:p>
    <w:p w:rsidR="001E6149" w:rsidRDefault="00DC1A0B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全书压轴部分是一份涵盖全球</w:t>
      </w:r>
      <w:r>
        <w:rPr>
          <w:rFonts w:hint="eastAsia"/>
          <w:bCs/>
          <w:color w:val="000000"/>
          <w:szCs w:val="21"/>
        </w:rPr>
        <w:t>200</w:t>
      </w:r>
      <w:r>
        <w:rPr>
          <w:rFonts w:hint="eastAsia"/>
          <w:bCs/>
          <w:color w:val="000000"/>
          <w:szCs w:val="21"/>
        </w:rPr>
        <w:t>余处</w:t>
      </w:r>
      <w:proofErr w:type="gramStart"/>
      <w:r>
        <w:rPr>
          <w:rFonts w:hint="eastAsia"/>
          <w:bCs/>
          <w:color w:val="000000"/>
          <w:szCs w:val="21"/>
        </w:rPr>
        <w:t>顶级观鲨胜地</w:t>
      </w:r>
      <w:proofErr w:type="gramEnd"/>
      <w:r>
        <w:rPr>
          <w:rFonts w:hint="eastAsia"/>
          <w:bCs/>
          <w:color w:val="000000"/>
          <w:szCs w:val="21"/>
        </w:rPr>
        <w:t>的名录，标注了各地的鲨鱼物种热点、最佳旅行时段及相关保护工作的开展情况。本书由权威专家执笔，将鲨鱼物种的奇妙之处与具体观赏地点一网打尽，是爱好者必备的实用宝典。</w:t>
      </w:r>
    </w:p>
    <w:p w:rsidR="001E6149" w:rsidRDefault="001E6149">
      <w:pPr>
        <w:rPr>
          <w:b/>
          <w:color w:val="000000"/>
          <w:szCs w:val="21"/>
        </w:rPr>
      </w:pPr>
    </w:p>
    <w:p w:rsidR="00867AF3" w:rsidRDefault="00867AF3">
      <w:pPr>
        <w:rPr>
          <w:rFonts w:hint="eastAsia"/>
          <w:b/>
          <w:color w:val="000000"/>
          <w:szCs w:val="21"/>
        </w:rPr>
      </w:pPr>
    </w:p>
    <w:p w:rsidR="001E6149" w:rsidRDefault="00DC1A0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作者介绍：</w:t>
      </w:r>
    </w:p>
    <w:p w:rsidR="00867AF3" w:rsidRDefault="00867AF3">
      <w:pPr>
        <w:rPr>
          <w:rFonts w:hint="eastAsia"/>
          <w:b/>
          <w:color w:val="000000"/>
          <w:szCs w:val="21"/>
        </w:rPr>
      </w:pPr>
    </w:p>
    <w:p w:rsidR="001E6149" w:rsidRDefault="00DC1A0B" w:rsidP="00867AF3">
      <w:pPr>
        <w:widowControl/>
        <w:spacing w:line="180" w:lineRule="atLeast"/>
        <w:ind w:firstLineChars="200" w:firstLine="482"/>
        <w:jc w:val="left"/>
        <w:rPr>
          <w:b/>
          <w:color w:val="000000"/>
          <w:szCs w:val="21"/>
        </w:rPr>
      </w:pPr>
      <w:r>
        <w:rPr>
          <w:rFonts w:ascii="宋体" w:hAnsi="宋体" w:cs="宋体"/>
          <w:b/>
          <w:bCs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8255</wp:posOffset>
            </wp:positionV>
            <wp:extent cx="889635" cy="914400"/>
            <wp:effectExtent l="0" t="0" r="5715" b="0"/>
            <wp:wrapSquare wrapText="bothSides"/>
            <wp:docPr id="4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28944" t="4784" r="16535" b="11209"/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bCs/>
          <w:color w:val="1F2329"/>
          <w:szCs w:val="21"/>
        </w:rPr>
        <w:t>奥斯汀</w:t>
      </w:r>
      <w:r>
        <w:rPr>
          <w:rFonts w:hint="eastAsia"/>
          <w:b/>
          <w:bCs/>
          <w:color w:val="1F2329"/>
          <w:szCs w:val="21"/>
        </w:rPr>
        <w:t>·</w:t>
      </w:r>
      <w:r>
        <w:rPr>
          <w:rFonts w:hint="eastAsia"/>
          <w:b/>
          <w:bCs/>
          <w:color w:val="1F2329"/>
          <w:szCs w:val="21"/>
        </w:rPr>
        <w:t>加拉格尔博士</w:t>
      </w:r>
      <w:r>
        <w:rPr>
          <w:rFonts w:hint="eastAsia"/>
          <w:b/>
          <w:bCs/>
          <w:color w:val="1F2329"/>
          <w:szCs w:val="21"/>
        </w:rPr>
        <w:t>（</w:t>
      </w:r>
      <w:r>
        <w:rPr>
          <w:rFonts w:hint="eastAsia"/>
          <w:b/>
          <w:bCs/>
          <w:color w:val="1F2329"/>
          <w:szCs w:val="21"/>
        </w:rPr>
        <w:t>Dr. Austin Gallagher</w:t>
      </w:r>
      <w:r>
        <w:rPr>
          <w:rFonts w:hint="eastAsia"/>
          <w:b/>
          <w:bCs/>
          <w:color w:val="1F2329"/>
          <w:szCs w:val="21"/>
        </w:rPr>
        <w:t>）</w:t>
      </w:r>
      <w:r>
        <w:rPr>
          <w:rFonts w:hint="eastAsia"/>
          <w:color w:val="1F2329"/>
          <w:szCs w:val="21"/>
        </w:rPr>
        <w:t>是一位屡获殊荣的海洋生物学家、探险家、作家及社会企业家，其在鲨鱼研究领域的成果享誉国际。</w:t>
      </w:r>
      <w:r>
        <w:rPr>
          <w:rFonts w:hint="eastAsia"/>
          <w:color w:val="1F2329"/>
          <w:szCs w:val="21"/>
        </w:rPr>
        <w:t xml:space="preserve">2020 </w:t>
      </w:r>
      <w:r>
        <w:rPr>
          <w:rFonts w:hint="eastAsia"/>
          <w:color w:val="1F2329"/>
          <w:szCs w:val="21"/>
        </w:rPr>
        <w:t>年，他借助对虎鲨的研究，取得了一项重大海洋发现</w:t>
      </w:r>
      <w:r>
        <w:rPr>
          <w:rFonts w:hint="eastAsia"/>
          <w:color w:val="1F2329"/>
          <w:szCs w:val="21"/>
        </w:rPr>
        <w:t>——</w:t>
      </w:r>
      <w:r>
        <w:rPr>
          <w:rFonts w:hint="eastAsia"/>
          <w:color w:val="1F2329"/>
          <w:szCs w:val="21"/>
        </w:rPr>
        <w:t>在巴哈马海域探明一片面积超</w:t>
      </w:r>
      <w:r>
        <w:rPr>
          <w:rFonts w:hint="eastAsia"/>
          <w:color w:val="1F2329"/>
          <w:szCs w:val="21"/>
        </w:rPr>
        <w:t xml:space="preserve"> 5 </w:t>
      </w:r>
      <w:r>
        <w:rPr>
          <w:rFonts w:hint="eastAsia"/>
          <w:color w:val="1F2329"/>
          <w:szCs w:val="21"/>
        </w:rPr>
        <w:t>万平方英里的世界最大海草生态系统，该区域亦是全</w:t>
      </w:r>
      <w:r>
        <w:rPr>
          <w:rFonts w:hint="eastAsia"/>
          <w:color w:val="1F2329"/>
          <w:szCs w:val="21"/>
        </w:rPr>
        <w:lastRenderedPageBreak/>
        <w:t>球规模最大的海洋碳汇。加拉格尔博士是专注于海洋保护的非营利组织“海底之声”的创始人兼首席执行官。他曾担任六大洲</w:t>
      </w:r>
      <w:r>
        <w:rPr>
          <w:rFonts w:hint="eastAsia"/>
          <w:color w:val="1F2329"/>
          <w:szCs w:val="21"/>
        </w:rPr>
        <w:t xml:space="preserve">50 </w:t>
      </w:r>
      <w:r>
        <w:rPr>
          <w:rFonts w:hint="eastAsia"/>
          <w:color w:val="1F2329"/>
          <w:szCs w:val="21"/>
        </w:rPr>
        <w:t>余次科学考察的首席科学家，在大型动物追踪、行为生态学及动物生理学领域积累了深厚的专业造诣。同时，他还是一位野生动物</w:t>
      </w:r>
      <w:r>
        <w:rPr>
          <w:rFonts w:hint="eastAsia"/>
          <w:color w:val="1F2329"/>
          <w:szCs w:val="21"/>
        </w:rPr>
        <w:t>科普节目主持人，常年活跃于各大电视网，亦是探索频道“鲨鱼周”栏目的核心</w:t>
      </w:r>
      <w:proofErr w:type="gramStart"/>
      <w:r>
        <w:rPr>
          <w:rFonts w:hint="eastAsia"/>
          <w:color w:val="1F2329"/>
          <w:szCs w:val="21"/>
        </w:rPr>
        <w:t>主创及常驻</w:t>
      </w:r>
      <w:proofErr w:type="gramEnd"/>
      <w:r>
        <w:rPr>
          <w:rFonts w:hint="eastAsia"/>
          <w:color w:val="1F2329"/>
          <w:szCs w:val="21"/>
        </w:rPr>
        <w:t>嘉宾。加拉格尔博士现任英国埃克塞特大学荣誉客座教授，曾斩获诸多重磅奖项，包括富布赖特杰出学者、《福布斯》“</w:t>
      </w:r>
      <w:r>
        <w:rPr>
          <w:rFonts w:hint="eastAsia"/>
          <w:color w:val="1F2329"/>
          <w:szCs w:val="21"/>
        </w:rPr>
        <w:t xml:space="preserve">30 </w:t>
      </w:r>
      <w:r>
        <w:rPr>
          <w:rFonts w:hint="eastAsia"/>
          <w:color w:val="1F2329"/>
          <w:szCs w:val="21"/>
        </w:rPr>
        <w:t>位</w:t>
      </w:r>
      <w:r>
        <w:rPr>
          <w:rFonts w:hint="eastAsia"/>
          <w:color w:val="1F2329"/>
          <w:szCs w:val="21"/>
        </w:rPr>
        <w:t xml:space="preserve"> 30 </w:t>
      </w:r>
      <w:r>
        <w:rPr>
          <w:rFonts w:hint="eastAsia"/>
          <w:color w:val="1F2329"/>
          <w:szCs w:val="21"/>
        </w:rPr>
        <w:t>岁以下精英”、蓝色海洋基金会</w:t>
      </w:r>
      <w:r>
        <w:rPr>
          <w:rFonts w:hint="eastAsia"/>
          <w:color w:val="1F2329"/>
          <w:szCs w:val="21"/>
        </w:rPr>
        <w:t>2023</w:t>
      </w:r>
      <w:r>
        <w:rPr>
          <w:rFonts w:hint="eastAsia"/>
          <w:color w:val="1F2329"/>
          <w:szCs w:val="21"/>
        </w:rPr>
        <w:t>年度科学奖，以及《水肺潜水》</w:t>
      </w:r>
      <w:r>
        <w:rPr>
          <w:rFonts w:hint="eastAsia"/>
          <w:color w:val="1F2329"/>
          <w:szCs w:val="21"/>
        </w:rPr>
        <w:t>（</w:t>
      </w:r>
      <w:r>
        <w:rPr>
          <w:rFonts w:hint="eastAsia"/>
          <w:i/>
          <w:iCs/>
          <w:color w:val="1F2329"/>
          <w:szCs w:val="21"/>
        </w:rPr>
        <w:t>Scuba Diving</w:t>
      </w:r>
      <w:r>
        <w:rPr>
          <w:rFonts w:hint="eastAsia"/>
          <w:color w:val="1F2329"/>
          <w:szCs w:val="21"/>
        </w:rPr>
        <w:t>）</w:t>
      </w:r>
      <w:r>
        <w:rPr>
          <w:rFonts w:hint="eastAsia"/>
          <w:color w:val="1F2329"/>
          <w:szCs w:val="21"/>
        </w:rPr>
        <w:t>杂志评选的“海洋英雄”称号。</w:t>
      </w:r>
    </w:p>
    <w:p w:rsidR="00867AF3" w:rsidRDefault="00867AF3">
      <w:pPr>
        <w:rPr>
          <w:b/>
          <w:color w:val="000000"/>
          <w:szCs w:val="21"/>
        </w:rPr>
      </w:pPr>
    </w:p>
    <w:p w:rsidR="00867AF3" w:rsidRDefault="00867AF3">
      <w:pPr>
        <w:rPr>
          <w:b/>
          <w:color w:val="000000"/>
          <w:szCs w:val="21"/>
        </w:rPr>
      </w:pPr>
    </w:p>
    <w:p w:rsidR="001E6149" w:rsidRDefault="00DC1A0B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内页样张：</w:t>
      </w:r>
    </w:p>
    <w:p w:rsidR="001E6149" w:rsidRDefault="001E6149">
      <w:pPr>
        <w:rPr>
          <w:b/>
          <w:color w:val="000000"/>
          <w:szCs w:val="21"/>
        </w:rPr>
      </w:pPr>
    </w:p>
    <w:p w:rsidR="00867AF3" w:rsidRDefault="00867AF3">
      <w:pPr>
        <w:rPr>
          <w:rFonts w:hint="eastAsia"/>
          <w:b/>
          <w:color w:val="000000"/>
          <w:szCs w:val="21"/>
        </w:rPr>
      </w:pPr>
      <w:r>
        <w:rPr>
          <w:noProof/>
        </w:rPr>
        <w:drawing>
          <wp:inline distT="0" distB="0" distL="0" distR="0">
            <wp:extent cx="5400040" cy="405193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49" w:rsidRDefault="00867AF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00040" cy="40398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AF3" w:rsidRDefault="00867AF3">
      <w:pPr>
        <w:rPr>
          <w:rFonts w:hint="eastAsia"/>
        </w:rPr>
      </w:pPr>
    </w:p>
    <w:p w:rsidR="001E6149" w:rsidRPr="00867AF3" w:rsidRDefault="001E6149">
      <w:pPr>
        <w:rPr>
          <w:b/>
          <w:bCs/>
          <w:color w:val="000000"/>
          <w:szCs w:val="21"/>
        </w:rPr>
      </w:pPr>
      <w:bookmarkStart w:id="1" w:name="OLE_LINK43"/>
      <w:bookmarkStart w:id="2" w:name="OLE_LINK38"/>
    </w:p>
    <w:p w:rsidR="001E6149" w:rsidRDefault="00867AF3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全书目录：</w:t>
      </w:r>
    </w:p>
    <w:p w:rsidR="001E6149" w:rsidRDefault="001E6149">
      <w:pPr>
        <w:shd w:val="clear" w:color="auto" w:fill="FFFFFF"/>
        <w:rPr>
          <w:b/>
          <w:bCs/>
          <w:color w:val="000000"/>
          <w:szCs w:val="21"/>
        </w:rPr>
      </w:pPr>
    </w:p>
    <w:p w:rsidR="00867AF3" w:rsidRPr="00867AF3" w:rsidRDefault="00867AF3" w:rsidP="00867AF3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867AF3">
        <w:rPr>
          <w:rFonts w:hint="eastAsia"/>
          <w:bCs/>
          <w:color w:val="000000"/>
          <w:szCs w:val="21"/>
        </w:rPr>
        <w:t>前言</w:t>
      </w:r>
    </w:p>
    <w:p w:rsidR="00867AF3" w:rsidRPr="00867AF3" w:rsidRDefault="00867AF3" w:rsidP="00867AF3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867AF3">
        <w:rPr>
          <w:rFonts w:hint="eastAsia"/>
          <w:bCs/>
          <w:color w:val="000000"/>
          <w:szCs w:val="21"/>
        </w:rPr>
        <w:t>引言</w:t>
      </w:r>
    </w:p>
    <w:p w:rsidR="00867AF3" w:rsidRPr="00867AF3" w:rsidRDefault="00867AF3" w:rsidP="00867AF3">
      <w:pPr>
        <w:shd w:val="clear" w:color="auto" w:fill="FFFFFF"/>
        <w:jc w:val="center"/>
        <w:rPr>
          <w:bCs/>
          <w:color w:val="000000"/>
          <w:szCs w:val="21"/>
        </w:rPr>
      </w:pPr>
    </w:p>
    <w:p w:rsidR="00867AF3" w:rsidRPr="00867AF3" w:rsidRDefault="00867AF3" w:rsidP="00867AF3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 w:rsidRPr="00867AF3">
        <w:rPr>
          <w:rFonts w:hint="eastAsia"/>
          <w:b/>
          <w:bCs/>
          <w:color w:val="000000"/>
          <w:szCs w:val="21"/>
        </w:rPr>
        <w:t>第一部分：自然演化史</w:t>
      </w:r>
    </w:p>
    <w:p w:rsidR="00867AF3" w:rsidRPr="00867AF3" w:rsidRDefault="00867AF3" w:rsidP="00867AF3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867AF3">
        <w:rPr>
          <w:rFonts w:hint="eastAsia"/>
          <w:bCs/>
          <w:color w:val="000000"/>
          <w:szCs w:val="21"/>
        </w:rPr>
        <w:t>第一章</w:t>
      </w:r>
      <w:r w:rsidRPr="00867AF3">
        <w:rPr>
          <w:rFonts w:hint="eastAsia"/>
          <w:bCs/>
          <w:color w:val="000000"/>
          <w:szCs w:val="21"/>
        </w:rPr>
        <w:t xml:space="preserve"> </w:t>
      </w:r>
      <w:r w:rsidRPr="00867AF3">
        <w:rPr>
          <w:rFonts w:hint="eastAsia"/>
          <w:bCs/>
          <w:color w:val="000000"/>
          <w:szCs w:val="21"/>
        </w:rPr>
        <w:t>鲨鱼的自然演化史</w:t>
      </w:r>
    </w:p>
    <w:p w:rsidR="00867AF3" w:rsidRPr="00867AF3" w:rsidRDefault="00867AF3" w:rsidP="00867AF3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867AF3">
        <w:rPr>
          <w:rFonts w:hint="eastAsia"/>
          <w:bCs/>
          <w:color w:val="000000"/>
          <w:szCs w:val="21"/>
        </w:rPr>
        <w:t>第二章</w:t>
      </w:r>
      <w:r w:rsidRPr="00867AF3">
        <w:rPr>
          <w:rFonts w:hint="eastAsia"/>
          <w:bCs/>
          <w:color w:val="000000"/>
          <w:szCs w:val="21"/>
        </w:rPr>
        <w:t xml:space="preserve"> </w:t>
      </w:r>
      <w:r w:rsidRPr="00867AF3">
        <w:rPr>
          <w:rFonts w:hint="eastAsia"/>
          <w:bCs/>
          <w:color w:val="000000"/>
          <w:szCs w:val="21"/>
        </w:rPr>
        <w:t>致命威胁与</w:t>
      </w:r>
      <w:r w:rsidRPr="00867AF3">
        <w:rPr>
          <w:rFonts w:hint="eastAsia"/>
          <w:bCs/>
          <w:color w:val="000000"/>
          <w:szCs w:val="21"/>
        </w:rPr>
        <w:t>认知误区</w:t>
      </w:r>
    </w:p>
    <w:p w:rsidR="00867AF3" w:rsidRPr="00867AF3" w:rsidRDefault="00867AF3" w:rsidP="00867AF3">
      <w:pPr>
        <w:shd w:val="clear" w:color="auto" w:fill="FFFFFF"/>
        <w:jc w:val="center"/>
        <w:rPr>
          <w:bCs/>
          <w:color w:val="000000"/>
          <w:szCs w:val="21"/>
        </w:rPr>
      </w:pPr>
    </w:p>
    <w:p w:rsidR="00867AF3" w:rsidRPr="00867AF3" w:rsidRDefault="00867AF3" w:rsidP="00867AF3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 w:rsidRPr="00867AF3">
        <w:rPr>
          <w:rFonts w:hint="eastAsia"/>
          <w:b/>
          <w:bCs/>
          <w:color w:val="000000"/>
          <w:szCs w:val="21"/>
        </w:rPr>
        <w:t>第二部分：</w:t>
      </w:r>
      <w:r w:rsidRPr="00867AF3">
        <w:rPr>
          <w:rFonts w:hint="eastAsia"/>
          <w:b/>
          <w:bCs/>
          <w:color w:val="000000"/>
          <w:szCs w:val="21"/>
        </w:rPr>
        <w:t>邂逅鲨鱼</w:t>
      </w:r>
    </w:p>
    <w:p w:rsidR="00867AF3" w:rsidRPr="00867AF3" w:rsidRDefault="00867AF3" w:rsidP="00867AF3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867AF3">
        <w:rPr>
          <w:rFonts w:hint="eastAsia"/>
          <w:bCs/>
          <w:color w:val="000000"/>
          <w:szCs w:val="21"/>
        </w:rPr>
        <w:t>第三章</w:t>
      </w:r>
      <w:r w:rsidRPr="00867AF3">
        <w:rPr>
          <w:rFonts w:hint="eastAsia"/>
          <w:bCs/>
          <w:color w:val="000000"/>
          <w:szCs w:val="21"/>
        </w:rPr>
        <w:t xml:space="preserve"> </w:t>
      </w:r>
      <w:proofErr w:type="gramStart"/>
      <w:r w:rsidRPr="00867AF3">
        <w:rPr>
          <w:rFonts w:hint="eastAsia"/>
          <w:bCs/>
          <w:color w:val="000000"/>
          <w:szCs w:val="21"/>
        </w:rPr>
        <w:t>与鲨共潜</w:t>
      </w:r>
      <w:proofErr w:type="gramEnd"/>
    </w:p>
    <w:p w:rsidR="00867AF3" w:rsidRPr="00867AF3" w:rsidRDefault="00867AF3" w:rsidP="00867AF3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867AF3">
        <w:rPr>
          <w:rFonts w:hint="eastAsia"/>
          <w:bCs/>
          <w:color w:val="000000"/>
          <w:szCs w:val="21"/>
        </w:rPr>
        <w:t>第四章</w:t>
      </w:r>
      <w:r w:rsidRPr="00867AF3">
        <w:rPr>
          <w:rFonts w:hint="eastAsia"/>
          <w:bCs/>
          <w:color w:val="000000"/>
          <w:szCs w:val="21"/>
        </w:rPr>
        <w:t xml:space="preserve"> </w:t>
      </w:r>
      <w:r w:rsidRPr="00867AF3">
        <w:rPr>
          <w:rFonts w:hint="eastAsia"/>
          <w:bCs/>
          <w:color w:val="000000"/>
          <w:szCs w:val="21"/>
        </w:rPr>
        <w:t>鲨鱼摄影</w:t>
      </w:r>
    </w:p>
    <w:p w:rsidR="00867AF3" w:rsidRPr="00867AF3" w:rsidRDefault="00867AF3" w:rsidP="00867AF3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867AF3">
        <w:rPr>
          <w:rFonts w:hint="eastAsia"/>
          <w:bCs/>
          <w:color w:val="000000"/>
          <w:szCs w:val="21"/>
        </w:rPr>
        <w:t>第五章</w:t>
      </w:r>
      <w:r w:rsidRPr="00867AF3">
        <w:rPr>
          <w:rFonts w:hint="eastAsia"/>
          <w:bCs/>
          <w:color w:val="000000"/>
          <w:szCs w:val="21"/>
        </w:rPr>
        <w:t xml:space="preserve"> </w:t>
      </w:r>
      <w:r w:rsidRPr="00867AF3">
        <w:rPr>
          <w:rFonts w:hint="eastAsia"/>
          <w:bCs/>
          <w:color w:val="000000"/>
          <w:szCs w:val="21"/>
        </w:rPr>
        <w:t>鲨鱼保护</w:t>
      </w:r>
    </w:p>
    <w:p w:rsidR="00867AF3" w:rsidRPr="00867AF3" w:rsidRDefault="00867AF3" w:rsidP="00867AF3">
      <w:pPr>
        <w:shd w:val="clear" w:color="auto" w:fill="FFFFFF"/>
        <w:jc w:val="center"/>
        <w:rPr>
          <w:bCs/>
          <w:color w:val="000000"/>
          <w:szCs w:val="21"/>
        </w:rPr>
      </w:pPr>
    </w:p>
    <w:p w:rsidR="00867AF3" w:rsidRPr="00867AF3" w:rsidRDefault="00867AF3" w:rsidP="00867AF3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 w:rsidRPr="00867AF3">
        <w:rPr>
          <w:rFonts w:hint="eastAsia"/>
          <w:b/>
          <w:bCs/>
          <w:color w:val="000000"/>
          <w:szCs w:val="21"/>
        </w:rPr>
        <w:t>第三部分：物种图鉴</w:t>
      </w:r>
    </w:p>
    <w:p w:rsidR="00867AF3" w:rsidRDefault="00867AF3" w:rsidP="00867AF3">
      <w:pPr>
        <w:shd w:val="clear" w:color="auto" w:fill="FFFFFF"/>
        <w:jc w:val="center"/>
        <w:rPr>
          <w:bCs/>
          <w:color w:val="000000"/>
          <w:szCs w:val="21"/>
        </w:rPr>
      </w:pPr>
      <w:r w:rsidRPr="00867AF3">
        <w:rPr>
          <w:rFonts w:hint="eastAsia"/>
          <w:bCs/>
          <w:color w:val="000000"/>
          <w:szCs w:val="21"/>
        </w:rPr>
        <w:t>开篇导言</w:t>
      </w:r>
    </w:p>
    <w:p w:rsidR="00867AF3" w:rsidRPr="00867AF3" w:rsidRDefault="00867AF3" w:rsidP="00867AF3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867AF3">
        <w:rPr>
          <w:rFonts w:hint="eastAsia"/>
          <w:bCs/>
          <w:color w:val="000000"/>
          <w:szCs w:val="21"/>
        </w:rPr>
        <w:t>24</w:t>
      </w:r>
      <w:r w:rsidRPr="00867AF3">
        <w:rPr>
          <w:rFonts w:hint="eastAsia"/>
          <w:bCs/>
          <w:color w:val="000000"/>
          <w:szCs w:val="21"/>
        </w:rPr>
        <w:t>种鲨鱼识别指南</w:t>
      </w:r>
    </w:p>
    <w:p w:rsidR="00867AF3" w:rsidRPr="00867AF3" w:rsidRDefault="00867AF3" w:rsidP="00867AF3">
      <w:pPr>
        <w:shd w:val="clear" w:color="auto" w:fill="FFFFFF"/>
        <w:jc w:val="center"/>
        <w:rPr>
          <w:bCs/>
          <w:color w:val="000000"/>
          <w:szCs w:val="21"/>
        </w:rPr>
      </w:pPr>
    </w:p>
    <w:p w:rsidR="00867AF3" w:rsidRPr="00867AF3" w:rsidRDefault="00867AF3" w:rsidP="00867AF3">
      <w:pPr>
        <w:shd w:val="clear" w:color="auto" w:fill="FFFFFF"/>
        <w:jc w:val="center"/>
        <w:rPr>
          <w:rFonts w:hint="eastAsia"/>
          <w:b/>
          <w:bCs/>
          <w:color w:val="000000"/>
          <w:szCs w:val="21"/>
        </w:rPr>
      </w:pPr>
      <w:r w:rsidRPr="00867AF3">
        <w:rPr>
          <w:rFonts w:hint="eastAsia"/>
          <w:b/>
          <w:bCs/>
          <w:color w:val="000000"/>
          <w:szCs w:val="21"/>
        </w:rPr>
        <w:t>第四部分：</w:t>
      </w:r>
      <w:proofErr w:type="gramStart"/>
      <w:r w:rsidRPr="00867AF3">
        <w:rPr>
          <w:rFonts w:hint="eastAsia"/>
          <w:b/>
          <w:bCs/>
          <w:color w:val="000000"/>
          <w:szCs w:val="21"/>
        </w:rPr>
        <w:t>观鲨地</w:t>
      </w:r>
      <w:proofErr w:type="gramEnd"/>
      <w:r w:rsidRPr="00867AF3">
        <w:rPr>
          <w:rFonts w:hint="eastAsia"/>
          <w:b/>
          <w:bCs/>
          <w:color w:val="000000"/>
          <w:szCs w:val="21"/>
        </w:rPr>
        <w:t>指南</w:t>
      </w:r>
    </w:p>
    <w:p w:rsidR="00867AF3" w:rsidRDefault="00867AF3" w:rsidP="00867AF3">
      <w:pPr>
        <w:shd w:val="clear" w:color="auto" w:fill="FFFFFF"/>
        <w:jc w:val="center"/>
        <w:rPr>
          <w:bCs/>
          <w:color w:val="000000"/>
          <w:szCs w:val="21"/>
        </w:rPr>
      </w:pPr>
      <w:r w:rsidRPr="00867AF3">
        <w:rPr>
          <w:rFonts w:hint="eastAsia"/>
          <w:bCs/>
          <w:color w:val="000000"/>
          <w:szCs w:val="21"/>
        </w:rPr>
        <w:t>开篇导言</w:t>
      </w:r>
    </w:p>
    <w:p w:rsidR="00867AF3" w:rsidRPr="00867AF3" w:rsidRDefault="00867AF3" w:rsidP="00867AF3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867AF3">
        <w:rPr>
          <w:rFonts w:hint="eastAsia"/>
          <w:bCs/>
          <w:color w:val="000000"/>
          <w:szCs w:val="21"/>
        </w:rPr>
        <w:t>分布地图</w:t>
      </w:r>
    </w:p>
    <w:p w:rsidR="00867AF3" w:rsidRPr="00867AF3" w:rsidRDefault="00867AF3" w:rsidP="00867AF3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867AF3">
        <w:rPr>
          <w:rFonts w:hint="eastAsia"/>
          <w:bCs/>
          <w:color w:val="000000"/>
          <w:szCs w:val="21"/>
        </w:rPr>
        <w:t>区域导</w:t>
      </w:r>
      <w:proofErr w:type="gramStart"/>
      <w:r w:rsidRPr="00867AF3">
        <w:rPr>
          <w:rFonts w:hint="eastAsia"/>
          <w:bCs/>
          <w:color w:val="000000"/>
          <w:szCs w:val="21"/>
        </w:rPr>
        <w:t>览</w:t>
      </w:r>
      <w:proofErr w:type="gramEnd"/>
    </w:p>
    <w:p w:rsidR="00867AF3" w:rsidRPr="00867AF3" w:rsidRDefault="00867AF3" w:rsidP="00867AF3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867AF3">
        <w:rPr>
          <w:rFonts w:hint="eastAsia"/>
          <w:bCs/>
          <w:color w:val="000000"/>
          <w:szCs w:val="21"/>
        </w:rPr>
        <w:t>六大观测地详</w:t>
      </w:r>
      <w:proofErr w:type="gramStart"/>
      <w:r w:rsidRPr="00867AF3">
        <w:rPr>
          <w:rFonts w:hint="eastAsia"/>
          <w:bCs/>
          <w:color w:val="000000"/>
          <w:szCs w:val="21"/>
        </w:rPr>
        <w:t>介</w:t>
      </w:r>
      <w:proofErr w:type="gramEnd"/>
    </w:p>
    <w:p w:rsidR="00867AF3" w:rsidRPr="00867AF3" w:rsidRDefault="00867AF3" w:rsidP="00867AF3">
      <w:pPr>
        <w:shd w:val="clear" w:color="auto" w:fill="FFFFFF"/>
        <w:jc w:val="center"/>
        <w:rPr>
          <w:rFonts w:hint="eastAsia"/>
          <w:bCs/>
          <w:color w:val="000000"/>
          <w:szCs w:val="21"/>
        </w:rPr>
      </w:pPr>
      <w:r w:rsidRPr="00867AF3">
        <w:rPr>
          <w:rFonts w:hint="eastAsia"/>
          <w:bCs/>
          <w:color w:val="000000"/>
          <w:szCs w:val="21"/>
        </w:rPr>
        <w:t>地点索引</w:t>
      </w:r>
    </w:p>
    <w:p w:rsidR="001E6149" w:rsidRPr="00867AF3" w:rsidRDefault="001E6149">
      <w:pPr>
        <w:shd w:val="clear" w:color="auto" w:fill="FFFFFF"/>
        <w:rPr>
          <w:bCs/>
          <w:color w:val="000000"/>
          <w:szCs w:val="21"/>
        </w:rPr>
      </w:pPr>
    </w:p>
    <w:p w:rsidR="001E6149" w:rsidRDefault="001E6149">
      <w:pPr>
        <w:shd w:val="clear" w:color="auto" w:fill="FFFFFF"/>
        <w:rPr>
          <w:b/>
          <w:bCs/>
          <w:color w:val="000000"/>
          <w:szCs w:val="21"/>
        </w:rPr>
      </w:pPr>
    </w:p>
    <w:p w:rsidR="001E6149" w:rsidRDefault="00DC1A0B">
      <w:pPr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:rsidR="001E6149" w:rsidRDefault="00DC1A0B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:rsidR="001E6149" w:rsidRDefault="00DC1A0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9"/>
            <w:b/>
            <w:szCs w:val="21"/>
          </w:rPr>
          <w:t>Rights@nurnberg.com.cn</w:t>
        </w:r>
      </w:hyperlink>
    </w:p>
    <w:p w:rsidR="001E6149" w:rsidRDefault="00DC1A0B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1E6149" w:rsidRDefault="00DC1A0B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1E6149" w:rsidRDefault="00DC1A0B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1E6149" w:rsidRDefault="00DC1A0B">
      <w:pPr>
        <w:rPr>
          <w:rStyle w:val="a9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9"/>
            <w:szCs w:val="21"/>
          </w:rPr>
          <w:t>http://www.nurnberg.com.cn</w:t>
        </w:r>
      </w:hyperlink>
    </w:p>
    <w:p w:rsidR="001E6149" w:rsidRDefault="00DC1A0B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9"/>
            <w:szCs w:val="21"/>
          </w:rPr>
          <w:t>http://www.nurnberg.com.cn/booklist_zh/list.aspx</w:t>
        </w:r>
      </w:hyperlink>
    </w:p>
    <w:p w:rsidR="001E6149" w:rsidRDefault="00DC1A0B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9"/>
            <w:szCs w:val="21"/>
          </w:rPr>
          <w:t>http://www.nurnberg.com.cn/book/book.aspx</w:t>
        </w:r>
      </w:hyperlink>
    </w:p>
    <w:p w:rsidR="001E6149" w:rsidRDefault="00DC1A0B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9"/>
            <w:szCs w:val="21"/>
          </w:rPr>
          <w:t>http://www.nurnberg.com.cn/video/video.aspx</w:t>
        </w:r>
      </w:hyperlink>
    </w:p>
    <w:p w:rsidR="001E6149" w:rsidRDefault="00DC1A0B">
      <w:pPr>
        <w:rPr>
          <w:rStyle w:val="a9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9"/>
            <w:szCs w:val="21"/>
          </w:rPr>
          <w:t>http://site.douban.com/110577/</w:t>
        </w:r>
      </w:hyperlink>
    </w:p>
    <w:p w:rsidR="001E6149" w:rsidRDefault="00DC1A0B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1E6149" w:rsidRDefault="00DC1A0B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</w:t>
      </w:r>
      <w:r>
        <w:rPr>
          <w:color w:val="000000"/>
          <w:szCs w:val="21"/>
        </w:rPr>
        <w:t>02</w:t>
      </w:r>
    </w:p>
    <w:bookmarkEnd w:id="1"/>
    <w:bookmarkEnd w:id="2"/>
    <w:p w:rsidR="001E6149" w:rsidRDefault="00DC1A0B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>
            <wp:extent cx="1200150" cy="1300480"/>
            <wp:effectExtent l="0" t="0" r="0" b="4445"/>
            <wp:docPr id="2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49" w:rsidRDefault="001E6149">
      <w:pPr>
        <w:ind w:firstLineChars="200" w:firstLine="420"/>
        <w:rPr>
          <w:bCs/>
          <w:color w:val="000000"/>
          <w:szCs w:val="21"/>
        </w:rPr>
      </w:pPr>
    </w:p>
    <w:sectPr w:rsidR="001E6149">
      <w:headerReference w:type="default" r:id="rId19"/>
      <w:footerReference w:type="even" r:id="rId20"/>
      <w:footerReference w:type="default" r:id="rId2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1A0B" w:rsidRDefault="00DC1A0B">
      <w:r>
        <w:separator/>
      </w:r>
    </w:p>
  </w:endnote>
  <w:endnote w:type="continuationSeparator" w:id="0">
    <w:p w:rsidR="00DC1A0B" w:rsidRDefault="00DC1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default"/>
    <w:sig w:usb0="00000000" w:usb1="00000000" w:usb2="00000030" w:usb3="00000000" w:csb0="0008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149" w:rsidRDefault="00DC1A0B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E6149" w:rsidRDefault="001E614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149" w:rsidRDefault="00DC1A0B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C4B39">
      <w:rPr>
        <w:rStyle w:val="a7"/>
        <w:noProof/>
      </w:rPr>
      <w:t>4</w:t>
    </w:r>
    <w:r>
      <w:rPr>
        <w:rStyle w:val="a7"/>
      </w:rPr>
      <w:fldChar w:fldCharType="end"/>
    </w:r>
  </w:p>
  <w:p w:rsidR="001E6149" w:rsidRDefault="001E6149">
    <w:pPr>
      <w:pBdr>
        <w:bottom w:val="single" w:sz="6" w:space="1" w:color="auto"/>
      </w:pBdr>
      <w:ind w:right="360"/>
      <w:jc w:val="center"/>
      <w:rPr>
        <w:rFonts w:ascii="方正姚体" w:eastAsia="方正姚体"/>
        <w:sz w:val="18"/>
      </w:rPr>
    </w:pPr>
  </w:p>
  <w:p w:rsidR="001E6149" w:rsidRDefault="00DC1A0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1E6149" w:rsidRDefault="00DC1A0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1E6149" w:rsidRDefault="00DC1A0B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int="eastAsia"/>
          <w:sz w:val="18"/>
          <w:szCs w:val="18"/>
        </w:rPr>
        <w:t>www.nurnberg.com.cn</w:t>
      </w:r>
    </w:hyperlink>
  </w:p>
  <w:p w:rsidR="001E6149" w:rsidRDefault="001E6149">
    <w:pPr>
      <w:pStyle w:val="a3"/>
      <w:jc w:val="center"/>
      <w:rPr>
        <w:rFonts w:eastAsia="方正姚体"/>
      </w:rPr>
    </w:pPr>
  </w:p>
  <w:p w:rsidR="001E6149" w:rsidRDefault="001E6149">
    <w:pPr>
      <w:pStyle w:val="a3"/>
      <w:jc w:val="center"/>
      <w:rPr>
        <w:rFonts w:eastAsia="方正姚体"/>
      </w:rPr>
    </w:pPr>
  </w:p>
  <w:p w:rsidR="001E6149" w:rsidRDefault="00DC1A0B">
    <w:pPr>
      <w:pStyle w:val="a3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>- 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1A0B" w:rsidRDefault="00DC1A0B">
      <w:r>
        <w:separator/>
      </w:r>
    </w:p>
  </w:footnote>
  <w:footnote w:type="continuationSeparator" w:id="0">
    <w:p w:rsidR="00DC1A0B" w:rsidRDefault="00DC1A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6149" w:rsidRDefault="00DC1A0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0835"/>
          <wp:effectExtent l="0" t="0" r="3810" b="254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814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E6149" w:rsidRDefault="00DC1A0B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FF5DB0"/>
    <w:multiLevelType w:val="hybridMultilevel"/>
    <w:tmpl w:val="CCCC52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F41523"/>
    <w:rsid w:val="0001293E"/>
    <w:rsid w:val="001E6149"/>
    <w:rsid w:val="004C4B39"/>
    <w:rsid w:val="00867AF3"/>
    <w:rsid w:val="00DC1A0B"/>
    <w:rsid w:val="02F41523"/>
    <w:rsid w:val="07A320CC"/>
    <w:rsid w:val="0AAC4175"/>
    <w:rsid w:val="19396FAA"/>
    <w:rsid w:val="1ADC3B16"/>
    <w:rsid w:val="222729B7"/>
    <w:rsid w:val="245A4C34"/>
    <w:rsid w:val="26601CD1"/>
    <w:rsid w:val="323A4C76"/>
    <w:rsid w:val="32E90E35"/>
    <w:rsid w:val="35293401"/>
    <w:rsid w:val="38AA253D"/>
    <w:rsid w:val="3A9F3968"/>
    <w:rsid w:val="3EC22607"/>
    <w:rsid w:val="459344C4"/>
    <w:rsid w:val="4AC13A05"/>
    <w:rsid w:val="52ED47E2"/>
    <w:rsid w:val="573D4B0D"/>
    <w:rsid w:val="5ECA1371"/>
    <w:rsid w:val="70E4398F"/>
    <w:rsid w:val="7F07699F"/>
    <w:rsid w:val="7F89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CF9BA7B6-2B6E-4FF6-BAE2-97C224CF0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6">
    <w:name w:val="Strong"/>
    <w:qFormat/>
    <w:rPr>
      <w:b/>
      <w:bCs/>
    </w:rPr>
  </w:style>
  <w:style w:type="character" w:styleId="a7">
    <w:name w:val="page number"/>
    <w:basedOn w:val="a0"/>
    <w:qFormat/>
  </w:style>
  <w:style w:type="character" w:styleId="a8">
    <w:name w:val="Emphasis"/>
    <w:qFormat/>
    <w:rPr>
      <w:i/>
      <w:iCs/>
    </w:rPr>
  </w:style>
  <w:style w:type="character" w:styleId="a9">
    <w:name w:val="Hyperlink"/>
    <w:qFormat/>
    <w:rPr>
      <w:color w:val="0000FF"/>
      <w:u w:val="single"/>
    </w:rPr>
  </w:style>
  <w:style w:type="paragraph" w:styleId="aa">
    <w:name w:val="List Paragraph"/>
    <w:basedOn w:val="a"/>
    <w:uiPriority w:val="99"/>
    <w:rsid w:val="00867AF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47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801</Words>
  <Characters>1147</Characters>
  <Application>Microsoft Office Word</Application>
  <DocSecurity>0</DocSecurity>
  <Lines>67</Lines>
  <Paragraphs>47</Paragraphs>
  <ScaleCrop>false</ScaleCrop>
  <Company/>
  <LinksUpToDate>false</LinksUpToDate>
  <CharactersWithSpaces>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崔悦佳</dc:creator>
  <cp:lastModifiedBy>Microsoft 帐户</cp:lastModifiedBy>
  <cp:revision>4</cp:revision>
  <dcterms:created xsi:type="dcterms:W3CDTF">2025-11-24T03:17:00Z</dcterms:created>
  <dcterms:modified xsi:type="dcterms:W3CDTF">2026-02-03T08:49:00Z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E58E5A5A49A94CE69F7646BB13DCF9D6_13</vt:lpwstr>
  </property>
  <property fmtid="{D5CDD505-2E9C-101B-9397-08002B2CF9AE}" pid="4" name="KSOTemplateDocerSaveRecord">
    <vt:lpwstr>eyJoZGlkIjoiODhhYzQ0NzUyYjE5Y2U3ZTcxODE1OTlmZGQ4MjRjZTIiLCJ1c2VySWQiOiI5NTEwMzA5NTAifQ==</vt:lpwstr>
  </property>
</Properties>
</file>