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EE" w:rsidRDefault="00C56DDB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6F54EE" w:rsidRDefault="006F54EE">
      <w:pPr>
        <w:jc w:val="left"/>
        <w:rPr>
          <w:b/>
          <w:bCs/>
          <w:color w:val="000000"/>
          <w:szCs w:val="21"/>
        </w:rPr>
      </w:pPr>
    </w:p>
    <w:p w:rsidR="006F54EE" w:rsidRDefault="006F54EE">
      <w:pPr>
        <w:jc w:val="left"/>
        <w:rPr>
          <w:b/>
          <w:bCs/>
          <w:color w:val="000000"/>
          <w:szCs w:val="21"/>
        </w:rPr>
      </w:pP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bookmarkStart w:id="0" w:name="OLE_LINK38"/>
      <w:bookmarkStart w:id="1" w:name="OLE_LINK43"/>
      <w:bookmarkStart w:id="2" w:name="OLE_LINK1"/>
      <w:bookmarkStart w:id="3" w:name="OLE_LINK2"/>
      <w:bookmarkStart w:id="4" w:name="OLE_LINK3"/>
      <w:bookmarkStart w:id="5" w:name="OLE_LINK4"/>
      <w:r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57785</wp:posOffset>
            </wp:positionV>
            <wp:extent cx="1534795" cy="2371090"/>
            <wp:effectExtent l="0" t="0" r="8255" b="0"/>
            <wp:wrapTight wrapText="bothSides">
              <wp:wrapPolygon edited="0">
                <wp:start x="0" y="0"/>
                <wp:lineTo x="0" y="21345"/>
                <wp:lineTo x="21448" y="21345"/>
                <wp:lineTo x="21448" y="0"/>
                <wp:lineTo x="0" y="0"/>
              </wp:wrapPolygon>
            </wp:wrapTight>
            <wp:docPr id="4" name="图片 4" descr="How to Try Again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ow to Try Again_cov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《如何重新开始：拥抱失败、应对混乱、实现持久改变的实用指南》</w:t>
      </w:r>
      <w:r>
        <w:rPr>
          <w:b/>
          <w:bCs/>
          <w:color w:val="000000"/>
          <w:szCs w:val="21"/>
        </w:rPr>
        <w:br/>
      </w: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HOW TO TRY AGAIN: An Approachable Guide to Embracing Failure, Navigating Chaos, and Making Change THAT STICKS</w:t>
      </w:r>
      <w:r>
        <w:rPr>
          <w:b/>
          <w:bCs/>
          <w:color w:val="000000"/>
          <w:szCs w:val="21"/>
        </w:rPr>
        <w:br/>
      </w:r>
      <w:r>
        <w:rPr>
          <w:b/>
          <w:bCs/>
          <w:color w:val="000000"/>
          <w:szCs w:val="21"/>
        </w:rPr>
        <w:t>作</w:t>
      </w:r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 xml:space="preserve">Steve </w:t>
      </w:r>
      <w:proofErr w:type="spellStart"/>
      <w:r>
        <w:rPr>
          <w:rFonts w:hint="eastAsia"/>
          <w:b/>
          <w:bCs/>
          <w:color w:val="000000"/>
          <w:szCs w:val="21"/>
        </w:rPr>
        <w:t>Kamb</w:t>
      </w:r>
      <w:proofErr w:type="spellEnd"/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2E4970" w:rsidRPr="002E4970">
        <w:rPr>
          <w:b/>
          <w:bCs/>
          <w:color w:val="000000"/>
          <w:szCs w:val="21"/>
        </w:rPr>
        <w:t>St. Martin's Press</w:t>
      </w: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</w:t>
      </w:r>
      <w:r w:rsidR="002E4970">
        <w:rPr>
          <w:b/>
          <w:bCs/>
          <w:color w:val="000000"/>
          <w:szCs w:val="21"/>
        </w:rPr>
        <w:t>Brady</w:t>
      </w: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352</w:t>
      </w:r>
      <w:r>
        <w:rPr>
          <w:rFonts w:hint="eastAsia"/>
          <w:b/>
          <w:bCs/>
          <w:color w:val="000000"/>
          <w:szCs w:val="21"/>
        </w:rPr>
        <w:t>页</w:t>
      </w: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6</w:t>
      </w:r>
      <w:r>
        <w:rPr>
          <w:b/>
          <w:bCs/>
          <w:color w:val="000000"/>
          <w:szCs w:val="21"/>
        </w:rPr>
        <w:t>年</w:t>
      </w:r>
      <w:r w:rsidR="002E4970">
        <w:rPr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br/>
      </w:r>
      <w:r>
        <w:rPr>
          <w:b/>
          <w:bCs/>
          <w:color w:val="000000"/>
          <w:szCs w:val="21"/>
        </w:rPr>
        <w:t>代理地区：中国大陆、台湾</w:t>
      </w: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电子稿</w:t>
      </w:r>
      <w:r>
        <w:rPr>
          <w:b/>
          <w:bCs/>
          <w:color w:val="000000"/>
          <w:szCs w:val="21"/>
        </w:rPr>
        <w:br/>
      </w:r>
      <w:r>
        <w:rPr>
          <w:b/>
          <w:bCs/>
          <w:color w:val="000000"/>
          <w:szCs w:val="21"/>
        </w:rPr>
        <w:t>类</w:t>
      </w:r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心灵励志</w:t>
      </w:r>
    </w:p>
    <w:p w:rsidR="006F54EE" w:rsidRPr="00B770CB" w:rsidRDefault="00B770CB">
      <w:pPr>
        <w:shd w:val="clear" w:color="auto" w:fill="FFFFFF"/>
        <w:rPr>
          <w:b/>
          <w:bCs/>
          <w:color w:val="FF0000"/>
          <w:szCs w:val="21"/>
        </w:rPr>
      </w:pPr>
      <w:r w:rsidRPr="00B770CB">
        <w:rPr>
          <w:rFonts w:hint="eastAsia"/>
          <w:b/>
          <w:bCs/>
          <w:color w:val="FF0000"/>
          <w:szCs w:val="21"/>
        </w:rPr>
        <w:t>版权已授：</w:t>
      </w:r>
      <w:r w:rsidRPr="00B770CB">
        <w:rPr>
          <w:rFonts w:hint="eastAsia"/>
          <w:b/>
          <w:bCs/>
          <w:color w:val="FF0000"/>
          <w:szCs w:val="21"/>
          <w:u w:val="single"/>
        </w:rPr>
        <w:t>繁体中文</w:t>
      </w:r>
      <w:r w:rsidRPr="00B770CB">
        <w:rPr>
          <w:rFonts w:hint="eastAsia"/>
          <w:b/>
          <w:bCs/>
          <w:color w:val="FF0000"/>
          <w:szCs w:val="21"/>
        </w:rPr>
        <w:t>、法国、意大利、英国</w:t>
      </w:r>
    </w:p>
    <w:p w:rsidR="00B770CB" w:rsidRDefault="00B770CB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6F54EE" w:rsidRDefault="006F54EE">
      <w:pPr>
        <w:shd w:val="clear" w:color="auto" w:fill="FFFFFF"/>
        <w:rPr>
          <w:b/>
          <w:bCs/>
          <w:color w:val="000000"/>
          <w:szCs w:val="21"/>
        </w:rPr>
      </w:pP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</w:t>
      </w:r>
      <w:r>
        <w:rPr>
          <w:b/>
          <w:bCs/>
          <w:color w:val="000000"/>
          <w:szCs w:val="21"/>
        </w:rPr>
        <w:t>:</w:t>
      </w:r>
    </w:p>
    <w:p w:rsidR="006F54EE" w:rsidRDefault="006F54EE">
      <w:pPr>
        <w:shd w:val="clear" w:color="auto" w:fill="FFFFFF"/>
        <w:rPr>
          <w:color w:val="000000"/>
          <w:szCs w:val="21"/>
        </w:rPr>
      </w:pPr>
    </w:p>
    <w:p w:rsidR="00AC0AD5" w:rsidRPr="0068618D" w:rsidRDefault="00AC0AD5" w:rsidP="00AC0AD5">
      <w:pPr>
        <w:shd w:val="clear" w:color="auto" w:fill="FFFFFF"/>
        <w:ind w:firstLine="420"/>
        <w:rPr>
          <w:rFonts w:ascii="楷体" w:eastAsia="楷体" w:hAnsi="楷体"/>
          <w:b/>
          <w:color w:val="000000"/>
          <w:szCs w:val="21"/>
        </w:rPr>
      </w:pPr>
      <w:r w:rsidRPr="0068618D">
        <w:rPr>
          <w:rFonts w:ascii="楷体" w:eastAsia="楷体" w:hAnsi="楷体" w:hint="eastAsia"/>
          <w:b/>
          <w:color w:val="000000"/>
          <w:szCs w:val="21"/>
        </w:rPr>
        <w:t>当生活陷入混沌时，这本书教你如何不再用“加倍努力”这种错误策略自残，而是通过“PACT”法则</w:t>
      </w:r>
      <w:r w:rsidRPr="0068618D">
        <w:rPr>
          <w:rFonts w:ascii="楷体" w:eastAsia="楷体" w:hAnsi="楷体" w:hint="eastAsia"/>
          <w:b/>
          <w:color w:val="000000"/>
          <w:szCs w:val="21"/>
        </w:rPr>
        <w:t>——Pause（</w:t>
      </w:r>
      <w:r w:rsidRPr="0068618D">
        <w:rPr>
          <w:rFonts w:ascii="楷体" w:eastAsia="楷体" w:hAnsi="楷体" w:hint="eastAsia"/>
          <w:b/>
          <w:color w:val="000000"/>
          <w:szCs w:val="21"/>
        </w:rPr>
        <w:t>暂停</w:t>
      </w:r>
      <w:r w:rsidRPr="0068618D">
        <w:rPr>
          <w:rFonts w:ascii="楷体" w:eastAsia="楷体" w:hAnsi="楷体" w:hint="eastAsia"/>
          <w:b/>
          <w:color w:val="000000"/>
          <w:szCs w:val="21"/>
        </w:rPr>
        <w:t>）、Accept（</w:t>
      </w:r>
      <w:r w:rsidRPr="0068618D">
        <w:rPr>
          <w:rFonts w:ascii="楷体" w:eastAsia="楷体" w:hAnsi="楷体" w:hint="eastAsia"/>
          <w:b/>
          <w:color w:val="000000"/>
          <w:szCs w:val="21"/>
        </w:rPr>
        <w:t>接受</w:t>
      </w:r>
      <w:r w:rsidRPr="0068618D">
        <w:rPr>
          <w:rFonts w:ascii="楷体" w:eastAsia="楷体" w:hAnsi="楷体" w:hint="eastAsia"/>
          <w:b/>
          <w:color w:val="000000"/>
          <w:szCs w:val="21"/>
        </w:rPr>
        <w:t>）、Change（</w:t>
      </w:r>
      <w:r w:rsidRPr="0068618D">
        <w:rPr>
          <w:rFonts w:ascii="楷体" w:eastAsia="楷体" w:hAnsi="楷体" w:hint="eastAsia"/>
          <w:b/>
          <w:color w:val="000000"/>
          <w:szCs w:val="21"/>
        </w:rPr>
        <w:t>改变</w:t>
      </w:r>
      <w:r w:rsidRPr="0068618D">
        <w:rPr>
          <w:rFonts w:ascii="楷体" w:eastAsia="楷体" w:hAnsi="楷体" w:hint="eastAsia"/>
          <w:b/>
          <w:color w:val="000000"/>
          <w:szCs w:val="21"/>
        </w:rPr>
        <w:t>）、Try（</w:t>
      </w:r>
      <w:r w:rsidRPr="0068618D">
        <w:rPr>
          <w:rFonts w:ascii="楷体" w:eastAsia="楷体" w:hAnsi="楷体" w:hint="eastAsia"/>
          <w:b/>
          <w:color w:val="000000"/>
          <w:szCs w:val="21"/>
        </w:rPr>
        <w:t>尝试</w:t>
      </w:r>
      <w:r w:rsidRPr="0068618D">
        <w:rPr>
          <w:rFonts w:ascii="楷体" w:eastAsia="楷体" w:hAnsi="楷体" w:hint="eastAsia"/>
          <w:b/>
          <w:color w:val="000000"/>
          <w:szCs w:val="21"/>
        </w:rPr>
        <w:t>）</w:t>
      </w:r>
      <w:r w:rsidRPr="0068618D">
        <w:rPr>
          <w:rFonts w:ascii="楷体" w:eastAsia="楷体" w:hAnsi="楷体" w:hint="eastAsia"/>
          <w:b/>
          <w:color w:val="000000"/>
          <w:szCs w:val="21"/>
        </w:rPr>
        <w:t>，在失败中</w:t>
      </w:r>
      <w:proofErr w:type="gramStart"/>
      <w:r w:rsidRPr="0068618D">
        <w:rPr>
          <w:rFonts w:ascii="楷体" w:eastAsia="楷体" w:hAnsi="楷体" w:hint="eastAsia"/>
          <w:b/>
          <w:color w:val="000000"/>
          <w:szCs w:val="21"/>
        </w:rPr>
        <w:t>学会重</w:t>
      </w:r>
      <w:proofErr w:type="gramEnd"/>
      <w:r w:rsidRPr="0068618D">
        <w:rPr>
          <w:rFonts w:ascii="楷体" w:eastAsia="楷体" w:hAnsi="楷体" w:hint="eastAsia"/>
          <w:b/>
          <w:color w:val="000000"/>
          <w:szCs w:val="21"/>
        </w:rPr>
        <w:t>启。</w:t>
      </w:r>
    </w:p>
    <w:p w:rsidR="00AC0AD5" w:rsidRPr="0068618D" w:rsidRDefault="00AC0AD5" w:rsidP="00AC0AD5">
      <w:pPr>
        <w:shd w:val="clear" w:color="auto" w:fill="FFFFFF"/>
        <w:ind w:firstLine="420"/>
        <w:rPr>
          <w:rFonts w:ascii="楷体" w:eastAsia="楷体" w:hAnsi="楷体"/>
          <w:color w:val="000000"/>
          <w:szCs w:val="21"/>
        </w:rPr>
      </w:pPr>
    </w:p>
    <w:p w:rsidR="00AC0AD5" w:rsidRPr="0068618D" w:rsidRDefault="00AC0AD5" w:rsidP="00AC0AD5">
      <w:pPr>
        <w:shd w:val="clear" w:color="auto" w:fill="FFFFFF"/>
        <w:ind w:firstLineChars="200" w:firstLine="420"/>
        <w:rPr>
          <w:rFonts w:ascii="楷体" w:eastAsia="楷体" w:hAnsi="楷体" w:hint="eastAsia"/>
          <w:color w:val="000000"/>
          <w:szCs w:val="21"/>
        </w:rPr>
      </w:pPr>
      <w:r w:rsidRPr="0068618D">
        <w:rPr>
          <w:rFonts w:ascii="楷体" w:eastAsia="楷体" w:hAnsi="楷体" w:hint="eastAsia"/>
          <w:color w:val="000000"/>
          <w:szCs w:val="21"/>
        </w:rPr>
        <w:t>在追</w:t>
      </w:r>
      <w:r w:rsidRPr="0068618D">
        <w:rPr>
          <w:rFonts w:ascii="楷体" w:eastAsia="楷体" w:hAnsi="楷体" w:hint="eastAsia"/>
          <w:color w:val="000000"/>
          <w:szCs w:val="21"/>
        </w:rPr>
        <w:t>求“极致优化”和“极致自律”的文化浪潮中，史蒂夫·坎布提供了另一种</w:t>
      </w:r>
      <w:r w:rsidRPr="0068618D">
        <w:rPr>
          <w:rFonts w:ascii="楷体" w:eastAsia="楷体" w:hAnsi="楷体" w:hint="eastAsia"/>
          <w:color w:val="000000"/>
          <w:szCs w:val="21"/>
        </w:rPr>
        <w:t>解药。他诚实地记录了自己在生活崩塌（包括</w:t>
      </w:r>
      <w:r w:rsidRPr="0068618D">
        <w:rPr>
          <w:rFonts w:ascii="楷体" w:eastAsia="楷体" w:hAnsi="楷体" w:hint="eastAsia"/>
          <w:color w:val="000000"/>
          <w:szCs w:val="21"/>
        </w:rPr>
        <w:t>结束9年的婚姻</w:t>
      </w:r>
      <w:r w:rsidRPr="0068618D">
        <w:rPr>
          <w:rFonts w:ascii="楷体" w:eastAsia="楷体" w:hAnsi="楷体" w:hint="eastAsia"/>
          <w:color w:val="000000"/>
          <w:szCs w:val="21"/>
        </w:rPr>
        <w:t>、公司流量骤降、身患癌症）后的“溃败”经历，并以此为基石，总结出一套</w:t>
      </w:r>
      <w:r w:rsidRPr="0068618D">
        <w:rPr>
          <w:rFonts w:ascii="楷体" w:eastAsia="楷体" w:hAnsi="楷体" w:hint="eastAsia"/>
          <w:color w:val="000000"/>
          <w:szCs w:val="21"/>
        </w:rPr>
        <w:t xml:space="preserve"> </w:t>
      </w:r>
      <w:r w:rsidRPr="0068618D">
        <w:rPr>
          <w:rFonts w:ascii="楷体" w:eastAsia="楷体" w:hAnsi="楷体" w:hint="eastAsia"/>
          <w:color w:val="000000"/>
          <w:szCs w:val="21"/>
        </w:rPr>
        <w:t>“PACT”的行动框架。不同于那些高高在上的成功导师，坎布以资深“极客”的视角，将电子游戏、皮克斯动画和波利尼西亚航海智慧转化为普通人</w:t>
      </w:r>
      <w:r w:rsidRPr="0068618D">
        <w:rPr>
          <w:rFonts w:ascii="楷体" w:eastAsia="楷体" w:hAnsi="楷体" w:hint="eastAsia"/>
          <w:color w:val="000000"/>
          <w:szCs w:val="21"/>
        </w:rPr>
        <w:t>可以运用</w:t>
      </w:r>
      <w:r w:rsidRPr="0068618D">
        <w:rPr>
          <w:rFonts w:ascii="楷体" w:eastAsia="楷体" w:hAnsi="楷体" w:hint="eastAsia"/>
          <w:color w:val="000000"/>
          <w:szCs w:val="21"/>
        </w:rPr>
        <w:t>的生存策略。</w:t>
      </w:r>
      <w:r w:rsidRPr="0068618D">
        <w:rPr>
          <w:rFonts w:ascii="楷体" w:eastAsia="楷体" w:hAnsi="楷体" w:hint="eastAsia"/>
          <w:color w:val="000000"/>
          <w:szCs w:val="21"/>
        </w:rPr>
        <w:t>它不仅</w:t>
      </w:r>
      <w:r w:rsidRPr="0068618D">
        <w:rPr>
          <w:rFonts w:ascii="楷体" w:eastAsia="楷体" w:hAnsi="楷体" w:hint="eastAsia"/>
          <w:color w:val="000000"/>
          <w:szCs w:val="21"/>
        </w:rPr>
        <w:t>教你如何建立习惯，更</w:t>
      </w:r>
      <w:r w:rsidRPr="0068618D">
        <w:rPr>
          <w:rFonts w:ascii="楷体" w:eastAsia="楷体" w:hAnsi="楷体" w:hint="eastAsia"/>
          <w:color w:val="000000"/>
          <w:szCs w:val="21"/>
        </w:rPr>
        <w:t>教你如何在充满随机性的世界里，通过“灵活的韧性”优雅生存</w:t>
      </w:r>
      <w:r w:rsidRPr="0068618D">
        <w:rPr>
          <w:rFonts w:ascii="楷体" w:eastAsia="楷体" w:hAnsi="楷体" w:hint="eastAsia"/>
          <w:color w:val="000000"/>
          <w:szCs w:val="21"/>
        </w:rPr>
        <w:t>。</w:t>
      </w:r>
    </w:p>
    <w:p w:rsidR="00AC0AD5" w:rsidRPr="00AC0AD5" w:rsidRDefault="00AC0AD5" w:rsidP="00AC0AD5">
      <w:pPr>
        <w:shd w:val="clear" w:color="auto" w:fill="FFFFFF"/>
        <w:rPr>
          <w:color w:val="000000"/>
          <w:szCs w:val="21"/>
        </w:rPr>
      </w:pPr>
    </w:p>
    <w:p w:rsidR="00AC0AD5" w:rsidRPr="00AC0AD5" w:rsidRDefault="00AC0AD5" w:rsidP="00AC0AD5">
      <w:pPr>
        <w:shd w:val="clear" w:color="auto" w:fill="FFFFFF"/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 w:rsidRPr="00AC0AD5">
        <w:rPr>
          <w:rFonts w:hint="eastAsia"/>
          <w:color w:val="000000"/>
          <w:szCs w:val="21"/>
        </w:rPr>
        <w:t>卖点</w:t>
      </w:r>
      <w:r>
        <w:rPr>
          <w:rFonts w:hint="eastAsia"/>
          <w:color w:val="000000"/>
          <w:szCs w:val="21"/>
        </w:rPr>
        <w:t>】</w:t>
      </w:r>
    </w:p>
    <w:p w:rsidR="00AC0AD5" w:rsidRPr="00AC0AD5" w:rsidRDefault="00AC0AD5" w:rsidP="00AC0AD5">
      <w:pPr>
        <w:shd w:val="clear" w:color="auto" w:fill="FFFFFF"/>
        <w:rPr>
          <w:rFonts w:hint="eastAsia"/>
          <w:color w:val="000000"/>
          <w:szCs w:val="21"/>
        </w:rPr>
      </w:pPr>
    </w:p>
    <w:p w:rsidR="00AC0AD5" w:rsidRPr="00AC0AD5" w:rsidRDefault="00AC0AD5" w:rsidP="00AC0AD5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AC0AD5">
        <w:rPr>
          <w:rFonts w:hint="eastAsia"/>
          <w:b/>
          <w:color w:val="000000"/>
          <w:szCs w:val="21"/>
        </w:rPr>
        <w:t>“反精神内耗”的实用哲学</w:t>
      </w:r>
      <w:r w:rsidRPr="00AC0AD5"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当代</w:t>
      </w:r>
      <w:r w:rsidRPr="00AC0AD5">
        <w:rPr>
          <w:rFonts w:hint="eastAsia"/>
          <w:color w:val="000000"/>
          <w:szCs w:val="21"/>
        </w:rPr>
        <w:t>年轻人普遍面临“裁员压力”和“生活不确定性”，书中的“</w:t>
      </w:r>
      <w:r>
        <w:rPr>
          <w:rFonts w:hint="eastAsia"/>
          <w:color w:val="000000"/>
          <w:szCs w:val="21"/>
        </w:rPr>
        <w:t>宣布</w:t>
      </w:r>
      <w:r w:rsidRPr="00AC0AD5">
        <w:rPr>
          <w:rFonts w:hint="eastAsia"/>
          <w:color w:val="000000"/>
          <w:szCs w:val="21"/>
        </w:rPr>
        <w:t>预期破产”（</w:t>
      </w:r>
      <w:r>
        <w:rPr>
          <w:color w:val="000000"/>
          <w:szCs w:val="21"/>
        </w:rPr>
        <w:t>Declare</w:t>
      </w:r>
      <w:r w:rsidRPr="00AC0AD5">
        <w:rPr>
          <w:rFonts w:hint="eastAsia"/>
          <w:color w:val="000000"/>
          <w:szCs w:val="21"/>
        </w:rPr>
        <w:t xml:space="preserve"> </w:t>
      </w:r>
      <w:r w:rsidRPr="00AC0AD5">
        <w:rPr>
          <w:rFonts w:hint="eastAsia"/>
          <w:color w:val="000000"/>
          <w:szCs w:val="21"/>
        </w:rPr>
        <w:t>Expectation Bankruptcy</w:t>
      </w:r>
      <w:r>
        <w:rPr>
          <w:rFonts w:hint="eastAsia"/>
          <w:color w:val="000000"/>
          <w:szCs w:val="21"/>
        </w:rPr>
        <w:t>，</w:t>
      </w:r>
      <w:r w:rsidRPr="00AC0AD5">
        <w:rPr>
          <w:rFonts w:hint="eastAsia"/>
          <w:color w:val="000000"/>
          <w:szCs w:val="21"/>
        </w:rPr>
        <w:t>用于应对生活中的重大打击</w:t>
      </w:r>
      <w:r w:rsidRPr="00AC0AD5">
        <w:rPr>
          <w:rFonts w:hint="eastAsia"/>
          <w:color w:val="000000"/>
          <w:szCs w:val="21"/>
        </w:rPr>
        <w:t>）和“原地踩水”（</w:t>
      </w:r>
      <w:r w:rsidRPr="00AC0AD5">
        <w:rPr>
          <w:rFonts w:hint="eastAsia"/>
          <w:color w:val="000000"/>
          <w:szCs w:val="21"/>
        </w:rPr>
        <w:t>Treading Water</w:t>
      </w:r>
      <w:r>
        <w:rPr>
          <w:rFonts w:hint="eastAsia"/>
          <w:color w:val="000000"/>
          <w:szCs w:val="21"/>
        </w:rPr>
        <w:t>，指</w:t>
      </w:r>
      <w:r w:rsidRPr="00AC0AD5">
        <w:rPr>
          <w:rFonts w:hint="eastAsia"/>
          <w:color w:val="000000"/>
          <w:szCs w:val="21"/>
        </w:rPr>
        <w:t>在困难时期做最少的事以维持生存</w:t>
      </w:r>
      <w:r w:rsidRPr="00AC0AD5">
        <w:rPr>
          <w:rFonts w:hint="eastAsia"/>
          <w:color w:val="000000"/>
          <w:szCs w:val="21"/>
        </w:rPr>
        <w:t>）概念，能极大缓解读者的焦虑感。</w:t>
      </w:r>
    </w:p>
    <w:p w:rsidR="00AC0AD5" w:rsidRPr="00AC0AD5" w:rsidRDefault="00AC0AD5" w:rsidP="00AC0AD5">
      <w:pPr>
        <w:shd w:val="clear" w:color="auto" w:fill="FFFFFF"/>
        <w:rPr>
          <w:color w:val="000000"/>
          <w:szCs w:val="21"/>
        </w:rPr>
      </w:pPr>
    </w:p>
    <w:p w:rsidR="00AC0AD5" w:rsidRPr="00AC0AD5" w:rsidRDefault="00A342BD" w:rsidP="00AC0AD5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proofErr w:type="gramStart"/>
      <w:r>
        <w:rPr>
          <w:rFonts w:hint="eastAsia"/>
          <w:b/>
          <w:color w:val="000000"/>
          <w:szCs w:val="21"/>
        </w:rPr>
        <w:t>极</w:t>
      </w:r>
      <w:proofErr w:type="gramEnd"/>
      <w:r>
        <w:rPr>
          <w:rFonts w:hint="eastAsia"/>
          <w:b/>
          <w:color w:val="000000"/>
          <w:szCs w:val="21"/>
        </w:rPr>
        <w:t>客与主流文化的</w:t>
      </w:r>
      <w:r w:rsidR="00AC0AD5" w:rsidRPr="00A342BD">
        <w:rPr>
          <w:rFonts w:hint="eastAsia"/>
          <w:b/>
          <w:color w:val="000000"/>
          <w:szCs w:val="21"/>
        </w:rPr>
        <w:t>跨界</w:t>
      </w:r>
      <w:r w:rsidR="00AC0AD5" w:rsidRPr="00AC0AD5">
        <w:rPr>
          <w:rFonts w:hint="eastAsia"/>
          <w:color w:val="000000"/>
          <w:szCs w:val="21"/>
        </w:rPr>
        <w:t>：作者</w:t>
      </w:r>
      <w:r>
        <w:rPr>
          <w:rFonts w:hint="eastAsia"/>
          <w:color w:val="000000"/>
          <w:szCs w:val="21"/>
        </w:rPr>
        <w:t>是</w:t>
      </w:r>
      <w:r w:rsidRPr="00A342BD">
        <w:rPr>
          <w:color w:val="000000"/>
          <w:szCs w:val="21"/>
        </w:rPr>
        <w:t>NerdFitness.com</w:t>
      </w:r>
      <w:r w:rsidR="00AC0AD5" w:rsidRPr="00AC0AD5">
        <w:rPr>
          <w:rFonts w:hint="eastAsia"/>
          <w:color w:val="000000"/>
          <w:szCs w:val="21"/>
        </w:rPr>
        <w:t>创始人</w:t>
      </w:r>
      <w:r>
        <w:rPr>
          <w:rFonts w:hint="eastAsia"/>
          <w:color w:val="000000"/>
          <w:szCs w:val="21"/>
        </w:rPr>
        <w:t>，引用游戏</w:t>
      </w:r>
      <w:r w:rsidRPr="00A342BD">
        <w:rPr>
          <w:rFonts w:hint="eastAsia"/>
          <w:color w:val="000000"/>
          <w:szCs w:val="21"/>
        </w:rPr>
        <w:t>《黑暗之魂》</w:t>
      </w:r>
      <w:r>
        <w:rPr>
          <w:rFonts w:hint="eastAsia"/>
          <w:color w:val="000000"/>
          <w:szCs w:val="21"/>
        </w:rPr>
        <w:t>的</w:t>
      </w:r>
      <w:r w:rsidRPr="00A342BD">
        <w:rPr>
          <w:rFonts w:hint="eastAsia"/>
          <w:color w:val="000000"/>
          <w:szCs w:val="21"/>
        </w:rPr>
        <w:t>通关逻辑来解释“在失败中学习”的心理机制。</w:t>
      </w:r>
    </w:p>
    <w:p w:rsidR="00AC0AD5" w:rsidRPr="00AC0AD5" w:rsidRDefault="00AC0AD5" w:rsidP="00AC0AD5">
      <w:pPr>
        <w:shd w:val="clear" w:color="auto" w:fill="FFFFFF"/>
        <w:rPr>
          <w:color w:val="000000"/>
          <w:szCs w:val="21"/>
        </w:rPr>
      </w:pPr>
    </w:p>
    <w:p w:rsidR="00AC0AD5" w:rsidRDefault="00A342BD" w:rsidP="00A342BD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="00AC0AD5" w:rsidRPr="00A342BD">
        <w:rPr>
          <w:rFonts w:hint="eastAsia"/>
          <w:b/>
          <w:color w:val="000000"/>
          <w:szCs w:val="21"/>
        </w:rPr>
        <w:t>对“失败”认知的重塑</w:t>
      </w:r>
      <w:r w:rsidR="00AC0AD5" w:rsidRPr="00AC0AD5">
        <w:rPr>
          <w:rFonts w:hint="eastAsia"/>
          <w:color w:val="000000"/>
          <w:szCs w:val="21"/>
        </w:rPr>
        <w:t>：强调“我们不是失败者，而是经历了失败的人”</w:t>
      </w:r>
      <w:r>
        <w:rPr>
          <w:rFonts w:hint="eastAsia"/>
          <w:color w:val="000000"/>
          <w:szCs w:val="21"/>
        </w:rPr>
        <w:t>，</w:t>
      </w:r>
      <w:r w:rsidR="00AC0AD5" w:rsidRPr="00AC0AD5">
        <w:rPr>
          <w:rFonts w:hint="eastAsia"/>
          <w:color w:val="000000"/>
          <w:szCs w:val="21"/>
        </w:rPr>
        <w:t>将身份与行为剥</w:t>
      </w:r>
      <w:r>
        <w:rPr>
          <w:rFonts w:hint="eastAsia"/>
          <w:color w:val="000000"/>
          <w:szCs w:val="21"/>
        </w:rPr>
        <w:t>离</w:t>
      </w:r>
      <w:r w:rsidR="00AC0AD5" w:rsidRPr="00AC0AD5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正适合</w:t>
      </w:r>
      <w:r w:rsidR="00AC0AD5" w:rsidRPr="00AC0AD5">
        <w:rPr>
          <w:rFonts w:hint="eastAsia"/>
          <w:color w:val="000000"/>
          <w:szCs w:val="21"/>
        </w:rPr>
        <w:t>那些被过度竞争和单一评价体系所累的</w:t>
      </w:r>
      <w:r>
        <w:rPr>
          <w:rFonts w:hint="eastAsia"/>
          <w:color w:val="000000"/>
          <w:szCs w:val="21"/>
        </w:rPr>
        <w:t>读者</w:t>
      </w:r>
      <w:r w:rsidR="00AC0AD5" w:rsidRPr="00AC0AD5">
        <w:rPr>
          <w:rFonts w:hint="eastAsia"/>
          <w:color w:val="000000"/>
          <w:szCs w:val="21"/>
        </w:rPr>
        <w:t>。</w:t>
      </w:r>
    </w:p>
    <w:p w:rsidR="00AC0AD5" w:rsidRDefault="00AC0AD5" w:rsidP="00AC0AD5">
      <w:pPr>
        <w:shd w:val="clear" w:color="auto" w:fill="FFFFFF"/>
        <w:rPr>
          <w:color w:val="000000"/>
          <w:szCs w:val="21"/>
        </w:rPr>
      </w:pPr>
    </w:p>
    <w:p w:rsidR="00AC0AD5" w:rsidRDefault="00AC0AD5" w:rsidP="00AC0AD5">
      <w:pPr>
        <w:shd w:val="clear" w:color="auto" w:fill="FFFFFF"/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*</w:t>
      </w:r>
      <w:r>
        <w:rPr>
          <w:color w:val="000000"/>
          <w:szCs w:val="21"/>
        </w:rPr>
        <w:t>**</w:t>
      </w:r>
    </w:p>
    <w:p w:rsidR="00AC0AD5" w:rsidRDefault="00AC0AD5">
      <w:pPr>
        <w:shd w:val="clear" w:color="auto" w:fill="FFFFFF"/>
        <w:rPr>
          <w:rFonts w:hint="eastAsia"/>
          <w:color w:val="000000"/>
          <w:szCs w:val="21"/>
        </w:rPr>
      </w:pPr>
    </w:p>
    <w:p w:rsidR="006F54EE" w:rsidRDefault="00C56DDB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这本书将与《</w:t>
      </w:r>
      <w:r w:rsidR="00AC0AD5">
        <w:rPr>
          <w:rFonts w:hint="eastAsia"/>
          <w:color w:val="000000"/>
          <w:szCs w:val="21"/>
        </w:rPr>
        <w:t>掌控</w:t>
      </w:r>
      <w:r>
        <w:rPr>
          <w:rFonts w:hint="eastAsia"/>
          <w:color w:val="000000"/>
          <w:szCs w:val="21"/>
        </w:rPr>
        <w:t>习惯》（</w:t>
      </w:r>
      <w:r>
        <w:rPr>
          <w:rFonts w:hint="eastAsia"/>
          <w:color w:val="000000"/>
          <w:szCs w:val="21"/>
        </w:rPr>
        <w:t>At</w:t>
      </w:r>
      <w:r>
        <w:rPr>
          <w:rFonts w:hint="eastAsia"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mic Habits</w:t>
      </w:r>
      <w:r>
        <w:rPr>
          <w:rFonts w:hint="eastAsia"/>
          <w:color w:val="000000"/>
          <w:szCs w:val="21"/>
        </w:rPr>
        <w:t>）和《不羁的灵魂》（</w:t>
      </w:r>
      <w:r>
        <w:rPr>
          <w:rFonts w:hint="eastAsia"/>
          <w:color w:val="000000"/>
          <w:szCs w:val="21"/>
        </w:rPr>
        <w:t>The Subtle Art of Not Giving a F***</w:t>
      </w:r>
      <w:r>
        <w:rPr>
          <w:rFonts w:hint="eastAsia"/>
          <w:color w:val="000000"/>
          <w:szCs w:val="21"/>
        </w:rPr>
        <w:t>）等书籍一同摆放在书架上。凭借富有</w:t>
      </w:r>
      <w:proofErr w:type="gramStart"/>
      <w:r>
        <w:rPr>
          <w:rFonts w:hint="eastAsia"/>
          <w:color w:val="000000"/>
          <w:szCs w:val="21"/>
        </w:rPr>
        <w:t>同理心</w:t>
      </w:r>
      <w:proofErr w:type="gramEnd"/>
      <w:r>
        <w:rPr>
          <w:rFonts w:hint="eastAsia"/>
          <w:color w:val="000000"/>
          <w:szCs w:val="21"/>
        </w:rPr>
        <w:t>的幽默、贴近生活的案例以及实用的指导，这本书将帮助读者通过更频繁地放手、更快地失败以及掌握重新开始的艺术来改变他们的生活。</w:t>
      </w:r>
    </w:p>
    <w:p w:rsidR="006F54EE" w:rsidRDefault="006F54EE">
      <w:pPr>
        <w:shd w:val="clear" w:color="auto" w:fill="FFFFFF"/>
        <w:ind w:firstLine="420"/>
        <w:rPr>
          <w:color w:val="000000"/>
          <w:szCs w:val="21"/>
        </w:rPr>
      </w:pPr>
    </w:p>
    <w:p w:rsidR="006F54EE" w:rsidRDefault="00C56DDB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有些人会在凌晨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点起床，赤脚跑</w:t>
      </w:r>
      <w:r>
        <w:rPr>
          <w:rFonts w:hint="eastAsia"/>
          <w:color w:val="000000"/>
          <w:szCs w:val="21"/>
        </w:rPr>
        <w:t>15</w:t>
      </w:r>
      <w:r>
        <w:rPr>
          <w:rFonts w:hint="eastAsia"/>
          <w:color w:val="000000"/>
          <w:szCs w:val="21"/>
        </w:rPr>
        <w:t>英里，</w:t>
      </w:r>
      <w:proofErr w:type="gramStart"/>
      <w:r>
        <w:rPr>
          <w:rFonts w:hint="eastAsia"/>
          <w:color w:val="000000"/>
          <w:szCs w:val="21"/>
        </w:rPr>
        <w:t>泡冰浴</w:t>
      </w:r>
      <w:proofErr w:type="gramEnd"/>
      <w:r>
        <w:rPr>
          <w:rFonts w:hint="eastAsia"/>
          <w:color w:val="000000"/>
          <w:szCs w:val="21"/>
        </w:rPr>
        <w:t>，喝独角兽的眼泪，冥想一个小时，然后去</w:t>
      </w:r>
      <w:proofErr w:type="gramStart"/>
      <w:r>
        <w:rPr>
          <w:rFonts w:hint="eastAsia"/>
          <w:color w:val="000000"/>
          <w:szCs w:val="21"/>
        </w:rPr>
        <w:t>写伟大</w:t>
      </w:r>
      <w:proofErr w:type="gramEnd"/>
      <w:r>
        <w:rPr>
          <w:rFonts w:hint="eastAsia"/>
          <w:color w:val="000000"/>
          <w:szCs w:val="21"/>
        </w:rPr>
        <w:t>的美国小说。《如何</w:t>
      </w:r>
      <w:r>
        <w:rPr>
          <w:rFonts w:hint="eastAsia"/>
          <w:color w:val="000000"/>
          <w:szCs w:val="21"/>
        </w:rPr>
        <w:t>重新开始</w:t>
      </w:r>
      <w:r>
        <w:rPr>
          <w:rFonts w:hint="eastAsia"/>
          <w:color w:val="000000"/>
          <w:szCs w:val="21"/>
        </w:rPr>
        <w:t>》（</w:t>
      </w:r>
      <w:r>
        <w:rPr>
          <w:rFonts w:hint="eastAsia"/>
          <w:color w:val="000000"/>
          <w:szCs w:val="21"/>
        </w:rPr>
        <w:t>How to Try Again</w:t>
      </w:r>
      <w:r>
        <w:rPr>
          <w:rFonts w:hint="eastAsia"/>
          <w:color w:val="000000"/>
          <w:szCs w:val="21"/>
        </w:rPr>
        <w:t>）不是为这些人写的。它是为我们其他人写的。换句话说，是为人类写的。</w:t>
      </w:r>
    </w:p>
    <w:p w:rsidR="006F54EE" w:rsidRDefault="006F54EE">
      <w:pPr>
        <w:shd w:val="clear" w:color="auto" w:fill="FFFFFF"/>
        <w:ind w:firstLine="420"/>
        <w:rPr>
          <w:color w:val="000000"/>
          <w:szCs w:val="21"/>
        </w:rPr>
      </w:pPr>
    </w:p>
    <w:p w:rsidR="006F54EE" w:rsidRDefault="00C56DDB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不幸的是，那些渴望希望的人类被虚假的承诺所欺骗，认为可以通过优化健康和无限的生产力来实现完美生活。可以预见的是，当这些生活小窍门失败时，结果就是个人的自责和内疚。幸运的是，在过去的</w:t>
      </w:r>
      <w:r>
        <w:rPr>
          <w:rFonts w:hint="eastAsia"/>
          <w:color w:val="000000"/>
          <w:szCs w:val="21"/>
        </w:rPr>
        <w:t>16</w:t>
      </w:r>
      <w:r>
        <w:rPr>
          <w:rFonts w:hint="eastAsia"/>
          <w:color w:val="000000"/>
          <w:szCs w:val="21"/>
        </w:rPr>
        <w:t>年里，坎布通过他在</w:t>
      </w:r>
      <w:r>
        <w:rPr>
          <w:rFonts w:hint="eastAsia"/>
          <w:color w:val="000000"/>
          <w:szCs w:val="21"/>
        </w:rPr>
        <w:t>NerdFitness.com</w:t>
      </w:r>
      <w:r>
        <w:rPr>
          <w:rFonts w:hint="eastAsia"/>
          <w:color w:val="000000"/>
          <w:szCs w:val="21"/>
        </w:rPr>
        <w:t>上的建议，帮助了数千万读者做出积极的改变。</w:t>
      </w:r>
    </w:p>
    <w:p w:rsidR="006F54EE" w:rsidRDefault="006F54EE">
      <w:pPr>
        <w:shd w:val="clear" w:color="auto" w:fill="FFFFFF"/>
        <w:ind w:firstLine="420"/>
        <w:rPr>
          <w:color w:val="000000"/>
          <w:szCs w:val="21"/>
        </w:rPr>
      </w:pPr>
    </w:p>
    <w:p w:rsidR="006F54EE" w:rsidRDefault="00C56DDB">
      <w:pPr>
        <w:shd w:val="clear" w:color="auto" w:fill="FFFFFF"/>
        <w:ind w:firstLine="420"/>
        <w:rPr>
          <w:rFonts w:ascii="宋体" w:hAnsi="宋体"/>
          <w:color w:val="000000"/>
          <w:szCs w:val="21"/>
        </w:rPr>
      </w:pPr>
      <w:r>
        <w:rPr>
          <w:rFonts w:hint="eastAsia"/>
          <w:color w:val="000000"/>
          <w:szCs w:val="21"/>
        </w:rPr>
        <w:t>在《如何</w:t>
      </w:r>
      <w:r>
        <w:rPr>
          <w:rFonts w:hint="eastAsia"/>
          <w:color w:val="000000"/>
          <w:szCs w:val="21"/>
        </w:rPr>
        <w:t>重新开始</w:t>
      </w:r>
      <w:r>
        <w:rPr>
          <w:rFonts w:hint="eastAsia"/>
          <w:color w:val="000000"/>
          <w:szCs w:val="21"/>
        </w:rPr>
        <w:t>》（</w:t>
      </w:r>
      <w:r>
        <w:rPr>
          <w:rFonts w:hint="eastAsia"/>
          <w:color w:val="000000"/>
          <w:szCs w:val="21"/>
        </w:rPr>
        <w:t>How to Try Again</w:t>
      </w:r>
      <w:r>
        <w:rPr>
          <w:rFonts w:hint="eastAsia"/>
          <w:color w:val="000000"/>
          <w:szCs w:val="21"/>
        </w:rPr>
        <w:t>）中，坎布帮助读者更快地原谅自己，更愉快地失败，以不同的方式重新开始，并最终</w:t>
      </w:r>
      <w:r>
        <w:rPr>
          <w:rFonts w:hint="eastAsia"/>
          <w:color w:val="000000"/>
          <w:szCs w:val="21"/>
        </w:rPr>
        <w:t>实现目标，同时保持令人愉悦且不可动摇的人性。这是一本采用不同方法的</w:t>
      </w:r>
      <w:r>
        <w:rPr>
          <w:rFonts w:hint="eastAsia"/>
          <w:color w:val="000000"/>
          <w:szCs w:val="21"/>
        </w:rPr>
        <w:t>励志</w:t>
      </w:r>
      <w:r>
        <w:rPr>
          <w:rFonts w:hint="eastAsia"/>
          <w:color w:val="000000"/>
          <w:szCs w:val="21"/>
        </w:rPr>
        <w:t>书籍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提供了富有</w:t>
      </w:r>
      <w:proofErr w:type="gramStart"/>
      <w:r>
        <w:rPr>
          <w:rFonts w:hint="eastAsia"/>
          <w:color w:val="000000"/>
          <w:szCs w:val="21"/>
        </w:rPr>
        <w:t>同理心</w:t>
      </w:r>
      <w:proofErr w:type="gramEnd"/>
      <w:r>
        <w:rPr>
          <w:rFonts w:hint="eastAsia"/>
          <w:color w:val="000000"/>
          <w:szCs w:val="21"/>
        </w:rPr>
        <w:t>的指导和实用的建议。</w:t>
      </w:r>
    </w:p>
    <w:p w:rsidR="006F54EE" w:rsidRDefault="006F54EE">
      <w:pPr>
        <w:shd w:val="clear" w:color="auto" w:fill="FFFFFF"/>
        <w:rPr>
          <w:b/>
          <w:bCs/>
          <w:color w:val="000000"/>
          <w:szCs w:val="21"/>
        </w:rPr>
      </w:pPr>
    </w:p>
    <w:p w:rsidR="00AC0AD5" w:rsidRDefault="00AC0AD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</w:t>
      </w:r>
      <w:r>
        <w:rPr>
          <w:b/>
          <w:bCs/>
          <w:color w:val="000000"/>
          <w:szCs w:val="21"/>
        </w:rPr>
        <w:t>:</w:t>
      </w:r>
    </w:p>
    <w:p w:rsidR="006F54EE" w:rsidRDefault="006F54EE">
      <w:pPr>
        <w:shd w:val="clear" w:color="auto" w:fill="FFFFFF"/>
        <w:rPr>
          <w:color w:val="000000"/>
          <w:szCs w:val="21"/>
        </w:rPr>
      </w:pPr>
    </w:p>
    <w:p w:rsidR="006F54EE" w:rsidRDefault="00C56DDB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史蒂夫·坎布（</w:t>
      </w:r>
      <w:r>
        <w:rPr>
          <w:rFonts w:hint="eastAsia"/>
          <w:b/>
          <w:bCs/>
          <w:color w:val="000000"/>
          <w:szCs w:val="21"/>
        </w:rPr>
        <w:t xml:space="preserve">Steve </w:t>
      </w:r>
      <w:proofErr w:type="spellStart"/>
      <w:r>
        <w:rPr>
          <w:rFonts w:hint="eastAsia"/>
          <w:b/>
          <w:bCs/>
          <w:color w:val="000000"/>
          <w:szCs w:val="21"/>
        </w:rPr>
        <w:t>Kamb</w:t>
      </w:r>
      <w:proofErr w:type="spellEnd"/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NerdFitness.com</w:t>
      </w:r>
      <w:r>
        <w:rPr>
          <w:rFonts w:hint="eastAsia"/>
          <w:color w:val="000000"/>
          <w:szCs w:val="21"/>
        </w:rPr>
        <w:t>的创始人兼首席连接官。</w:t>
      </w:r>
      <w:proofErr w:type="spellStart"/>
      <w:r>
        <w:rPr>
          <w:rFonts w:hint="eastAsia"/>
          <w:color w:val="000000"/>
          <w:szCs w:val="21"/>
        </w:rPr>
        <w:t>NerdFitness</w:t>
      </w:r>
      <w:proofErr w:type="spellEnd"/>
      <w:r>
        <w:rPr>
          <w:rFonts w:hint="eastAsia"/>
          <w:color w:val="000000"/>
          <w:szCs w:val="21"/>
        </w:rPr>
        <w:t>于</w:t>
      </w:r>
      <w:r w:rsidR="002E497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08050" cy="1126490"/>
            <wp:effectExtent l="0" t="0" r="6350" b="0"/>
            <wp:wrapSquare wrapText="bothSides"/>
            <wp:docPr id="2" name="图片 2" descr="https://stevekamb.com/wp-content/uploads/2025/09/IMG_1598-825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vekamb.com/wp-content/uploads/2025/09/IMG_1598-825x10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szCs w:val="21"/>
        </w:rPr>
        <w:t>2009</w:t>
      </w:r>
      <w:r>
        <w:rPr>
          <w:rFonts w:hint="eastAsia"/>
          <w:color w:val="000000"/>
          <w:szCs w:val="21"/>
        </w:rPr>
        <w:t>年推出，旨在帮助忙碌的人变得更强大、生活更健康、养成更好的习惯。该网站拥有庞大的追随者群体，每月访问量超过</w:t>
      </w:r>
      <w:r>
        <w:rPr>
          <w:rFonts w:hint="eastAsia"/>
          <w:color w:val="000000"/>
          <w:szCs w:val="21"/>
        </w:rPr>
        <w:t>50</w:t>
      </w:r>
      <w:r>
        <w:rPr>
          <w:rFonts w:hint="eastAsia"/>
          <w:color w:val="000000"/>
          <w:szCs w:val="21"/>
        </w:rPr>
        <w:t>万。作者在</w:t>
      </w:r>
      <w:r>
        <w:rPr>
          <w:rFonts w:hint="eastAsia"/>
          <w:color w:val="000000"/>
          <w:szCs w:val="21"/>
        </w:rPr>
        <w:t>SteveKamb.com</w:t>
      </w:r>
      <w:r>
        <w:rPr>
          <w:rFonts w:hint="eastAsia"/>
          <w:color w:val="000000"/>
          <w:szCs w:val="21"/>
        </w:rPr>
        <w:t>上撰写每周通讯，订阅用户超过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万，并且还在谷歌（</w:t>
      </w:r>
      <w:r>
        <w:rPr>
          <w:rFonts w:hint="eastAsia"/>
          <w:color w:val="000000"/>
          <w:szCs w:val="21"/>
        </w:rPr>
        <w:t>Google</w:t>
      </w:r>
      <w:r>
        <w:rPr>
          <w:rFonts w:hint="eastAsia"/>
          <w:color w:val="000000"/>
          <w:szCs w:val="21"/>
        </w:rPr>
        <w:t>）、脸书（</w:t>
      </w:r>
      <w:r>
        <w:rPr>
          <w:rFonts w:hint="eastAsia"/>
          <w:color w:val="000000"/>
          <w:szCs w:val="21"/>
        </w:rPr>
        <w:t>Facebook</w:t>
      </w:r>
      <w:r>
        <w:rPr>
          <w:rFonts w:hint="eastAsia"/>
          <w:color w:val="000000"/>
          <w:szCs w:val="21"/>
        </w:rPr>
        <w:t>）和范德比尔特大学（</w:t>
      </w:r>
      <w:r>
        <w:rPr>
          <w:rFonts w:hint="eastAsia"/>
          <w:color w:val="000000"/>
          <w:szCs w:val="21"/>
        </w:rPr>
        <w:t>Van</w:t>
      </w:r>
      <w:r>
        <w:rPr>
          <w:rFonts w:hint="eastAsia"/>
          <w:color w:val="000000"/>
          <w:szCs w:val="21"/>
        </w:rPr>
        <w:t>derbilt University</w:t>
      </w:r>
      <w:r>
        <w:rPr>
          <w:rFonts w:hint="eastAsia"/>
          <w:color w:val="000000"/>
          <w:szCs w:val="21"/>
        </w:rPr>
        <w:t>）等公司和会议上发表演讲。坎布是《升级你的生活》（</w:t>
      </w:r>
      <w:r>
        <w:rPr>
          <w:rFonts w:hint="eastAsia"/>
          <w:color w:val="000000"/>
          <w:szCs w:val="21"/>
        </w:rPr>
        <w:t>Level Up Your Life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Rodale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2016</w:t>
      </w:r>
      <w:r>
        <w:rPr>
          <w:rFonts w:hint="eastAsia"/>
          <w:color w:val="000000"/>
          <w:szCs w:val="21"/>
        </w:rPr>
        <w:t>）的作者。</w:t>
      </w:r>
    </w:p>
    <w:p w:rsidR="006F54EE" w:rsidRDefault="006F54EE">
      <w:pPr>
        <w:shd w:val="clear" w:color="auto" w:fill="FFFFFF"/>
        <w:rPr>
          <w:color w:val="000000"/>
          <w:szCs w:val="21"/>
        </w:rPr>
      </w:pPr>
    </w:p>
    <w:p w:rsidR="0068618D" w:rsidRDefault="0068618D">
      <w:pPr>
        <w:shd w:val="clear" w:color="auto" w:fill="FFFFFF"/>
        <w:rPr>
          <w:color w:val="000000"/>
          <w:szCs w:val="21"/>
        </w:rPr>
      </w:pPr>
    </w:p>
    <w:p w:rsidR="0068618D" w:rsidRPr="00BF6C32" w:rsidRDefault="0068618D">
      <w:pPr>
        <w:shd w:val="clear" w:color="auto" w:fill="FFFFFF"/>
        <w:rPr>
          <w:b/>
          <w:color w:val="000000"/>
          <w:szCs w:val="21"/>
        </w:rPr>
      </w:pPr>
      <w:r w:rsidRPr="00BF6C32">
        <w:rPr>
          <w:b/>
          <w:color w:val="000000"/>
          <w:szCs w:val="21"/>
        </w:rPr>
        <w:t>媒体评价：</w:t>
      </w:r>
      <w:bookmarkStart w:id="6" w:name="_GoBack"/>
      <w:bookmarkEnd w:id="6"/>
    </w:p>
    <w:p w:rsidR="0068618D" w:rsidRDefault="0068618D">
      <w:pPr>
        <w:shd w:val="clear" w:color="auto" w:fill="FFFFFF"/>
        <w:rPr>
          <w:color w:val="000000"/>
          <w:szCs w:val="21"/>
        </w:rPr>
      </w:pPr>
    </w:p>
    <w:p w:rsidR="0068618D" w:rsidRDefault="0068618D" w:rsidP="0068618D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68618D">
        <w:rPr>
          <w:rFonts w:hint="eastAsia"/>
          <w:color w:val="000000"/>
          <w:szCs w:val="21"/>
        </w:rPr>
        <w:t>《</w:t>
      </w:r>
      <w:r>
        <w:rPr>
          <w:rFonts w:hint="eastAsia"/>
          <w:color w:val="000000"/>
          <w:szCs w:val="21"/>
        </w:rPr>
        <w:t>如何重新开始</w:t>
      </w:r>
      <w:r w:rsidRPr="0068618D">
        <w:rPr>
          <w:rFonts w:hint="eastAsia"/>
          <w:color w:val="000000"/>
          <w:szCs w:val="21"/>
        </w:rPr>
        <w:t>》是对</w:t>
      </w:r>
      <w:r>
        <w:rPr>
          <w:rFonts w:hint="eastAsia"/>
          <w:color w:val="000000"/>
          <w:szCs w:val="21"/>
        </w:rPr>
        <w:t>‘</w:t>
      </w:r>
      <w:r w:rsidRPr="0068618D">
        <w:rPr>
          <w:rFonts w:hint="eastAsia"/>
          <w:color w:val="000000"/>
          <w:szCs w:val="21"/>
        </w:rPr>
        <w:t>有毒的正能量</w:t>
      </w:r>
      <w:r>
        <w:rPr>
          <w:rFonts w:hint="eastAsia"/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t>以及这个大家都在</w:t>
      </w:r>
      <w:r w:rsidRPr="0068618D">
        <w:rPr>
          <w:rFonts w:hint="eastAsia"/>
          <w:color w:val="000000"/>
          <w:szCs w:val="21"/>
        </w:rPr>
        <w:t>过度优化</w:t>
      </w:r>
      <w:r>
        <w:rPr>
          <w:rFonts w:hint="eastAsia"/>
          <w:color w:val="000000"/>
          <w:szCs w:val="21"/>
        </w:rPr>
        <w:t>晨间计划</w:t>
      </w:r>
      <w:r w:rsidRPr="0068618D">
        <w:rPr>
          <w:rFonts w:hint="eastAsia"/>
          <w:color w:val="000000"/>
          <w:szCs w:val="21"/>
        </w:rPr>
        <w:t>的世界的一次风趣回击。史蒂夫·坎布揭示了真相：人类本就古怪，而改变从来不易。本书坦诚、幽默，且能切实帮助你在下一次尝试时坚持到底。</w:t>
      </w:r>
      <w:r w:rsidRPr="0068618D"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”</w:t>
      </w:r>
    </w:p>
    <w:p w:rsidR="0068618D" w:rsidRPr="0068618D" w:rsidRDefault="0068618D" w:rsidP="0068618D">
      <w:pPr>
        <w:shd w:val="clear" w:color="auto" w:fill="FFFFFF"/>
        <w:jc w:val="right"/>
        <w:rPr>
          <w:rFonts w:hint="eastAsia"/>
          <w:color w:val="000000"/>
          <w:szCs w:val="21"/>
        </w:rPr>
      </w:pPr>
      <w:r w:rsidRPr="0068618D">
        <w:rPr>
          <w:rFonts w:hint="eastAsia"/>
          <w:color w:val="000000"/>
          <w:szCs w:val="21"/>
        </w:rPr>
        <w:t>——马克·曼森（</w:t>
      </w:r>
      <w:r w:rsidRPr="0068618D">
        <w:rPr>
          <w:rFonts w:hint="eastAsia"/>
          <w:color w:val="000000"/>
          <w:szCs w:val="21"/>
        </w:rPr>
        <w:t>Mark Manson</w:t>
      </w:r>
      <w:r w:rsidRPr="0068618D">
        <w:rPr>
          <w:rFonts w:hint="eastAsia"/>
          <w:color w:val="000000"/>
          <w:szCs w:val="21"/>
        </w:rPr>
        <w:t>），《纽约时报》（</w:t>
      </w:r>
      <w:r w:rsidRPr="0068618D">
        <w:rPr>
          <w:rFonts w:hint="eastAsia"/>
          <w:i/>
          <w:color w:val="000000"/>
          <w:szCs w:val="21"/>
        </w:rPr>
        <w:t>New York Times</w:t>
      </w:r>
      <w:r w:rsidRPr="0068618D">
        <w:rPr>
          <w:rFonts w:hint="eastAsia"/>
          <w:color w:val="000000"/>
          <w:szCs w:val="21"/>
        </w:rPr>
        <w:t>）榜首畅销书《</w:t>
      </w:r>
      <w:r>
        <w:rPr>
          <w:rFonts w:hint="eastAsia"/>
          <w:color w:val="000000"/>
          <w:szCs w:val="21"/>
        </w:rPr>
        <w:t>不羁的灵</w:t>
      </w:r>
      <w:r>
        <w:rPr>
          <w:rFonts w:hint="eastAsia"/>
          <w:color w:val="000000"/>
          <w:szCs w:val="21"/>
        </w:rPr>
        <w:lastRenderedPageBreak/>
        <w:t>魂</w:t>
      </w:r>
      <w:r w:rsidRPr="0068618D">
        <w:rPr>
          <w:rFonts w:hint="eastAsia"/>
          <w:color w:val="000000"/>
          <w:szCs w:val="21"/>
        </w:rPr>
        <w:t>》（</w:t>
      </w:r>
      <w:r w:rsidRPr="0068618D">
        <w:rPr>
          <w:rFonts w:hint="eastAsia"/>
          <w:i/>
          <w:color w:val="000000"/>
          <w:szCs w:val="21"/>
        </w:rPr>
        <w:t>The Subtle Art of Not Giving a F***</w:t>
      </w:r>
      <w:r w:rsidRPr="0068618D">
        <w:rPr>
          <w:rFonts w:hint="eastAsia"/>
          <w:color w:val="000000"/>
          <w:szCs w:val="21"/>
        </w:rPr>
        <w:t>）作者</w:t>
      </w:r>
    </w:p>
    <w:p w:rsidR="0068618D" w:rsidRPr="0068618D" w:rsidRDefault="0068618D" w:rsidP="0068618D">
      <w:pPr>
        <w:shd w:val="clear" w:color="auto" w:fill="FFFFFF"/>
        <w:rPr>
          <w:color w:val="000000"/>
          <w:szCs w:val="21"/>
        </w:rPr>
      </w:pPr>
    </w:p>
    <w:p w:rsidR="0068618D" w:rsidRDefault="0068618D" w:rsidP="0068618D">
      <w:pPr>
        <w:shd w:val="clear" w:color="auto" w:fill="FFFFFF"/>
        <w:ind w:firstLineChars="200" w:firstLine="420"/>
        <w:rPr>
          <w:color w:val="000000"/>
          <w:szCs w:val="21"/>
        </w:rPr>
      </w:pPr>
      <w:r w:rsidRPr="0068618D">
        <w:rPr>
          <w:rFonts w:hint="eastAsia"/>
          <w:color w:val="000000"/>
          <w:szCs w:val="21"/>
        </w:rPr>
        <w:t>“见解深刻、行之有效、风趣且充满智慧。无论你是在寻求日常生活的改善，还是在开创下一个大事业，抑或是在忍受残酷命运的明枪暗箭，史蒂夫·坎布都是一位卓越的向导。”</w:t>
      </w:r>
      <w:r w:rsidRPr="0068618D">
        <w:rPr>
          <w:rFonts w:hint="eastAsia"/>
          <w:color w:val="000000"/>
          <w:szCs w:val="21"/>
        </w:rPr>
        <w:t xml:space="preserve"> </w:t>
      </w:r>
    </w:p>
    <w:p w:rsidR="0068618D" w:rsidRPr="0068618D" w:rsidRDefault="0068618D" w:rsidP="0068618D">
      <w:pPr>
        <w:shd w:val="clear" w:color="auto" w:fill="FFFFFF"/>
        <w:ind w:firstLineChars="200" w:firstLine="420"/>
        <w:jc w:val="right"/>
        <w:rPr>
          <w:rFonts w:hint="eastAsia"/>
          <w:color w:val="000000"/>
          <w:szCs w:val="21"/>
        </w:rPr>
      </w:pPr>
      <w:r w:rsidRPr="0068618D">
        <w:rPr>
          <w:rFonts w:hint="eastAsia"/>
          <w:color w:val="000000"/>
          <w:szCs w:val="21"/>
        </w:rPr>
        <w:t>——乔希·考夫曼（</w:t>
      </w:r>
      <w:r w:rsidRPr="0068618D">
        <w:rPr>
          <w:rFonts w:hint="eastAsia"/>
          <w:color w:val="000000"/>
          <w:szCs w:val="21"/>
        </w:rPr>
        <w:t>Josh Kaufman</w:t>
      </w:r>
      <w:r w:rsidRPr="0068618D">
        <w:rPr>
          <w:rFonts w:hint="eastAsia"/>
          <w:color w:val="000000"/>
          <w:szCs w:val="21"/>
        </w:rPr>
        <w:t>），畅销书《个人</w:t>
      </w:r>
      <w:r w:rsidRPr="0068618D">
        <w:rPr>
          <w:rFonts w:hint="eastAsia"/>
          <w:color w:val="000000"/>
          <w:szCs w:val="21"/>
        </w:rPr>
        <w:t>MBA</w:t>
      </w:r>
      <w:r w:rsidRPr="0068618D">
        <w:rPr>
          <w:rFonts w:hint="eastAsia"/>
          <w:color w:val="000000"/>
          <w:szCs w:val="21"/>
        </w:rPr>
        <w:t>》（</w:t>
      </w:r>
      <w:r w:rsidRPr="0068618D">
        <w:rPr>
          <w:rFonts w:hint="eastAsia"/>
          <w:i/>
          <w:color w:val="000000"/>
          <w:szCs w:val="21"/>
        </w:rPr>
        <w:t>The Personal MBA</w:t>
      </w:r>
      <w:r w:rsidRPr="0068618D">
        <w:rPr>
          <w:rFonts w:hint="eastAsia"/>
          <w:color w:val="000000"/>
          <w:szCs w:val="21"/>
        </w:rPr>
        <w:t>）及《关键</w:t>
      </w:r>
      <w:r w:rsidRPr="0068618D">
        <w:rPr>
          <w:rFonts w:hint="eastAsia"/>
          <w:color w:val="000000"/>
          <w:szCs w:val="21"/>
        </w:rPr>
        <w:t>20</w:t>
      </w:r>
      <w:r w:rsidRPr="0068618D">
        <w:rPr>
          <w:rFonts w:hint="eastAsia"/>
          <w:color w:val="000000"/>
          <w:szCs w:val="21"/>
        </w:rPr>
        <w:t>小时》（</w:t>
      </w:r>
      <w:r w:rsidRPr="0068618D">
        <w:rPr>
          <w:rFonts w:hint="eastAsia"/>
          <w:i/>
          <w:color w:val="000000"/>
          <w:szCs w:val="21"/>
        </w:rPr>
        <w:t>The First 20 Hours</w:t>
      </w:r>
      <w:r w:rsidRPr="0068618D">
        <w:rPr>
          <w:rFonts w:hint="eastAsia"/>
          <w:color w:val="000000"/>
          <w:szCs w:val="21"/>
        </w:rPr>
        <w:t>）作者</w:t>
      </w:r>
    </w:p>
    <w:p w:rsidR="0068618D" w:rsidRPr="0068618D" w:rsidRDefault="0068618D" w:rsidP="0068618D">
      <w:pPr>
        <w:shd w:val="clear" w:color="auto" w:fill="FFFFFF"/>
        <w:rPr>
          <w:color w:val="000000"/>
          <w:szCs w:val="21"/>
        </w:rPr>
      </w:pPr>
    </w:p>
    <w:p w:rsidR="0068618D" w:rsidRDefault="0068618D" w:rsidP="0068618D">
      <w:pPr>
        <w:shd w:val="clear" w:color="auto" w:fill="FFFFFF"/>
        <w:ind w:firstLineChars="200" w:firstLine="420"/>
        <w:rPr>
          <w:color w:val="000000"/>
          <w:szCs w:val="21"/>
        </w:rPr>
      </w:pPr>
      <w:r w:rsidRPr="0068618D">
        <w:rPr>
          <w:rFonts w:hint="eastAsia"/>
          <w:color w:val="000000"/>
          <w:szCs w:val="21"/>
        </w:rPr>
        <w:t>“持久的改变并不在于强迫自己加倍努力，而在于改变你对未来可能性的信念。《</w:t>
      </w:r>
      <w:r>
        <w:rPr>
          <w:rFonts w:hint="eastAsia"/>
          <w:color w:val="000000"/>
          <w:szCs w:val="21"/>
        </w:rPr>
        <w:t>如何重新开始</w:t>
      </w:r>
      <w:r w:rsidRPr="0068618D">
        <w:rPr>
          <w:rFonts w:hint="eastAsia"/>
          <w:color w:val="000000"/>
          <w:szCs w:val="21"/>
        </w:rPr>
        <w:t>》一书阐述了为何挫折不会抹杀进步，以及你在失败后如何进行自我叙述，将决定你会重整旗鼓还是就此退缩。本</w:t>
      </w:r>
      <w:r>
        <w:rPr>
          <w:rFonts w:hint="eastAsia"/>
          <w:color w:val="000000"/>
          <w:szCs w:val="21"/>
        </w:rPr>
        <w:t>书是一本实用的行动指南，教你通过重塑预期、找回掌控感，让重新开始不再遥不可及</w:t>
      </w:r>
      <w:r w:rsidRPr="0068618D">
        <w:rPr>
          <w:rFonts w:hint="eastAsia"/>
          <w:color w:val="000000"/>
          <w:szCs w:val="21"/>
        </w:rPr>
        <w:t>。”</w:t>
      </w:r>
      <w:r w:rsidRPr="0068618D">
        <w:rPr>
          <w:rFonts w:hint="eastAsia"/>
          <w:color w:val="000000"/>
          <w:szCs w:val="21"/>
        </w:rPr>
        <w:t xml:space="preserve"> </w:t>
      </w:r>
    </w:p>
    <w:p w:rsidR="0068618D" w:rsidRPr="0068618D" w:rsidRDefault="0068618D" w:rsidP="0068618D">
      <w:pPr>
        <w:shd w:val="clear" w:color="auto" w:fill="FFFFFF"/>
        <w:ind w:firstLineChars="200" w:firstLine="420"/>
        <w:jc w:val="right"/>
        <w:rPr>
          <w:rFonts w:hint="eastAsia"/>
          <w:color w:val="000000"/>
          <w:szCs w:val="21"/>
        </w:rPr>
      </w:pPr>
      <w:r w:rsidRPr="0068618D">
        <w:rPr>
          <w:rFonts w:hint="eastAsia"/>
          <w:color w:val="000000"/>
          <w:szCs w:val="21"/>
        </w:rPr>
        <w:t>——尼尔·埃亚尔（</w:t>
      </w:r>
      <w:proofErr w:type="spellStart"/>
      <w:r w:rsidRPr="0068618D">
        <w:rPr>
          <w:rFonts w:hint="eastAsia"/>
          <w:color w:val="000000"/>
          <w:szCs w:val="21"/>
        </w:rPr>
        <w:t>Nir</w:t>
      </w:r>
      <w:proofErr w:type="spellEnd"/>
      <w:r w:rsidRPr="0068618D">
        <w:rPr>
          <w:rFonts w:hint="eastAsia"/>
          <w:color w:val="000000"/>
          <w:szCs w:val="21"/>
        </w:rPr>
        <w:t xml:space="preserve"> </w:t>
      </w:r>
      <w:proofErr w:type="spellStart"/>
      <w:r w:rsidRPr="0068618D">
        <w:rPr>
          <w:rFonts w:hint="eastAsia"/>
          <w:color w:val="000000"/>
          <w:szCs w:val="21"/>
        </w:rPr>
        <w:t>Eyal</w:t>
      </w:r>
      <w:proofErr w:type="spellEnd"/>
      <w:r w:rsidRPr="0068618D">
        <w:rPr>
          <w:rFonts w:hint="eastAsia"/>
          <w:color w:val="000000"/>
          <w:szCs w:val="21"/>
        </w:rPr>
        <w:t>），畅销书《超越信念》（</w:t>
      </w:r>
      <w:r w:rsidRPr="00BF6C32">
        <w:rPr>
          <w:rFonts w:hint="eastAsia"/>
          <w:i/>
          <w:color w:val="000000"/>
          <w:szCs w:val="21"/>
        </w:rPr>
        <w:t>Beyond Belief</w:t>
      </w:r>
      <w:r w:rsidRPr="0068618D">
        <w:rPr>
          <w:rFonts w:hint="eastAsia"/>
          <w:color w:val="000000"/>
          <w:szCs w:val="21"/>
        </w:rPr>
        <w:t>）及《专注力》（</w:t>
      </w:r>
      <w:proofErr w:type="spellStart"/>
      <w:r w:rsidRPr="0068618D">
        <w:rPr>
          <w:rFonts w:hint="eastAsia"/>
          <w:i/>
          <w:color w:val="000000"/>
          <w:szCs w:val="21"/>
        </w:rPr>
        <w:t>Indistractable</w:t>
      </w:r>
      <w:proofErr w:type="spellEnd"/>
      <w:r w:rsidRPr="0068618D">
        <w:rPr>
          <w:rFonts w:hint="eastAsia"/>
          <w:color w:val="000000"/>
          <w:szCs w:val="21"/>
        </w:rPr>
        <w:t>）作者</w:t>
      </w:r>
    </w:p>
    <w:p w:rsidR="0068618D" w:rsidRPr="0068618D" w:rsidRDefault="0068618D" w:rsidP="0068618D">
      <w:pPr>
        <w:shd w:val="clear" w:color="auto" w:fill="FFFFFF"/>
        <w:rPr>
          <w:color w:val="000000"/>
          <w:szCs w:val="21"/>
        </w:rPr>
      </w:pPr>
    </w:p>
    <w:p w:rsidR="0068618D" w:rsidRDefault="0068618D" w:rsidP="0068618D">
      <w:pPr>
        <w:shd w:val="clear" w:color="auto" w:fill="FFFFFF"/>
        <w:ind w:firstLineChars="200" w:firstLine="420"/>
        <w:rPr>
          <w:color w:val="000000"/>
          <w:szCs w:val="21"/>
        </w:rPr>
      </w:pPr>
      <w:r w:rsidRPr="0068618D">
        <w:rPr>
          <w:rFonts w:hint="eastAsia"/>
          <w:color w:val="000000"/>
          <w:szCs w:val="21"/>
        </w:rPr>
        <w:t>“本书实用、真诚且直面脆弱，极具启发性。如果你正处于转折期、变革期或平台期，这本书就是为你准备的，而史蒂夫·坎布就是你的引路人。”</w:t>
      </w:r>
    </w:p>
    <w:p w:rsidR="0068618D" w:rsidRDefault="0068618D" w:rsidP="0068618D">
      <w:pPr>
        <w:shd w:val="clear" w:color="auto" w:fill="FFFFFF"/>
        <w:jc w:val="right"/>
        <w:rPr>
          <w:rFonts w:hint="eastAsia"/>
          <w:color w:val="000000"/>
          <w:szCs w:val="21"/>
        </w:rPr>
      </w:pPr>
      <w:r w:rsidRPr="0068618D">
        <w:rPr>
          <w:rFonts w:hint="eastAsia"/>
          <w:color w:val="000000"/>
          <w:szCs w:val="21"/>
        </w:rPr>
        <w:t xml:space="preserve"> </w:t>
      </w:r>
      <w:r w:rsidRPr="0068618D">
        <w:rPr>
          <w:rFonts w:hint="eastAsia"/>
          <w:color w:val="000000"/>
          <w:szCs w:val="21"/>
        </w:rPr>
        <w:t>——凡妮莎·范·爱德华兹（</w:t>
      </w:r>
      <w:r w:rsidRPr="0068618D">
        <w:rPr>
          <w:rFonts w:hint="eastAsia"/>
          <w:color w:val="000000"/>
          <w:szCs w:val="21"/>
        </w:rPr>
        <w:t>Vanessa Van Edwards</w:t>
      </w:r>
      <w:r w:rsidRPr="0068618D">
        <w:rPr>
          <w:rFonts w:hint="eastAsia"/>
          <w:color w:val="000000"/>
          <w:szCs w:val="21"/>
        </w:rPr>
        <w:t>），行为研究员，畅销书《暗示》（</w:t>
      </w:r>
      <w:r w:rsidRPr="0068618D">
        <w:rPr>
          <w:rFonts w:hint="eastAsia"/>
          <w:i/>
          <w:color w:val="000000"/>
          <w:szCs w:val="21"/>
        </w:rPr>
        <w:t>Cues</w:t>
      </w:r>
      <w:r w:rsidRPr="0068618D">
        <w:rPr>
          <w:rFonts w:hint="eastAsia"/>
          <w:color w:val="000000"/>
          <w:szCs w:val="21"/>
        </w:rPr>
        <w:t>）与《吸引力：掌控社交游戏的艺术》（</w:t>
      </w:r>
      <w:r w:rsidRPr="0068618D">
        <w:rPr>
          <w:rFonts w:hint="eastAsia"/>
          <w:i/>
          <w:color w:val="000000"/>
          <w:szCs w:val="21"/>
        </w:rPr>
        <w:t>Captivate</w:t>
      </w:r>
      <w:r w:rsidRPr="0068618D">
        <w:rPr>
          <w:rFonts w:hint="eastAsia"/>
          <w:color w:val="000000"/>
          <w:szCs w:val="21"/>
        </w:rPr>
        <w:t>）作者</w:t>
      </w:r>
    </w:p>
    <w:p w:rsidR="0068618D" w:rsidRDefault="0068618D">
      <w:pPr>
        <w:shd w:val="clear" w:color="auto" w:fill="FFFFFF"/>
        <w:rPr>
          <w:rFonts w:hint="eastAsia"/>
          <w:color w:val="000000"/>
          <w:szCs w:val="21"/>
        </w:rPr>
      </w:pPr>
    </w:p>
    <w:p w:rsidR="006F54EE" w:rsidRDefault="00C56DDB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114300" distR="114300">
            <wp:extent cx="5365115" cy="4023360"/>
            <wp:effectExtent l="0" t="0" r="6985" b="15240"/>
            <wp:docPr id="6" name="图片 6" descr="How To Try Again_Sell Sheet_9781250344649 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ow To Try Again_Sell Sheet_9781250344649 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EE" w:rsidRDefault="006F54EE">
      <w:pPr>
        <w:shd w:val="clear" w:color="auto" w:fill="FFFFFF"/>
        <w:rPr>
          <w:color w:val="000000"/>
          <w:szCs w:val="21"/>
        </w:rPr>
      </w:pPr>
    </w:p>
    <w:p w:rsidR="006F54EE" w:rsidRDefault="00C56DDB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lastRenderedPageBreak/>
        <w:drawing>
          <wp:inline distT="0" distB="0" distL="114300" distR="114300">
            <wp:extent cx="5365115" cy="4023360"/>
            <wp:effectExtent l="0" t="0" r="6985" b="15240"/>
            <wp:docPr id="5" name="图片 5" descr="How To Try Again_Sell Sheet_978125034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ow To Try Again_Sell Sheet_97812503446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EE" w:rsidRDefault="006F54EE">
      <w:pPr>
        <w:shd w:val="clear" w:color="auto" w:fill="FFFFFF"/>
        <w:rPr>
          <w:b/>
          <w:bCs/>
          <w:color w:val="000000"/>
          <w:szCs w:val="21"/>
        </w:rPr>
      </w:pPr>
    </w:p>
    <w:bookmarkEnd w:id="4"/>
    <w:bookmarkEnd w:id="5"/>
    <w:p w:rsidR="00BF6C32" w:rsidRDefault="00BF6C32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bookmarkEnd w:id="2"/>
    <w:bookmarkEnd w:id="3"/>
    <w:p w:rsidR="006F54EE" w:rsidRDefault="00C56DDB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:rsidR="006F54EE" w:rsidRDefault="00C56DDB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</w:t>
      </w:r>
      <w:r>
        <w:rPr>
          <w:b/>
          <w:color w:val="000000"/>
          <w:szCs w:val="21"/>
        </w:rPr>
        <w:t>:</w:t>
      </w:r>
      <w:r>
        <w:rPr>
          <w:rFonts w:eastAsia="华文中宋"/>
          <w:b/>
          <w:color w:val="000000"/>
          <w:szCs w:val="21"/>
        </w:rPr>
        <w:t>版权负责人</w:t>
      </w:r>
    </w:p>
    <w:p w:rsidR="006F54EE" w:rsidRDefault="00C56DDB">
      <w:pPr>
        <w:rPr>
          <w:b/>
          <w:color w:val="000000"/>
          <w:szCs w:val="21"/>
        </w:rPr>
      </w:pPr>
      <w:proofErr w:type="spellStart"/>
      <w:r>
        <w:rPr>
          <w:b/>
          <w:color w:val="000000"/>
          <w:szCs w:val="21"/>
        </w:rPr>
        <w:t>Email</w:t>
      </w:r>
      <w:proofErr w:type="gramStart"/>
      <w:r>
        <w:rPr>
          <w:color w:val="000000"/>
          <w:szCs w:val="21"/>
        </w:rPr>
        <w:t>:</w:t>
      </w:r>
      <w:proofErr w:type="gramEnd"/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ab"/>
          <w:b/>
          <w:szCs w:val="21"/>
        </w:rPr>
        <w:t>Rights@nurnberg.com.cn</w:t>
      </w:r>
      <w:proofErr w:type="spellEnd"/>
      <w:r>
        <w:rPr>
          <w:rStyle w:val="ab"/>
          <w:b/>
          <w:szCs w:val="21"/>
        </w:rPr>
        <w:fldChar w:fldCharType="end"/>
      </w:r>
    </w:p>
    <w:p w:rsidR="006F54EE" w:rsidRDefault="00C56DD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6F54EE" w:rsidRDefault="00C56DD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</w:t>
      </w:r>
      <w:r>
        <w:rPr>
          <w:color w:val="000000"/>
          <w:szCs w:val="21"/>
        </w:rPr>
        <w:t>:100872</w:t>
      </w:r>
    </w:p>
    <w:p w:rsidR="006F54EE" w:rsidRDefault="00C56DDB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</w:t>
      </w:r>
      <w:r>
        <w:rPr>
          <w:color w:val="000000"/>
          <w:szCs w:val="21"/>
        </w:rPr>
        <w:t xml:space="preserve">:010-82504106, </w:t>
      </w:r>
      <w:r>
        <w:rPr>
          <w:color w:val="000000"/>
          <w:szCs w:val="21"/>
        </w:rPr>
        <w:t>传真</w:t>
      </w:r>
      <w:r>
        <w:rPr>
          <w:color w:val="000000"/>
          <w:szCs w:val="21"/>
        </w:rPr>
        <w:t>:010-82504200</w:t>
      </w:r>
    </w:p>
    <w:p w:rsidR="006F54EE" w:rsidRDefault="00C56DDB">
      <w:pPr>
        <w:rPr>
          <w:rStyle w:val="ab"/>
          <w:szCs w:val="21"/>
        </w:rPr>
      </w:pPr>
      <w:r>
        <w:rPr>
          <w:color w:val="000000"/>
          <w:szCs w:val="21"/>
        </w:rPr>
        <w:t>公司网址</w:t>
      </w:r>
      <w:r>
        <w:rPr>
          <w:color w:val="000000"/>
          <w:szCs w:val="21"/>
        </w:rPr>
        <w:t>:</w:t>
      </w:r>
      <w:hyperlink r:id="rId10" w:history="1">
        <w:r>
          <w:rPr>
            <w:rStyle w:val="ab"/>
            <w:szCs w:val="21"/>
          </w:rPr>
          <w:t>http://www.nurnberg.com.cn</w:t>
        </w:r>
      </w:hyperlink>
    </w:p>
    <w:p w:rsidR="006F54EE" w:rsidRDefault="00C56DDB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color w:val="000000"/>
          <w:szCs w:val="21"/>
        </w:rPr>
        <w:t>:</w:t>
      </w:r>
      <w:hyperlink r:id="rId11" w:history="1">
        <w:r>
          <w:rPr>
            <w:rStyle w:val="ab"/>
            <w:szCs w:val="21"/>
          </w:rPr>
          <w:t>http://www.nurnberg.com.cn/booklist_zh/list.aspx</w:t>
        </w:r>
      </w:hyperlink>
    </w:p>
    <w:p w:rsidR="006F54EE" w:rsidRDefault="00C56DDB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color w:val="000000"/>
          <w:szCs w:val="21"/>
        </w:rPr>
        <w:t>:</w:t>
      </w:r>
      <w:hyperlink r:id="rId12" w:history="1">
        <w:r>
          <w:rPr>
            <w:rStyle w:val="ab"/>
            <w:szCs w:val="21"/>
          </w:rPr>
          <w:t>http://www.nurnberg.com.cn/book/book.aspx</w:t>
        </w:r>
      </w:hyperlink>
    </w:p>
    <w:p w:rsidR="006F54EE" w:rsidRDefault="00C56DDB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color w:val="000000"/>
          <w:szCs w:val="21"/>
        </w:rPr>
        <w:t>:</w:t>
      </w:r>
      <w:hyperlink r:id="rId13" w:history="1">
        <w:r>
          <w:rPr>
            <w:rStyle w:val="ab"/>
            <w:szCs w:val="21"/>
          </w:rPr>
          <w:t>http://www.nurnberg.com.cn/video/video.aspx</w:t>
        </w:r>
      </w:hyperlink>
    </w:p>
    <w:p w:rsidR="006F54EE" w:rsidRDefault="00C56DDB">
      <w:pPr>
        <w:rPr>
          <w:rStyle w:val="ab"/>
          <w:szCs w:val="21"/>
        </w:rPr>
      </w:pPr>
      <w:r>
        <w:rPr>
          <w:color w:val="000000"/>
          <w:szCs w:val="21"/>
        </w:rPr>
        <w:t>豆瓣小站</w:t>
      </w:r>
      <w:r>
        <w:rPr>
          <w:color w:val="000000"/>
          <w:szCs w:val="21"/>
        </w:rPr>
        <w:t>:</w:t>
      </w:r>
      <w:hyperlink r:id="rId14" w:history="1">
        <w:r>
          <w:rPr>
            <w:rStyle w:val="ab"/>
            <w:szCs w:val="21"/>
          </w:rPr>
          <w:t>http://site.douban.co</w:t>
        </w:r>
        <w:r>
          <w:rPr>
            <w:rStyle w:val="ab"/>
            <w:szCs w:val="21"/>
          </w:rPr>
          <w:t>m/110577/</w:t>
        </w:r>
      </w:hyperlink>
    </w:p>
    <w:p w:rsidR="006F54EE" w:rsidRDefault="00C56DD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</w:t>
      </w:r>
      <w:proofErr w:type="gramStart"/>
      <w:r>
        <w:rPr>
          <w:color w:val="000000"/>
          <w:shd w:val="clear" w:color="auto" w:fill="FFFFFF"/>
        </w:rPr>
        <w:t>浪微博</w:t>
      </w:r>
      <w:proofErr w:type="gramEnd"/>
      <w:r>
        <w:rPr>
          <w:bCs/>
          <w:color w:val="000000"/>
          <w:shd w:val="clear" w:color="auto" w:fill="FFFFFF"/>
        </w:rPr>
        <w:t>:</w:t>
      </w:r>
      <w:hyperlink r:id="rId15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6F54EE" w:rsidRDefault="00C56DDB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</w:t>
      </w:r>
      <w:r>
        <w:rPr>
          <w:color w:val="000000"/>
          <w:szCs w:val="21"/>
        </w:rPr>
        <w:t>:ANABJ2002</w:t>
      </w:r>
    </w:p>
    <w:bookmarkEnd w:id="0"/>
    <w:bookmarkEnd w:id="1"/>
    <w:p w:rsidR="006F54EE" w:rsidRDefault="00C56DDB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EE" w:rsidRDefault="006F54EE">
      <w:pPr>
        <w:ind w:right="420"/>
        <w:rPr>
          <w:rFonts w:eastAsia="Gungsuh"/>
          <w:color w:val="000000"/>
          <w:kern w:val="0"/>
          <w:szCs w:val="21"/>
        </w:rPr>
      </w:pPr>
    </w:p>
    <w:sectPr w:rsidR="006F54EE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DDB" w:rsidRDefault="00C56DDB">
      <w:r>
        <w:separator/>
      </w:r>
    </w:p>
  </w:endnote>
  <w:endnote w:type="continuationSeparator" w:id="0">
    <w:p w:rsidR="00C56DDB" w:rsidRDefault="00C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4EE" w:rsidRDefault="006F54E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F54EE" w:rsidRDefault="00C56DD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6F54EE" w:rsidRDefault="00C56DD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6F54EE" w:rsidRDefault="00C56DD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F54EE" w:rsidRDefault="006F54EE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DDB" w:rsidRDefault="00C56DDB">
      <w:r>
        <w:separator/>
      </w:r>
    </w:p>
  </w:footnote>
  <w:footnote w:type="continuationSeparator" w:id="0">
    <w:p w:rsidR="00C56DDB" w:rsidRDefault="00C56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4EE" w:rsidRDefault="00C56DD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F54EE" w:rsidRDefault="00C56DDB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15A58"/>
    <w:rsid w:val="000211B9"/>
    <w:rsid w:val="000226FA"/>
    <w:rsid w:val="00026F4B"/>
    <w:rsid w:val="00030D63"/>
    <w:rsid w:val="0003152A"/>
    <w:rsid w:val="00036892"/>
    <w:rsid w:val="0004002E"/>
    <w:rsid w:val="00040304"/>
    <w:rsid w:val="00040C76"/>
    <w:rsid w:val="00042000"/>
    <w:rsid w:val="000451E2"/>
    <w:rsid w:val="000471A1"/>
    <w:rsid w:val="00050760"/>
    <w:rsid w:val="0005220A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1BBE"/>
    <w:rsid w:val="00082504"/>
    <w:rsid w:val="00086B4C"/>
    <w:rsid w:val="00087061"/>
    <w:rsid w:val="0008781E"/>
    <w:rsid w:val="00090D87"/>
    <w:rsid w:val="0009138A"/>
    <w:rsid w:val="00093A4E"/>
    <w:rsid w:val="000951CD"/>
    <w:rsid w:val="00097DC4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B6892"/>
    <w:rsid w:val="000C0951"/>
    <w:rsid w:val="000C18AC"/>
    <w:rsid w:val="000C2295"/>
    <w:rsid w:val="000D0A7C"/>
    <w:rsid w:val="000D17C1"/>
    <w:rsid w:val="000D2596"/>
    <w:rsid w:val="000D293D"/>
    <w:rsid w:val="000D2FF1"/>
    <w:rsid w:val="000D34C3"/>
    <w:rsid w:val="000D3D3A"/>
    <w:rsid w:val="000D411A"/>
    <w:rsid w:val="000D4B62"/>
    <w:rsid w:val="000D5F8D"/>
    <w:rsid w:val="000E2CB9"/>
    <w:rsid w:val="000F050F"/>
    <w:rsid w:val="000F0940"/>
    <w:rsid w:val="000F1640"/>
    <w:rsid w:val="000F2A13"/>
    <w:rsid w:val="000F70B9"/>
    <w:rsid w:val="001001B5"/>
    <w:rsid w:val="001007F0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7FF"/>
    <w:rsid w:val="00133C63"/>
    <w:rsid w:val="001346B5"/>
    <w:rsid w:val="00134987"/>
    <w:rsid w:val="00136F62"/>
    <w:rsid w:val="00140636"/>
    <w:rsid w:val="00144CE0"/>
    <w:rsid w:val="00146F1E"/>
    <w:rsid w:val="001524BA"/>
    <w:rsid w:val="00160945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84B71"/>
    <w:rsid w:val="00192DB0"/>
    <w:rsid w:val="00193733"/>
    <w:rsid w:val="00195D6F"/>
    <w:rsid w:val="001978B6"/>
    <w:rsid w:val="001A34F9"/>
    <w:rsid w:val="001A5794"/>
    <w:rsid w:val="001B2196"/>
    <w:rsid w:val="001B4DDE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1F603A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65E39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E55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4970"/>
    <w:rsid w:val="002E786C"/>
    <w:rsid w:val="002F09C1"/>
    <w:rsid w:val="002F15D1"/>
    <w:rsid w:val="002F16E1"/>
    <w:rsid w:val="003013EA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3C0C"/>
    <w:rsid w:val="00353D1B"/>
    <w:rsid w:val="0035571C"/>
    <w:rsid w:val="00357F6D"/>
    <w:rsid w:val="00361E69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A436D"/>
    <w:rsid w:val="003B4B31"/>
    <w:rsid w:val="003C524C"/>
    <w:rsid w:val="003C632B"/>
    <w:rsid w:val="003D3A30"/>
    <w:rsid w:val="003D49B4"/>
    <w:rsid w:val="003D5517"/>
    <w:rsid w:val="003E313E"/>
    <w:rsid w:val="003F4DC2"/>
    <w:rsid w:val="003F745B"/>
    <w:rsid w:val="00400F6A"/>
    <w:rsid w:val="00403073"/>
    <w:rsid w:val="004039C9"/>
    <w:rsid w:val="004075A8"/>
    <w:rsid w:val="00422383"/>
    <w:rsid w:val="004226BC"/>
    <w:rsid w:val="00424550"/>
    <w:rsid w:val="00427236"/>
    <w:rsid w:val="00427A5D"/>
    <w:rsid w:val="00435906"/>
    <w:rsid w:val="00442233"/>
    <w:rsid w:val="004448AF"/>
    <w:rsid w:val="00446399"/>
    <w:rsid w:val="00446820"/>
    <w:rsid w:val="00447810"/>
    <w:rsid w:val="004560A1"/>
    <w:rsid w:val="00461284"/>
    <w:rsid w:val="00465462"/>
    <w:rsid w:val="00465571"/>
    <w:rsid w:val="004655CB"/>
    <w:rsid w:val="0047208E"/>
    <w:rsid w:val="0047597E"/>
    <w:rsid w:val="00480D9C"/>
    <w:rsid w:val="00482A3E"/>
    <w:rsid w:val="00485E2E"/>
    <w:rsid w:val="00486E31"/>
    <w:rsid w:val="00490C30"/>
    <w:rsid w:val="0049164F"/>
    <w:rsid w:val="0049687A"/>
    <w:rsid w:val="004A3CC4"/>
    <w:rsid w:val="004A5390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113C"/>
    <w:rsid w:val="00553CE6"/>
    <w:rsid w:val="00554C16"/>
    <w:rsid w:val="00554EB4"/>
    <w:rsid w:val="00557F3E"/>
    <w:rsid w:val="00564FD9"/>
    <w:rsid w:val="00570F87"/>
    <w:rsid w:val="0058052D"/>
    <w:rsid w:val="005807DC"/>
    <w:rsid w:val="00585127"/>
    <w:rsid w:val="00585807"/>
    <w:rsid w:val="00587883"/>
    <w:rsid w:val="0059190A"/>
    <w:rsid w:val="00593C05"/>
    <w:rsid w:val="005A682B"/>
    <w:rsid w:val="005B0941"/>
    <w:rsid w:val="005B2CF5"/>
    <w:rsid w:val="005B444D"/>
    <w:rsid w:val="005B4D20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0F6E"/>
    <w:rsid w:val="00625BDE"/>
    <w:rsid w:val="0063017E"/>
    <w:rsid w:val="00631C28"/>
    <w:rsid w:val="00636105"/>
    <w:rsid w:val="00642586"/>
    <w:rsid w:val="00642754"/>
    <w:rsid w:val="00652F55"/>
    <w:rsid w:val="00654ED6"/>
    <w:rsid w:val="00655AB6"/>
    <w:rsid w:val="00655FA9"/>
    <w:rsid w:val="00665404"/>
    <w:rsid w:val="006656BA"/>
    <w:rsid w:val="00667C85"/>
    <w:rsid w:val="0067186B"/>
    <w:rsid w:val="00676456"/>
    <w:rsid w:val="00680EFB"/>
    <w:rsid w:val="006831A8"/>
    <w:rsid w:val="006854AC"/>
    <w:rsid w:val="00685FC9"/>
    <w:rsid w:val="0068618D"/>
    <w:rsid w:val="006A075C"/>
    <w:rsid w:val="006A1541"/>
    <w:rsid w:val="006A4538"/>
    <w:rsid w:val="006B6CAB"/>
    <w:rsid w:val="006C0678"/>
    <w:rsid w:val="006C32EC"/>
    <w:rsid w:val="006C3643"/>
    <w:rsid w:val="006C5656"/>
    <w:rsid w:val="006D0F46"/>
    <w:rsid w:val="006D37ED"/>
    <w:rsid w:val="006D7408"/>
    <w:rsid w:val="006E1087"/>
    <w:rsid w:val="006E2E2E"/>
    <w:rsid w:val="006E4EA2"/>
    <w:rsid w:val="006F54EE"/>
    <w:rsid w:val="00700CA6"/>
    <w:rsid w:val="00706ACD"/>
    <w:rsid w:val="007078E0"/>
    <w:rsid w:val="00711853"/>
    <w:rsid w:val="00712AFF"/>
    <w:rsid w:val="00715F9D"/>
    <w:rsid w:val="00717984"/>
    <w:rsid w:val="007213D9"/>
    <w:rsid w:val="00721FF5"/>
    <w:rsid w:val="0072268E"/>
    <w:rsid w:val="00725139"/>
    <w:rsid w:val="007372FD"/>
    <w:rsid w:val="007419C0"/>
    <w:rsid w:val="007427C1"/>
    <w:rsid w:val="00744197"/>
    <w:rsid w:val="00744CC8"/>
    <w:rsid w:val="007451CD"/>
    <w:rsid w:val="00747520"/>
    <w:rsid w:val="0075074F"/>
    <w:rsid w:val="0075196D"/>
    <w:rsid w:val="00763D35"/>
    <w:rsid w:val="00770DE3"/>
    <w:rsid w:val="0077161B"/>
    <w:rsid w:val="007719AA"/>
    <w:rsid w:val="00773AAA"/>
    <w:rsid w:val="00775C8C"/>
    <w:rsid w:val="00781BD0"/>
    <w:rsid w:val="00792AB2"/>
    <w:rsid w:val="007962CA"/>
    <w:rsid w:val="00796640"/>
    <w:rsid w:val="007A2B52"/>
    <w:rsid w:val="007A2E25"/>
    <w:rsid w:val="007A36E8"/>
    <w:rsid w:val="007A513F"/>
    <w:rsid w:val="007A5AA6"/>
    <w:rsid w:val="007B2959"/>
    <w:rsid w:val="007B5222"/>
    <w:rsid w:val="007B6993"/>
    <w:rsid w:val="007B7D81"/>
    <w:rsid w:val="007C3170"/>
    <w:rsid w:val="007C4BA4"/>
    <w:rsid w:val="007C5D7D"/>
    <w:rsid w:val="007C6139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5F0B"/>
    <w:rsid w:val="00806525"/>
    <w:rsid w:val="00811D31"/>
    <w:rsid w:val="008129CA"/>
    <w:rsid w:val="008156CB"/>
    <w:rsid w:val="00816558"/>
    <w:rsid w:val="00822F2B"/>
    <w:rsid w:val="008251E6"/>
    <w:rsid w:val="00826978"/>
    <w:rsid w:val="00831BEC"/>
    <w:rsid w:val="008428AA"/>
    <w:rsid w:val="00845323"/>
    <w:rsid w:val="008455E2"/>
    <w:rsid w:val="00852C8A"/>
    <w:rsid w:val="0087108B"/>
    <w:rsid w:val="00873E1D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B4D0B"/>
    <w:rsid w:val="008C02E6"/>
    <w:rsid w:val="008C0420"/>
    <w:rsid w:val="008C08C3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12CE"/>
    <w:rsid w:val="008F46C1"/>
    <w:rsid w:val="008F5AD1"/>
    <w:rsid w:val="00902722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5B7C"/>
    <w:rsid w:val="0095747D"/>
    <w:rsid w:val="00961A48"/>
    <w:rsid w:val="00973993"/>
    <w:rsid w:val="00973E1A"/>
    <w:rsid w:val="00975E39"/>
    <w:rsid w:val="00981637"/>
    <w:rsid w:val="009836C5"/>
    <w:rsid w:val="00995581"/>
    <w:rsid w:val="00996023"/>
    <w:rsid w:val="009A1093"/>
    <w:rsid w:val="009A2AB5"/>
    <w:rsid w:val="009A6E2E"/>
    <w:rsid w:val="009A74CB"/>
    <w:rsid w:val="009B01A7"/>
    <w:rsid w:val="009B1FF8"/>
    <w:rsid w:val="009B3043"/>
    <w:rsid w:val="009B3943"/>
    <w:rsid w:val="009C2CD9"/>
    <w:rsid w:val="009C3CB5"/>
    <w:rsid w:val="009C66BB"/>
    <w:rsid w:val="009C6AED"/>
    <w:rsid w:val="009C71CA"/>
    <w:rsid w:val="009D09AC"/>
    <w:rsid w:val="009D2DC1"/>
    <w:rsid w:val="009D5B05"/>
    <w:rsid w:val="009D7EA7"/>
    <w:rsid w:val="009E5739"/>
    <w:rsid w:val="00A017D6"/>
    <w:rsid w:val="00A024A6"/>
    <w:rsid w:val="00A04D97"/>
    <w:rsid w:val="00A10F0C"/>
    <w:rsid w:val="00A12072"/>
    <w:rsid w:val="00A1225E"/>
    <w:rsid w:val="00A13417"/>
    <w:rsid w:val="00A13C5F"/>
    <w:rsid w:val="00A327EE"/>
    <w:rsid w:val="00A342BD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48E5"/>
    <w:rsid w:val="00A764B0"/>
    <w:rsid w:val="00A866EC"/>
    <w:rsid w:val="00A90D6D"/>
    <w:rsid w:val="00A90FC8"/>
    <w:rsid w:val="00A91679"/>
    <w:rsid w:val="00A91D49"/>
    <w:rsid w:val="00A9388B"/>
    <w:rsid w:val="00A94579"/>
    <w:rsid w:val="00A97177"/>
    <w:rsid w:val="00AA0DEF"/>
    <w:rsid w:val="00AA1976"/>
    <w:rsid w:val="00AA63E5"/>
    <w:rsid w:val="00AA64B4"/>
    <w:rsid w:val="00AB060D"/>
    <w:rsid w:val="00AB1089"/>
    <w:rsid w:val="00AB26DC"/>
    <w:rsid w:val="00AB6C15"/>
    <w:rsid w:val="00AB7588"/>
    <w:rsid w:val="00AB762B"/>
    <w:rsid w:val="00AC0AD5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1AF9"/>
    <w:rsid w:val="00B02D69"/>
    <w:rsid w:val="00B03F5B"/>
    <w:rsid w:val="00B04029"/>
    <w:rsid w:val="00B057F1"/>
    <w:rsid w:val="00B141EA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BC1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770CB"/>
    <w:rsid w:val="00B81F72"/>
    <w:rsid w:val="00B82179"/>
    <w:rsid w:val="00B82CB7"/>
    <w:rsid w:val="00B8586F"/>
    <w:rsid w:val="00B86565"/>
    <w:rsid w:val="00B868A8"/>
    <w:rsid w:val="00B928DA"/>
    <w:rsid w:val="00B942AA"/>
    <w:rsid w:val="00B949B1"/>
    <w:rsid w:val="00B97605"/>
    <w:rsid w:val="00B97FF8"/>
    <w:rsid w:val="00BA25D1"/>
    <w:rsid w:val="00BA2F96"/>
    <w:rsid w:val="00BA477C"/>
    <w:rsid w:val="00BA63A9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C6000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4042"/>
    <w:rsid w:val="00BF523C"/>
    <w:rsid w:val="00BF6C32"/>
    <w:rsid w:val="00C01700"/>
    <w:rsid w:val="00C02560"/>
    <w:rsid w:val="00C0268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51A5B"/>
    <w:rsid w:val="00C56DDB"/>
    <w:rsid w:val="00C603E2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06BE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57294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14AB"/>
    <w:rsid w:val="00DC4A19"/>
    <w:rsid w:val="00DC52C6"/>
    <w:rsid w:val="00DD20EB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04C95"/>
    <w:rsid w:val="00E132E9"/>
    <w:rsid w:val="00E15659"/>
    <w:rsid w:val="00E16BF6"/>
    <w:rsid w:val="00E268E9"/>
    <w:rsid w:val="00E27B6C"/>
    <w:rsid w:val="00E3130E"/>
    <w:rsid w:val="00E4214C"/>
    <w:rsid w:val="00E43598"/>
    <w:rsid w:val="00E43B78"/>
    <w:rsid w:val="00E4488F"/>
    <w:rsid w:val="00E5053C"/>
    <w:rsid w:val="00E509A5"/>
    <w:rsid w:val="00E51354"/>
    <w:rsid w:val="00E52D37"/>
    <w:rsid w:val="00E54E5E"/>
    <w:rsid w:val="00E557C1"/>
    <w:rsid w:val="00E559BC"/>
    <w:rsid w:val="00E56ADE"/>
    <w:rsid w:val="00E56E79"/>
    <w:rsid w:val="00E60542"/>
    <w:rsid w:val="00E60E5F"/>
    <w:rsid w:val="00E62B84"/>
    <w:rsid w:val="00E65115"/>
    <w:rsid w:val="00E725A1"/>
    <w:rsid w:val="00E746B4"/>
    <w:rsid w:val="00E7484D"/>
    <w:rsid w:val="00E76744"/>
    <w:rsid w:val="00E82FB1"/>
    <w:rsid w:val="00E914B6"/>
    <w:rsid w:val="00E91B39"/>
    <w:rsid w:val="00E95DDD"/>
    <w:rsid w:val="00EA1D52"/>
    <w:rsid w:val="00EA5B8C"/>
    <w:rsid w:val="00EA6987"/>
    <w:rsid w:val="00EA74CC"/>
    <w:rsid w:val="00EB1357"/>
    <w:rsid w:val="00EB27B1"/>
    <w:rsid w:val="00EB3642"/>
    <w:rsid w:val="00EB4DC9"/>
    <w:rsid w:val="00EC129D"/>
    <w:rsid w:val="00EC7CDC"/>
    <w:rsid w:val="00ED1D72"/>
    <w:rsid w:val="00ED5E43"/>
    <w:rsid w:val="00ED7082"/>
    <w:rsid w:val="00ED78D7"/>
    <w:rsid w:val="00EE167B"/>
    <w:rsid w:val="00EE1823"/>
    <w:rsid w:val="00EE4676"/>
    <w:rsid w:val="00EF3950"/>
    <w:rsid w:val="00EF43AC"/>
    <w:rsid w:val="00EF60DB"/>
    <w:rsid w:val="00F0073D"/>
    <w:rsid w:val="00F033EC"/>
    <w:rsid w:val="00F04886"/>
    <w:rsid w:val="00F04DEC"/>
    <w:rsid w:val="00F05A6A"/>
    <w:rsid w:val="00F07118"/>
    <w:rsid w:val="00F16CD6"/>
    <w:rsid w:val="00F25456"/>
    <w:rsid w:val="00F26218"/>
    <w:rsid w:val="00F26F66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57D1E"/>
    <w:rsid w:val="00F60E38"/>
    <w:rsid w:val="00F65F9C"/>
    <w:rsid w:val="00F668A4"/>
    <w:rsid w:val="00F74295"/>
    <w:rsid w:val="00F80E8A"/>
    <w:rsid w:val="00F910CD"/>
    <w:rsid w:val="00F96B89"/>
    <w:rsid w:val="00FA2346"/>
    <w:rsid w:val="00FA5326"/>
    <w:rsid w:val="00FB13F7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7510951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3A36AB7"/>
    <w:rsid w:val="23B027C8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0C776B"/>
    <w:rsid w:val="3C563F4C"/>
    <w:rsid w:val="3C70398D"/>
    <w:rsid w:val="3CEE6CF0"/>
    <w:rsid w:val="3DAC00D1"/>
    <w:rsid w:val="45083B8C"/>
    <w:rsid w:val="4603463C"/>
    <w:rsid w:val="468C3169"/>
    <w:rsid w:val="494B7BFF"/>
    <w:rsid w:val="4A0C728B"/>
    <w:rsid w:val="4A392FB7"/>
    <w:rsid w:val="4E87411E"/>
    <w:rsid w:val="4E9F4AB7"/>
    <w:rsid w:val="52C442F7"/>
    <w:rsid w:val="53F32DF7"/>
    <w:rsid w:val="5610333E"/>
    <w:rsid w:val="564055B9"/>
    <w:rsid w:val="59296817"/>
    <w:rsid w:val="59F00E16"/>
    <w:rsid w:val="5A1E61D2"/>
    <w:rsid w:val="5E0C3542"/>
    <w:rsid w:val="5E1614EB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AF52EC8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7DAAEF0-07A1-4584-B3CB-3A556B26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1246</Words>
  <Characters>2021</Characters>
  <Application>Microsoft Office Word</Application>
  <DocSecurity>0</DocSecurity>
  <Lines>91</Lines>
  <Paragraphs>61</Paragraphs>
  <ScaleCrop>false</ScaleCrop>
  <Company>2ndSpAcE</Company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10</cp:revision>
  <cp:lastPrinted>2005-06-10T06:33:00Z</cp:lastPrinted>
  <dcterms:created xsi:type="dcterms:W3CDTF">2025-07-22T07:20:00Z</dcterms:created>
  <dcterms:modified xsi:type="dcterms:W3CDTF">2026-02-05T10:27:00Z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48DEC3ED07044F3891A5E78F295408FF_13</vt:lpwstr>
  </property>
  <property fmtid="{D5CDD505-2E9C-101B-9397-08002B2CF9AE}" pid="4" name="KSOTemplateDocerSaveRecord">
    <vt:lpwstr>eyJoZGlkIjoiNzRmMzU4Mjk2YmIwMTljMDY5ZjlkOGIxNmEzNTQ3ZjciLCJ1c2VySWQiOiIzMTY4NjA3MjQifQ==</vt:lpwstr>
  </property>
</Properties>
</file>