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040130" cy="1515110"/>
            <wp:effectExtent l="0" t="0" r="762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34415" cy="1506220"/>
            <wp:effectExtent l="0" t="0" r="1333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46480" cy="152400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33145" cy="1507490"/>
            <wp:effectExtent l="0" t="0" r="14605" b="165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036320" cy="1510665"/>
            <wp:effectExtent l="0" t="0" r="1143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等我长大了……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  <w:r>
        <w:rPr>
          <w:rFonts w:hint="eastAsia"/>
          <w:b/>
          <w:bCs/>
          <w:sz w:val="21"/>
          <w:szCs w:val="21"/>
          <w:lang w:val="en-US" w:eastAsia="zh-CN"/>
        </w:rPr>
        <w:t>系列（5册）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英文书名：When I Grow Up… Series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者：Toprak Işık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Doğan Gençsoy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72-88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青少年非虚构读物</w:t>
      </w:r>
    </w:p>
    <w:p w14:paraId="39A219E8">
      <w:pPr>
        <w:jc w:val="left"/>
        <w:rPr>
          <w:rFonts w:hint="default"/>
          <w:b/>
          <w:bCs/>
          <w:color w:val="F79646" w:themeColor="accent6"/>
          <w:sz w:val="21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系列分册：</w:t>
      </w:r>
      <w:r>
        <w:rPr>
          <w:rFonts w:hint="default"/>
          <w:b/>
          <w:bCs/>
          <w:sz w:val="21"/>
          <w:szCs w:val="21"/>
          <w:lang w:val="en-US" w:eastAsia="zh-CN"/>
        </w:rPr>
        <w:t>《工程师》（Engineers）、《医生》（Doctors）、《律师》（Lawyers）、《科学家》（Scientists）、《作家》（Authors）</w:t>
      </w:r>
    </w:p>
    <w:p w14:paraId="58C6983D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45F8BAAC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全球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销量</w:t>
      </w: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超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 xml:space="preserve"> 12.2 万册</w:t>
      </w:r>
    </w:p>
    <w:p w14:paraId="7A40C7C3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超高人气与市场认可度：作为畅销非虚构系列，总销量突破 12.2 万册，足以证明其内容质量与读者喜爱度，是经过市场验证的优质职业启蒙读物。</w:t>
      </w:r>
    </w:p>
    <w:p w14:paraId="199A132E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兼具趣味性与文学性的职业参考：打破传统 “职业百科” 的枯燥感，以幽默的语言、文学化的叙述风格构建内容，不仅为 9 岁以上儿童解答 “职业是什么”，更引导他们思考 “我适合什么职业”，为未来职业选择提供实用参考。</w:t>
      </w:r>
    </w:p>
    <w:p w14:paraId="3B062D28">
      <w:pP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7971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“做自己热爱的事，就不会觉得每天在工作。”</w:t>
      </w:r>
    </w:p>
    <w:p w14:paraId="087DC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78E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等你长大了，想成为什么样的人？医生、工程师、律师，还是老师？如果你还小，就意味着你有足够的自由，去选择心中向往的职业。无论想当人类学家、消防员，还是走钢丝的演员，都没有阻碍。毕竟，谁愿意一辈子做自己不喜欢的工作呢？”</w:t>
      </w:r>
    </w:p>
    <w:p w14:paraId="344A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54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或许你已经下定决心，未来要当受人尊敬的工程师，或是潜心钻研的科学家 —— 但你是否想过，这些职业的实际工作场景是怎样的？说不定，你会遇到需要熬夜加班、无法回家的日子，或是要连续好几天重复同一项任务…… 你是否了解过，自己热爱的这份职业，在历史上是如何发展而来的？它又有哪些细分领域？行业里有哪些值得学习的前辈？</w:t>
      </w:r>
    </w:p>
    <w:p w14:paraId="65A3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A67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相信我，有时候 “选择职业” 比 “做好一份工作” 更难。而正是在这样的时刻，工程师兼作家托普拉・伊希克，用这套《等我长大了……》系列带来了帮助：每一本分册聚焦一个核心职业，从工作内容、行业历史，到职业分支与榜样人物，全方位拆解职业细节，让孩子在轻松阅读中，读懂 “职业” 的真正含义，为未来的人生选择埋下清晰的种子。</w:t>
      </w:r>
    </w:p>
    <w:p w14:paraId="5C49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C5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71DC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A69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托普拉克•伊克（Toprak Isık）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1973年出生于伊拉齐格。他的童年一直到十几岁都是在伊内戈尔度过的。他于1996年毕业于比尔肯特大学电气和电子工程系，在土耳其大学初等教育考试中获得了第九名，在复试中排名第16名。在纽约生活了一段时间后，他于2008年搬到伊斯坦布尔，花更多的时间写作，并开始从事他的工程师职业，担任研发项目的顾问。托普拉克的前作有《特凯勒》（2008年）、《寻找女孩》（2006年）、《绳索秀》（2003年）和《西尔巴西》（2002年），他也与塞赫尔•塞苏尔•基利卡斯兰合著了《土耳其的性别与神话与真理》（2016年）。他还在国家剧院出演过《爱情伤》（2009年）、《普通家庭的隐私》（2009年）和《小巴土耳其人》、《树干中的库尔德人》（2013年）等戏剧。</w:t>
      </w:r>
    </w:p>
    <w:p w14:paraId="3616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F85C9E5">
      <w:pPr>
        <w:shd w:val="clear" w:color="auto" w:fill="FFFFFF"/>
        <w:jc w:val="center"/>
      </w:pPr>
      <w:r>
        <w:drawing>
          <wp:inline distT="0" distB="0" distL="114300" distR="114300">
            <wp:extent cx="4362450" cy="239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14750" cy="26765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B46B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F119FB"/>
    <w:rsid w:val="1B4C3F58"/>
    <w:rsid w:val="23171F20"/>
    <w:rsid w:val="2797643D"/>
    <w:rsid w:val="2B9F73A1"/>
    <w:rsid w:val="2E180D2E"/>
    <w:rsid w:val="2E3B6964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AE951FB"/>
    <w:rsid w:val="4DA72CDB"/>
    <w:rsid w:val="505444F4"/>
    <w:rsid w:val="516E0887"/>
    <w:rsid w:val="52013E99"/>
    <w:rsid w:val="534E138F"/>
    <w:rsid w:val="571C6366"/>
    <w:rsid w:val="57897A67"/>
    <w:rsid w:val="594B261A"/>
    <w:rsid w:val="5BB5368D"/>
    <w:rsid w:val="5C606182"/>
    <w:rsid w:val="5EAF36F4"/>
    <w:rsid w:val="5F0D4001"/>
    <w:rsid w:val="5FE56561"/>
    <w:rsid w:val="60D23CEC"/>
    <w:rsid w:val="610408B9"/>
    <w:rsid w:val="62726C0F"/>
    <w:rsid w:val="62B0343B"/>
    <w:rsid w:val="649E00F7"/>
    <w:rsid w:val="65A818D7"/>
    <w:rsid w:val="6C741EF9"/>
    <w:rsid w:val="6D116900"/>
    <w:rsid w:val="716172D3"/>
    <w:rsid w:val="74D749C1"/>
    <w:rsid w:val="77E048EF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1127</Words>
  <Characters>1472</Characters>
  <Lines>1</Lines>
  <Paragraphs>1</Paragraphs>
  <TotalTime>18</TotalTime>
  <ScaleCrop>false</ScaleCrop>
  <LinksUpToDate>false</LinksUpToDate>
  <CharactersWithSpaces>1517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2025-09-28T03:34:40Z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8460F5E0AEE4425AADA6C579E50643E4_13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