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312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sz w:val="21"/>
          <w:szCs w:val="16"/>
          <w:shd w:val="pct10" w:color="auto" w:fill="FFFFFF"/>
        </w:rPr>
      </w:pPr>
    </w:p>
    <w:p w14:paraId="2962C5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71A53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color w:val="000000"/>
          <w:szCs w:val="21"/>
        </w:rPr>
      </w:pPr>
    </w:p>
    <w:p w14:paraId="4E790C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color w:val="00000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16510</wp:posOffset>
            </wp:positionV>
            <wp:extent cx="1327785" cy="2025015"/>
            <wp:effectExtent l="0" t="0" r="5715" b="3810"/>
            <wp:wrapSquare wrapText="bothSides"/>
            <wp:docPr id="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2025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bookmarkStart w:id="1" w:name="_Hlk158194527"/>
      <w:r>
        <w:rPr>
          <w:rFonts w:hint="eastAsia"/>
          <w:b/>
          <w:bCs/>
          <w:color w:val="000000"/>
          <w:szCs w:val="21"/>
        </w:rPr>
        <w:t>《喜鹊姑娘：拉文德·怀尔德的故事》</w:t>
      </w:r>
      <w:bookmarkEnd w:id="1"/>
    </w:p>
    <w:p w14:paraId="14CFF204">
      <w:pPr>
        <w:keepNext w:val="0"/>
        <w:keepLines w:val="0"/>
        <w:pageBreakBefore w:val="0"/>
        <w:tabs>
          <w:tab w:val="left" w:pos="341"/>
          <w:tab w:val="left" w:pos="52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i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r>
        <w:rPr>
          <w:b/>
          <w:color w:val="000000"/>
          <w:szCs w:val="21"/>
        </w:rPr>
        <w:t>Magpi</w:t>
      </w:r>
      <w:r>
        <w:rPr>
          <w:rFonts w:hint="eastAsia"/>
          <w:b/>
          <w:color w:val="000000"/>
          <w:szCs w:val="21"/>
          <w:lang w:val="en-US" w:eastAsia="zh-CN"/>
        </w:rPr>
        <w:t xml:space="preserve"> </w:t>
      </w:r>
      <w:r>
        <w:rPr>
          <w:b/>
          <w:color w:val="000000"/>
          <w:szCs w:val="21"/>
        </w:rPr>
        <w:t>Girl</w:t>
      </w:r>
      <w:r>
        <w:rPr>
          <w:rFonts w:hint="eastAsia"/>
          <w:b/>
          <w:color w:val="000000"/>
          <w:szCs w:val="21"/>
          <w:lang w:val="en-US" w:eastAsia="zh-CN"/>
        </w:rPr>
        <w:t xml:space="preserve">: </w:t>
      </w:r>
      <w:r>
        <w:rPr>
          <w:b/>
          <w:color w:val="000000"/>
          <w:szCs w:val="21"/>
        </w:rPr>
        <w:t>The</w:t>
      </w:r>
      <w:r>
        <w:rPr>
          <w:rFonts w:hint="eastAsia"/>
          <w:b/>
          <w:color w:val="000000"/>
          <w:szCs w:val="21"/>
          <w:lang w:val="en-US" w:eastAsia="zh-CN"/>
        </w:rPr>
        <w:t xml:space="preserve"> </w:t>
      </w:r>
      <w:bookmarkStart w:id="2" w:name="_GoBack"/>
      <w:bookmarkEnd w:id="2"/>
      <w:r>
        <w:rPr>
          <w:b/>
          <w:color w:val="000000"/>
          <w:szCs w:val="21"/>
        </w:rPr>
        <w:t>Tale of Lavender Wild</w:t>
      </w:r>
    </w:p>
    <w:p w14:paraId="08844C23">
      <w:pPr>
        <w:keepNext w:val="0"/>
        <w:keepLines w:val="0"/>
        <w:pageBreakBefore w:val="0"/>
        <w:tabs>
          <w:tab w:val="left" w:pos="341"/>
          <w:tab w:val="left" w:pos="52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    者：Rowan Foxwood</w:t>
      </w:r>
      <w:r>
        <w:t xml:space="preserve"> </w:t>
      </w:r>
      <w:r>
        <w:fldChar w:fldCharType="begin"/>
      </w:r>
      <w:r>
        <w:instrText xml:space="preserve"> HYPERLINK "http://www.penguin.com.au/lookinside/spotlight.cfm?SBN=9780143009177&amp;AuthId=0000004220&amp;Page=Profile" </w:instrText>
      </w:r>
      <w:r>
        <w:fldChar w:fldCharType="separate"/>
      </w:r>
      <w:r>
        <w:fldChar w:fldCharType="end"/>
      </w:r>
    </w:p>
    <w:p w14:paraId="56699588">
      <w:pPr>
        <w:keepNext w:val="0"/>
        <w:keepLines w:val="0"/>
        <w:pageBreakBefore w:val="0"/>
        <w:tabs>
          <w:tab w:val="left" w:pos="341"/>
          <w:tab w:val="left" w:pos="52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 版 社：</w:t>
      </w:r>
      <w:r>
        <w:rPr>
          <w:rFonts w:hint="eastAsia"/>
          <w:b/>
          <w:bCs/>
          <w:color w:val="000000"/>
          <w:szCs w:val="21"/>
        </w:rPr>
        <w:t>U</w:t>
      </w:r>
      <w:r>
        <w:rPr>
          <w:b/>
          <w:bCs/>
          <w:color w:val="000000"/>
          <w:szCs w:val="21"/>
        </w:rPr>
        <w:t>sborne</w:t>
      </w:r>
    </w:p>
    <w:p w14:paraId="2B9A72CD">
      <w:pPr>
        <w:keepNext w:val="0"/>
        <w:keepLines w:val="0"/>
        <w:pageBreakBefore w:val="0"/>
        <w:tabs>
          <w:tab w:val="left" w:pos="341"/>
          <w:tab w:val="left" w:pos="52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U</w:t>
      </w:r>
      <w:r>
        <w:rPr>
          <w:b/>
          <w:bCs/>
          <w:color w:val="000000"/>
          <w:szCs w:val="21"/>
        </w:rPr>
        <w:t>sborne</w:t>
      </w:r>
      <w:r>
        <w:rPr>
          <w:rFonts w:hint="eastAsia"/>
          <w:b/>
          <w:bCs/>
          <w:color w:val="000000"/>
          <w:szCs w:val="21"/>
          <w:lang w:val="en-US" w:eastAsia="zh-CN"/>
        </w:rPr>
        <w:t>/</w:t>
      </w:r>
      <w:r>
        <w:rPr>
          <w:b/>
          <w:bCs/>
          <w:color w:val="000000"/>
          <w:szCs w:val="21"/>
        </w:rPr>
        <w:t>ANA</w:t>
      </w:r>
    </w:p>
    <w:p w14:paraId="5F32E7A1">
      <w:pPr>
        <w:keepNext w:val="0"/>
        <w:keepLines w:val="0"/>
        <w:pageBreakBefore w:val="0"/>
        <w:tabs>
          <w:tab w:val="left" w:pos="341"/>
          <w:tab w:val="left" w:pos="52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页    数：</w:t>
      </w:r>
      <w:r>
        <w:rPr>
          <w:rFonts w:hint="eastAsia"/>
          <w:b/>
          <w:bCs/>
          <w:color w:val="000000"/>
          <w:szCs w:val="21"/>
          <w:lang w:val="en-US" w:eastAsia="zh-CN"/>
        </w:rPr>
        <w:t>336页</w:t>
      </w:r>
    </w:p>
    <w:p w14:paraId="3EECFE6E">
      <w:pPr>
        <w:keepNext w:val="0"/>
        <w:keepLines w:val="0"/>
        <w:pageBreakBefore w:val="0"/>
        <w:tabs>
          <w:tab w:val="left" w:pos="341"/>
          <w:tab w:val="left" w:pos="52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出版时间：202</w:t>
      </w:r>
      <w:r>
        <w:rPr>
          <w:rFonts w:hint="eastAsia"/>
          <w:b/>
          <w:bCs/>
          <w:color w:val="000000"/>
          <w:szCs w:val="21"/>
          <w:lang w:val="en-US" w:eastAsia="zh-CN"/>
        </w:rPr>
        <w:t>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  <w:lang w:val="en-US" w:eastAsia="zh-CN"/>
        </w:rPr>
        <w:t>1月</w:t>
      </w:r>
    </w:p>
    <w:p w14:paraId="24E98D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14:paraId="2EF43133">
      <w:pPr>
        <w:keepNext w:val="0"/>
        <w:keepLines w:val="0"/>
        <w:pageBreakBefore w:val="0"/>
        <w:tabs>
          <w:tab w:val="left" w:pos="341"/>
          <w:tab w:val="left" w:pos="52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审读资料：电子稿</w:t>
      </w:r>
    </w:p>
    <w:p w14:paraId="07FF816F">
      <w:pPr>
        <w:keepNext w:val="0"/>
        <w:keepLines w:val="0"/>
        <w:pageBreakBefore w:val="0"/>
        <w:tabs>
          <w:tab w:val="left" w:pos="341"/>
          <w:tab w:val="left" w:pos="52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szCs w:val="21"/>
        </w:rPr>
      </w:pPr>
      <w:r>
        <w:rPr>
          <w:b/>
          <w:bCs/>
          <w:szCs w:val="21"/>
        </w:rPr>
        <w:t>类    型：</w:t>
      </w:r>
      <w:r>
        <w:rPr>
          <w:rFonts w:hint="eastAsia"/>
          <w:b/>
          <w:bCs/>
          <w:szCs w:val="21"/>
        </w:rPr>
        <w:t>儿童文学</w:t>
      </w:r>
    </w:p>
    <w:p w14:paraId="0E0CEC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color w:val="C55A11" w:themeColor="accent2" w:themeShade="BF"/>
          <w:szCs w:val="21"/>
        </w:rPr>
      </w:pPr>
    </w:p>
    <w:p w14:paraId="2DC29A3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eastAsia"/>
          <w:b/>
          <w:bCs w:val="0"/>
          <w:color w:val="D53C38"/>
          <w:szCs w:val="21"/>
          <w:lang w:eastAsia="zh-CN"/>
        </w:rPr>
      </w:pPr>
      <w:r>
        <w:rPr>
          <w:rFonts w:hint="eastAsia"/>
          <w:b/>
          <w:bCs w:val="0"/>
          <w:color w:val="D53C38"/>
          <w:szCs w:val="21"/>
        </w:rPr>
        <w:t>这是一本中级奇幻小说，灵感来自凯尔特和地中海的民间传说，融入作者自身传统带来的法式风情的美丽而富有想象力的重述</w:t>
      </w:r>
      <w:r>
        <w:rPr>
          <w:rFonts w:hint="eastAsia"/>
          <w:b/>
          <w:bCs w:val="0"/>
          <w:color w:val="D53C38"/>
          <w:szCs w:val="21"/>
          <w:lang w:eastAsia="zh-CN"/>
        </w:rPr>
        <w:t>。</w:t>
      </w:r>
    </w:p>
    <w:p w14:paraId="6ACDB66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b/>
          <w:bCs w:val="0"/>
          <w:color w:val="D53C38"/>
          <w:szCs w:val="21"/>
        </w:rPr>
      </w:pPr>
      <w:r>
        <w:rPr>
          <w:rFonts w:hint="eastAsia"/>
          <w:b/>
          <w:bCs w:val="0"/>
          <w:color w:val="D53C38"/>
          <w:szCs w:val="21"/>
        </w:rPr>
        <w:t>罗</w:t>
      </w:r>
      <w:r>
        <w:rPr>
          <w:rFonts w:hint="eastAsia"/>
          <w:b/>
          <w:bCs w:val="0"/>
          <w:color w:val="D53C38"/>
          <w:szCs w:val="21"/>
          <w:lang w:val="en-US" w:eastAsia="zh-CN"/>
        </w:rPr>
        <w:t>文</w:t>
      </w:r>
      <w:r>
        <w:rPr>
          <w:rFonts w:hint="eastAsia"/>
          <w:b/>
          <w:bCs w:val="0"/>
          <w:color w:val="D53C38"/>
          <w:szCs w:val="21"/>
        </w:rPr>
        <w:t>出色的文笔融合了全球神话与童话传说，并融入漫游渴望、记忆与归属等主题，营造出一场令人难忘的魔法冒险。</w:t>
      </w:r>
    </w:p>
    <w:p w14:paraId="27A5C52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b/>
          <w:bCs w:val="0"/>
          <w:color w:val="D53C38"/>
          <w:szCs w:val="21"/>
        </w:rPr>
      </w:pPr>
      <w:r>
        <w:rPr>
          <w:rFonts w:hint="eastAsia"/>
          <w:b/>
          <w:bCs w:val="0"/>
          <w:color w:val="D53C38"/>
          <w:szCs w:val="21"/>
        </w:rPr>
        <w:t>适合Katherine Rundell和Kiran Millwood Hargrave的粉丝。</w:t>
      </w:r>
    </w:p>
    <w:p w14:paraId="2339A28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b/>
          <w:bCs w:val="0"/>
          <w:color w:val="000000"/>
          <w:szCs w:val="21"/>
        </w:rPr>
      </w:pPr>
      <w:r>
        <w:rPr>
          <w:rFonts w:hint="eastAsia"/>
          <w:b/>
          <w:bCs w:val="0"/>
          <w:color w:val="000000"/>
          <w:szCs w:val="21"/>
        </w:rPr>
        <w:t>《喜鹊姑娘》的故事背景设定在与阿尼斯·斯塔相同的世界，是一部“精神续作”，讲述了其中一位喜鹊之子回家多年后的生活。喜鹊姑娘拉文德变回人类时脱落的羽毛被缝制成了一件斗篷，这件斗篷有魔法，让她可以理解其他鸟类。这本书可以完全独立阅读，也可以与阿尼斯塔的故事一起阅读。与阿尼斯塔的故事一样一样，《喜鹊女孩》将继续以环保为主题，也会涉及流浪、创伤后的生活和流离失所等主题。</w:t>
      </w:r>
    </w:p>
    <w:p w14:paraId="5F147E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  <w:bCs/>
          <w:color w:val="C55A11" w:themeColor="accent2" w:themeShade="BF"/>
          <w:szCs w:val="21"/>
        </w:rPr>
      </w:pPr>
    </w:p>
    <w:p w14:paraId="5A1C5D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5110DD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400" w:right="840" w:rightChars="400"/>
        <w:jc w:val="center"/>
        <w:textAlignment w:val="auto"/>
        <w:rPr>
          <w:i/>
          <w:iCs/>
          <w:color w:val="000000"/>
        </w:rPr>
      </w:pPr>
    </w:p>
    <w:p w14:paraId="3D8118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拉文德·怀尔德</w:t>
      </w:r>
      <w:r>
        <w:rPr>
          <w:rFonts w:hint="eastAsia"/>
          <w:bCs/>
          <w:color w:val="000000"/>
          <w:szCs w:val="21"/>
          <w:lang w:eastAsia="zh-CN"/>
        </w:rPr>
        <w:t>(</w:t>
      </w:r>
      <w:r>
        <w:rPr>
          <w:bCs/>
          <w:color w:val="000000"/>
          <w:szCs w:val="21"/>
        </w:rPr>
        <w:t>Lavender Wild</w:t>
      </w:r>
      <w:r>
        <w:rPr>
          <w:rFonts w:hint="eastAsia"/>
          <w:bCs/>
          <w:color w:val="000000"/>
          <w:szCs w:val="21"/>
          <w:lang w:eastAsia="zh-CN"/>
        </w:rPr>
        <w:t>)</w:t>
      </w:r>
      <w:r>
        <w:rPr>
          <w:rFonts w:hint="eastAsia"/>
          <w:bCs/>
          <w:color w:val="000000"/>
          <w:szCs w:val="21"/>
        </w:rPr>
        <w:t>是一个喜鹊女孩——她会长出羽毛，能和鸟儿说话，并且有寻找失物的天赋。但困在自己小村庄里的她，渴望自由。</w:t>
      </w:r>
    </w:p>
    <w:p w14:paraId="1131B0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bCs/>
          <w:color w:val="000000"/>
          <w:szCs w:val="21"/>
        </w:rPr>
      </w:pPr>
    </w:p>
    <w:p w14:paraId="45BD3F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一连串可怕的地震震撼了沉睡的农庄。拉文德受雇于儿时的死对头柯特·埃尔明</w:t>
      </w:r>
      <w:r>
        <w:rPr>
          <w:rFonts w:hint="eastAsia"/>
          <w:bCs/>
          <w:color w:val="000000"/>
          <w:szCs w:val="21"/>
          <w:lang w:eastAsia="zh-CN"/>
        </w:rPr>
        <w:t>(</w:t>
      </w:r>
      <w:r>
        <w:rPr>
          <w:rFonts w:hint="eastAsia"/>
          <w:bCs/>
          <w:color w:val="000000"/>
          <w:szCs w:val="21"/>
        </w:rPr>
        <w:t>Kit Ermine</w:t>
      </w:r>
      <w:r>
        <w:rPr>
          <w:rFonts w:hint="eastAsia"/>
          <w:bCs/>
          <w:color w:val="000000"/>
          <w:szCs w:val="21"/>
          <w:lang w:eastAsia="zh-CN"/>
        </w:rPr>
        <w:t>（</w:t>
      </w:r>
      <w:r>
        <w:rPr>
          <w:rFonts w:hint="eastAsia"/>
          <w:bCs/>
          <w:color w:val="000000"/>
          <w:szCs w:val="21"/>
        </w:rPr>
        <w:t>当地领主宠坏的富家公子</w:t>
      </w:r>
      <w:r>
        <w:rPr>
          <w:rFonts w:hint="eastAsia"/>
          <w:bCs/>
          <w:color w:val="000000"/>
          <w:szCs w:val="21"/>
          <w:lang w:eastAsia="zh-CN"/>
        </w:rPr>
        <w:t>）</w:t>
      </w:r>
      <w:r>
        <w:rPr>
          <w:rFonts w:hint="eastAsia"/>
          <w:bCs/>
          <w:color w:val="000000"/>
          <w:szCs w:val="21"/>
        </w:rPr>
        <w:t>，帮助寻找他失踪的父亲。柯特不知道埃尔明勋爵要去哪里，也不知道地震发生时他在做什么，父亲下落的唯一线索就是忠实的猎鹰塔伦</w:t>
      </w:r>
      <w:r>
        <w:rPr>
          <w:rFonts w:hint="eastAsia"/>
          <w:bCs/>
          <w:color w:val="000000"/>
          <w:szCs w:val="21"/>
          <w:lang w:eastAsia="zh-CN"/>
        </w:rPr>
        <w:t>(</w:t>
      </w:r>
      <w:r>
        <w:rPr>
          <w:rFonts w:hint="eastAsia"/>
          <w:bCs/>
          <w:color w:val="000000"/>
          <w:szCs w:val="21"/>
        </w:rPr>
        <w:t>Talon</w:t>
      </w:r>
      <w:r>
        <w:rPr>
          <w:rFonts w:hint="eastAsia"/>
          <w:bCs/>
          <w:color w:val="000000"/>
          <w:szCs w:val="21"/>
          <w:lang w:eastAsia="zh-CN"/>
        </w:rPr>
        <w:t>)</w:t>
      </w:r>
      <w:r>
        <w:rPr>
          <w:rFonts w:hint="eastAsia"/>
          <w:bCs/>
          <w:color w:val="000000"/>
          <w:szCs w:val="21"/>
        </w:rPr>
        <w:t>。</w:t>
      </w:r>
    </w:p>
    <w:p w14:paraId="5F7861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bCs/>
          <w:color w:val="000000"/>
          <w:szCs w:val="21"/>
        </w:rPr>
      </w:pPr>
    </w:p>
    <w:p w14:paraId="1B21FB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面对地震、恶魔和女巫，拉文德和柯特必须化干戈为玉帛，在下一次地震来临并摧毁仅剩的一切之前，齐心协力找到领主，并揭开地震的原因。因为火鸟正在苏醒，只有他们才能从它的火焰中拯救所有人。</w:t>
      </w:r>
    </w:p>
    <w:p w14:paraId="300968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bCs/>
          <w:color w:val="000000"/>
          <w:szCs w:val="21"/>
        </w:rPr>
      </w:pPr>
    </w:p>
    <w:p w14:paraId="387CB3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“我太爱沉浸在这个被完美描绘、令人着迷的世界里了！” </w:t>
      </w:r>
      <w:r>
        <w:rPr>
          <w:rFonts w:hint="eastAsia"/>
          <w:bCs/>
          <w:color w:val="000000"/>
          <w:szCs w:val="21"/>
          <w:lang w:eastAsia="zh-CN"/>
        </w:rPr>
        <w:t>——</w:t>
      </w:r>
      <w:r>
        <w:rPr>
          <w:rFonts w:hint="eastAsia"/>
          <w:bCs/>
          <w:color w:val="000000"/>
          <w:szCs w:val="21"/>
        </w:rPr>
        <w:t>索菲·安德森</w:t>
      </w:r>
    </w:p>
    <w:p w14:paraId="0F1577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color w:val="000000"/>
          <w:szCs w:val="21"/>
        </w:rPr>
      </w:pPr>
    </w:p>
    <w:p w14:paraId="5FD898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内页插图：</w:t>
      </w:r>
    </w:p>
    <w:p w14:paraId="0DD3AE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78EBD1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448685" cy="2628265"/>
            <wp:effectExtent l="0" t="0" r="8890" b="63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8685" cy="2628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466465" cy="2641600"/>
            <wp:effectExtent l="0" t="0" r="635" b="6350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66465" cy="2641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0191E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color w:val="000000"/>
          <w:szCs w:val="21"/>
        </w:rPr>
      </w:pPr>
    </w:p>
    <w:p w14:paraId="3371BA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1BAAA5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/>
          <w:b/>
          <w:bCs/>
          <w:color w:val="000000"/>
          <w:kern w:val="0"/>
          <w:szCs w:val="21"/>
        </w:rPr>
      </w:pPr>
    </w:p>
    <w:p w14:paraId="5124D39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50800</wp:posOffset>
            </wp:positionV>
            <wp:extent cx="715010" cy="855345"/>
            <wp:effectExtent l="0" t="0" r="8890" b="1905"/>
            <wp:wrapSquare wrapText="bothSides"/>
            <wp:docPr id="6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b="15321"/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bCs/>
          <w:color w:val="000000"/>
          <w:kern w:val="0"/>
          <w:szCs w:val="21"/>
        </w:rPr>
        <w:t>罗文·福克斯伍德</w:t>
      </w:r>
      <w:r>
        <w:rPr>
          <w:rFonts w:hint="eastAsia" w:ascii="宋体" w:hAnsi="宋体"/>
          <w:b/>
          <w:bCs/>
          <w:color w:val="000000"/>
          <w:kern w:val="0"/>
          <w:szCs w:val="21"/>
          <w:lang w:val="en-US" w:eastAsia="zh-CN"/>
        </w:rPr>
        <w:t>(</w:t>
      </w:r>
      <w:r>
        <w:rPr>
          <w:b/>
          <w:bCs/>
          <w:color w:val="000000"/>
          <w:kern w:val="0"/>
          <w:szCs w:val="21"/>
        </w:rPr>
        <w:t>Rowan Foxwood</w:t>
      </w:r>
      <w:r>
        <w:rPr>
          <w:rFonts w:hint="eastAsia"/>
          <w:b/>
          <w:bCs/>
          <w:color w:val="000000"/>
          <w:kern w:val="0"/>
          <w:szCs w:val="21"/>
          <w:lang w:val="en-US" w:eastAsia="zh-CN"/>
        </w:rPr>
        <w:t>)</w:t>
      </w:r>
      <w:r>
        <w:rPr>
          <w:rFonts w:hint="eastAsia" w:ascii="宋体" w:hAnsi="宋体"/>
          <w:color w:val="000000"/>
          <w:kern w:val="0"/>
          <w:szCs w:val="21"/>
        </w:rPr>
        <w:t>是一名创意写作讲师，拥有儿童写作硕士学位。罗文出生于钟爱环球旅行的家庭，儿时的环球旅行激发了她对神话、童话和民间传说的深厚感情，这种感情又充实了写作。现在，罗文定居在英格兰南部，只要有可能，她就会继续任自己游逛，无论走到哪里都会去寻找新的神话和传说。只要有书、猫和一杯好茶，罗文就能心无旁骛。《心之预言者：大茴香·斯塔的故事》</w:t>
      </w:r>
      <w:r>
        <w:rPr>
          <w:rFonts w:hint="default" w:ascii="Times New Roman" w:hAnsi="Times New Roman" w:cs="Times New Roman"/>
          <w:color w:val="000000"/>
          <w:kern w:val="0"/>
          <w:szCs w:val="21"/>
          <w:lang w:val="en-US" w:eastAsia="zh-CN"/>
        </w:rPr>
        <w:t>(</w:t>
      </w:r>
      <w:r>
        <w:rPr>
          <w:rFonts w:hint="default" w:ascii="Times New Roman" w:hAnsi="Times New Roman" w:cs="Times New Roman"/>
          <w:i/>
          <w:iCs/>
          <w:color w:val="000000"/>
          <w:kern w:val="0"/>
          <w:szCs w:val="21"/>
        </w:rPr>
        <w:t>Heartseer: The Tale of Anise Star</w:t>
      </w:r>
      <w:r>
        <w:rPr>
          <w:rFonts w:hint="default" w:ascii="Times New Roman" w:hAnsi="Times New Roman" w:cs="Times New Roman"/>
          <w:color w:val="000000"/>
          <w:kern w:val="0"/>
          <w:szCs w:val="21"/>
          <w:lang w:val="en-US" w:eastAsia="zh-CN"/>
        </w:rPr>
        <w:t>)</w:t>
      </w:r>
      <w:r>
        <w:rPr>
          <w:rFonts w:hint="eastAsia" w:ascii="宋体" w:hAnsi="宋体"/>
          <w:color w:val="000000"/>
          <w:kern w:val="0"/>
          <w:szCs w:val="21"/>
        </w:rPr>
        <w:t>是她的第一部儿童作品。《喜鹊姑娘：拉文德·怀尔德的故事》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Cs w:val="21"/>
          <w:lang w:val="en-US"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Cs w:val="21"/>
        </w:rPr>
        <w:t>Magpi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Cs w:val="21"/>
        </w:rPr>
        <w:t>Girl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Cs w:val="21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Cs w:val="21"/>
        </w:rPr>
        <w:t>TheTale of Lavender Wild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Cs w:val="21"/>
          <w:lang w:val="en-US" w:eastAsia="zh-CN"/>
        </w:rPr>
        <w:t>)</w:t>
      </w:r>
      <w:r>
        <w:rPr>
          <w:rFonts w:hint="eastAsia" w:ascii="宋体" w:hAnsi="宋体"/>
          <w:color w:val="000000"/>
          <w:kern w:val="0"/>
          <w:szCs w:val="21"/>
        </w:rPr>
        <w:t>是她第二部作品。</w:t>
      </w:r>
    </w:p>
    <w:p w14:paraId="73E889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420"/>
        <w:textAlignment w:val="auto"/>
        <w:rPr>
          <w:b/>
          <w:bCs/>
          <w:color w:val="000000"/>
          <w:kern w:val="0"/>
          <w:szCs w:val="21"/>
        </w:rPr>
      </w:pPr>
    </w:p>
    <w:p w14:paraId="5FFE64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420"/>
        <w:textAlignment w:val="auto"/>
        <w:rPr>
          <w:b/>
          <w:bCs/>
          <w:color w:val="000000"/>
          <w:kern w:val="0"/>
          <w:szCs w:val="21"/>
        </w:rPr>
      </w:pPr>
    </w:p>
    <w:p w14:paraId="3D0EC0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420"/>
        <w:textAlignment w:val="auto"/>
        <w:rPr>
          <w:b/>
          <w:bCs/>
          <w:color w:val="000000"/>
          <w:kern w:val="0"/>
          <w:szCs w:val="21"/>
        </w:rPr>
      </w:pPr>
    </w:p>
    <w:p w14:paraId="34173D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420"/>
        <w:textAlignment w:val="auto"/>
        <w:rPr>
          <w:b/>
          <w:bCs/>
          <w:color w:val="000000"/>
          <w:kern w:val="0"/>
          <w:szCs w:val="21"/>
        </w:rPr>
      </w:pPr>
    </w:p>
    <w:p w14:paraId="0C9B1F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420"/>
        <w:textAlignment w:val="auto"/>
        <w:rPr>
          <w:color w:val="000000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2"/>
          <w:rFonts w:hint="eastAsia"/>
          <w:szCs w:val="21"/>
        </w:rPr>
        <w:t>Righ</w:t>
      </w:r>
      <w:r>
        <w:rPr>
          <w:rStyle w:val="12"/>
          <w:szCs w:val="21"/>
        </w:rPr>
        <w:t>ts@nurnberg.com.cn</w:t>
      </w:r>
      <w:r>
        <w:rPr>
          <w:rStyle w:val="12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12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2"/>
          <w:szCs w:val="21"/>
        </w:rPr>
        <w:t>http://www.nurnberg.com.cn</w:t>
      </w:r>
      <w:r>
        <w:rPr>
          <w:rStyle w:val="12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2"/>
          <w:szCs w:val="21"/>
        </w:rPr>
        <w:t>http://www.nurnberg.com.cn/booklist_zh/list.aspx</w:t>
      </w:r>
      <w:r>
        <w:rPr>
          <w:rStyle w:val="12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2"/>
          <w:szCs w:val="21"/>
        </w:rPr>
        <w:t>http://www.nurnberg.com.cn/book/book.aspx</w:t>
      </w:r>
      <w:r>
        <w:rPr>
          <w:rStyle w:val="12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2"/>
          <w:szCs w:val="21"/>
        </w:rPr>
        <w:t>http://www.nurnberg.com.cn/video/video.aspx</w:t>
      </w:r>
      <w:r>
        <w:rPr>
          <w:rStyle w:val="12"/>
          <w:szCs w:val="21"/>
        </w:rPr>
        <w:fldChar w:fldCharType="end"/>
      </w:r>
    </w:p>
    <w:p w14:paraId="0E913194">
      <w:pPr>
        <w:rPr>
          <w:rStyle w:val="12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2"/>
          <w:szCs w:val="21"/>
        </w:rPr>
        <w:t>http://site.douban.com/110577/</w:t>
      </w:r>
      <w:r>
        <w:rPr>
          <w:rStyle w:val="12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324B318A">
      <w:pPr>
        <w:shd w:val="clear" w:color="auto" w:fill="FFFFFF"/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p w14:paraId="7D639B07">
      <w:pPr>
        <w:ind w:right="420"/>
        <w:rPr>
          <w:rFonts w:eastAsia="Gungsuh"/>
          <w:color w:val="000000"/>
          <w:kern w:val="0"/>
          <w:szCs w:val="21"/>
        </w:rPr>
      </w:pPr>
    </w:p>
    <w:p w14:paraId="75FCF0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420"/>
        <w:textAlignment w:val="auto"/>
        <w:rPr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9E7CF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07AED3A2">
    <w:pPr>
      <w:jc w:val="center"/>
      <w:rPr>
        <w:rFonts w:ascii="方正姚体" w:eastAsia="方正姚体"/>
        <w:sz w:val="18"/>
      </w:rPr>
    </w:pPr>
  </w:p>
  <w:p w14:paraId="58F9A2C0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7BE582BA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ED517C0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2"/>
        <w:rFonts w:hint="eastAsia" w:ascii="方正姚体" w:hAnsi="华文仿宋" w:eastAsia="方正姚体"/>
        <w:sz w:val="18"/>
        <w:szCs w:val="18"/>
      </w:rPr>
      <w:fldChar w:fldCharType="end"/>
    </w:r>
  </w:p>
  <w:p w14:paraId="3FFCF618">
    <w:pPr>
      <w:pStyle w:val="4"/>
      <w:jc w:val="center"/>
      <w:rPr>
        <w:rFonts w:eastAsia="方正姚体"/>
      </w:rPr>
    </w:pPr>
  </w:p>
  <w:p w14:paraId="6679CC49">
    <w:pPr>
      <w:pStyle w:val="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ED619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FC84157">
    <w:pPr>
      <w:pStyle w:val="5"/>
      <w:jc w:val="right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B83C71"/>
    <w:multiLevelType w:val="singleLevel"/>
    <w:tmpl w:val="B3B83C7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59"/>
    <w:rsid w:val="0001699E"/>
    <w:rsid w:val="00017E2D"/>
    <w:rsid w:val="000203F0"/>
    <w:rsid w:val="00020B9D"/>
    <w:rsid w:val="00037C3B"/>
    <w:rsid w:val="000911ED"/>
    <w:rsid w:val="000B760E"/>
    <w:rsid w:val="000C4196"/>
    <w:rsid w:val="000E19AA"/>
    <w:rsid w:val="000E2488"/>
    <w:rsid w:val="000E6D3C"/>
    <w:rsid w:val="00117C96"/>
    <w:rsid w:val="00123785"/>
    <w:rsid w:val="001616BB"/>
    <w:rsid w:val="00167885"/>
    <w:rsid w:val="00190562"/>
    <w:rsid w:val="001909FF"/>
    <w:rsid w:val="001A3521"/>
    <w:rsid w:val="001B762E"/>
    <w:rsid w:val="001D6464"/>
    <w:rsid w:val="001E6178"/>
    <w:rsid w:val="0020762B"/>
    <w:rsid w:val="00220DBA"/>
    <w:rsid w:val="00233B68"/>
    <w:rsid w:val="00251017"/>
    <w:rsid w:val="002633A0"/>
    <w:rsid w:val="00265640"/>
    <w:rsid w:val="00277C70"/>
    <w:rsid w:val="002809C5"/>
    <w:rsid w:val="00283CA5"/>
    <w:rsid w:val="002842D2"/>
    <w:rsid w:val="002945BE"/>
    <w:rsid w:val="00295B8C"/>
    <w:rsid w:val="002A2F14"/>
    <w:rsid w:val="002A614F"/>
    <w:rsid w:val="002B69B5"/>
    <w:rsid w:val="002E289E"/>
    <w:rsid w:val="002E572B"/>
    <w:rsid w:val="002F7756"/>
    <w:rsid w:val="003008F6"/>
    <w:rsid w:val="00312311"/>
    <w:rsid w:val="003443F8"/>
    <w:rsid w:val="0039596A"/>
    <w:rsid w:val="003A36BB"/>
    <w:rsid w:val="003B55BC"/>
    <w:rsid w:val="003F39BB"/>
    <w:rsid w:val="00403389"/>
    <w:rsid w:val="004119B3"/>
    <w:rsid w:val="00415E36"/>
    <w:rsid w:val="004359CC"/>
    <w:rsid w:val="00482BBA"/>
    <w:rsid w:val="004841A4"/>
    <w:rsid w:val="004E42FC"/>
    <w:rsid w:val="00501905"/>
    <w:rsid w:val="00507823"/>
    <w:rsid w:val="00530C04"/>
    <w:rsid w:val="005479EF"/>
    <w:rsid w:val="00594335"/>
    <w:rsid w:val="005C0F91"/>
    <w:rsid w:val="005D118F"/>
    <w:rsid w:val="005D1852"/>
    <w:rsid w:val="005F036A"/>
    <w:rsid w:val="00616C45"/>
    <w:rsid w:val="006236A5"/>
    <w:rsid w:val="006330BC"/>
    <w:rsid w:val="006435B7"/>
    <w:rsid w:val="00644E25"/>
    <w:rsid w:val="00666FF5"/>
    <w:rsid w:val="006B5B9D"/>
    <w:rsid w:val="00702E0E"/>
    <w:rsid w:val="0075445E"/>
    <w:rsid w:val="00757985"/>
    <w:rsid w:val="007B3AEA"/>
    <w:rsid w:val="007B3FCA"/>
    <w:rsid w:val="007C4665"/>
    <w:rsid w:val="007D2630"/>
    <w:rsid w:val="00800075"/>
    <w:rsid w:val="00812F33"/>
    <w:rsid w:val="008164BB"/>
    <w:rsid w:val="008216B5"/>
    <w:rsid w:val="00821AA7"/>
    <w:rsid w:val="008249F3"/>
    <w:rsid w:val="00846588"/>
    <w:rsid w:val="00850886"/>
    <w:rsid w:val="00862462"/>
    <w:rsid w:val="00874391"/>
    <w:rsid w:val="008758C7"/>
    <w:rsid w:val="008A509B"/>
    <w:rsid w:val="008C3906"/>
    <w:rsid w:val="008D05C1"/>
    <w:rsid w:val="008D3CCB"/>
    <w:rsid w:val="008D45CB"/>
    <w:rsid w:val="00936274"/>
    <w:rsid w:val="00947857"/>
    <w:rsid w:val="00981F16"/>
    <w:rsid w:val="0098379A"/>
    <w:rsid w:val="00987D5D"/>
    <w:rsid w:val="009C4803"/>
    <w:rsid w:val="009D73C2"/>
    <w:rsid w:val="009F48CF"/>
    <w:rsid w:val="009F58F6"/>
    <w:rsid w:val="009F5FC6"/>
    <w:rsid w:val="00A124C8"/>
    <w:rsid w:val="00A3305D"/>
    <w:rsid w:val="00A85B48"/>
    <w:rsid w:val="00AB14EF"/>
    <w:rsid w:val="00AD4B06"/>
    <w:rsid w:val="00AD7A7C"/>
    <w:rsid w:val="00AD7F6A"/>
    <w:rsid w:val="00AE243E"/>
    <w:rsid w:val="00AE77B9"/>
    <w:rsid w:val="00B221F2"/>
    <w:rsid w:val="00B30FF6"/>
    <w:rsid w:val="00B608A0"/>
    <w:rsid w:val="00B80578"/>
    <w:rsid w:val="00B948D8"/>
    <w:rsid w:val="00B958DD"/>
    <w:rsid w:val="00B95C08"/>
    <w:rsid w:val="00BB6FD7"/>
    <w:rsid w:val="00BC6E4F"/>
    <w:rsid w:val="00BD0E22"/>
    <w:rsid w:val="00BF6298"/>
    <w:rsid w:val="00C01D29"/>
    <w:rsid w:val="00C3231B"/>
    <w:rsid w:val="00C45B93"/>
    <w:rsid w:val="00C75CDC"/>
    <w:rsid w:val="00C81EE0"/>
    <w:rsid w:val="00C86C59"/>
    <w:rsid w:val="00CD6C41"/>
    <w:rsid w:val="00D04F34"/>
    <w:rsid w:val="00D24C38"/>
    <w:rsid w:val="00D406D5"/>
    <w:rsid w:val="00D4287E"/>
    <w:rsid w:val="00D44822"/>
    <w:rsid w:val="00D52BFD"/>
    <w:rsid w:val="00D76D0B"/>
    <w:rsid w:val="00D81694"/>
    <w:rsid w:val="00D95763"/>
    <w:rsid w:val="00DB6F7F"/>
    <w:rsid w:val="00DD21C2"/>
    <w:rsid w:val="00DD30D6"/>
    <w:rsid w:val="00DE631F"/>
    <w:rsid w:val="00DF1CEE"/>
    <w:rsid w:val="00E232DA"/>
    <w:rsid w:val="00E40806"/>
    <w:rsid w:val="00E51452"/>
    <w:rsid w:val="00E54CB3"/>
    <w:rsid w:val="00E63E82"/>
    <w:rsid w:val="00E63ED5"/>
    <w:rsid w:val="00E75DEF"/>
    <w:rsid w:val="00E8521B"/>
    <w:rsid w:val="00E91AE3"/>
    <w:rsid w:val="00EB2515"/>
    <w:rsid w:val="00EC25AC"/>
    <w:rsid w:val="00ED0E2A"/>
    <w:rsid w:val="00ED39D5"/>
    <w:rsid w:val="00EE071C"/>
    <w:rsid w:val="00EE37FD"/>
    <w:rsid w:val="00F242EC"/>
    <w:rsid w:val="00F33ACD"/>
    <w:rsid w:val="00F3750C"/>
    <w:rsid w:val="00F64B85"/>
    <w:rsid w:val="00F756A5"/>
    <w:rsid w:val="00F7755C"/>
    <w:rsid w:val="00FA56D7"/>
    <w:rsid w:val="00FC07B6"/>
    <w:rsid w:val="00FE0E22"/>
    <w:rsid w:val="00FF13CD"/>
    <w:rsid w:val="051179B5"/>
    <w:rsid w:val="07367BC1"/>
    <w:rsid w:val="11306E3F"/>
    <w:rsid w:val="15063B88"/>
    <w:rsid w:val="3A6352D1"/>
    <w:rsid w:val="3A7D2AF7"/>
    <w:rsid w:val="3FF83AA5"/>
    <w:rsid w:val="42965CD5"/>
    <w:rsid w:val="46814B14"/>
    <w:rsid w:val="49EC197E"/>
    <w:rsid w:val="4AB32BA7"/>
    <w:rsid w:val="4C900123"/>
    <w:rsid w:val="4E113159"/>
    <w:rsid w:val="576A6E91"/>
    <w:rsid w:val="5CC5528F"/>
    <w:rsid w:val="66C96EB2"/>
    <w:rsid w:val="67B87EA7"/>
    <w:rsid w:val="72943E8C"/>
    <w:rsid w:val="76DD48B8"/>
    <w:rsid w:val="7AB35CAE"/>
    <w:rsid w:val="7D5E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14">
    <w:name w:val="apple-converted-space"/>
    <w:qFormat/>
    <w:uiPriority w:val="0"/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7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59BE8-7071-4F00-8A29-C182D85743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1075</Words>
  <Characters>1502</Characters>
  <Lines>15</Lines>
  <Paragraphs>4</Paragraphs>
  <TotalTime>8</TotalTime>
  <ScaleCrop>false</ScaleCrop>
  <LinksUpToDate>false</LinksUpToDate>
  <CharactersWithSpaces>1548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2024-02-07T02:36:00Z</dcterms:created>
  <dc:creator>Image</dc:creator>
  <cp:lastModifiedBy>LEAD</cp:lastModifiedBy>
  <cp:lastPrinted>2004-04-23T07:06:00Z</cp:lastPrinted>
  <dcterms:modified xsi:type="dcterms:W3CDTF">2026-04-24T10:11:22Z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eyJoZGlkIjoiM2FiZDIzMjBhYjY3YjcwYmIxYWI1NjM4YzVmYjEyMDMiLCJ1c2VySWQiOiI0NTY2NjYyOTAifQ==</vt:lpwstr>
  </property>
  <property fmtid="{D5CDD505-2E9C-101B-9397-08002B2CF9AE}" pid="4" name="ICV">
    <vt:lpwstr>2972A5F0E9BC49E1BE7E7F2704979388_12</vt:lpwstr>
  </property>
</Properties>
</file>