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3947795</wp:posOffset>
            </wp:positionH>
            <wp:positionV relativeFrom="paragraph">
              <wp:posOffset>108585</wp:posOffset>
            </wp:positionV>
            <wp:extent cx="1293495" cy="1952625"/>
            <wp:effectExtent l="0" t="0" r="1905" b="13335"/>
            <wp:wrapSquare wrapText="bothSides"/>
            <wp:docPr id="1" name="图片 39" descr="C:/Users/lenovo/Desktop/屏幕截图 2026-06-08 222426.png屏幕截图 2026-06-08 222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6-06-08 222426.png屏幕截图 2026-06-08 222426"/>
                    <pic:cNvPicPr>
                      <a:picLocks noChangeAspect="1"/>
                    </pic:cNvPicPr>
                  </pic:nvPicPr>
                  <pic:blipFill>
                    <a:blip r:embed="rId6"/>
                    <a:srcRect l="49" r="49"/>
                    <a:stretch>
                      <a:fillRect/>
                    </a:stretch>
                  </pic:blipFill>
                  <pic:spPr>
                    <a:xfrm>
                      <a:off x="0" y="0"/>
                      <a:ext cx="1293495" cy="195262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《漂浮的山：想象力的艺术</w:t>
      </w:r>
      <w:bookmarkStart w:id="1" w:name="_GoBack"/>
      <w:bookmarkEnd w:id="1"/>
      <w:r>
        <w:rPr>
          <w:rFonts w:hint="eastAsia"/>
          <w:b/>
          <w:bCs/>
          <w:szCs w:val="21"/>
          <w:highlight w:val="none"/>
          <w:lang w:val="en-US" w:eastAsia="zh-CN"/>
        </w:rPr>
        <w:t>》</w:t>
      </w:r>
    </w:p>
    <w:p w14:paraId="139DC89A">
      <w:pPr>
        <w:tabs>
          <w:tab w:val="left" w:pos="341"/>
          <w:tab w:val="left" w:pos="5235"/>
        </w:tabs>
        <w:jc w:val="left"/>
        <w:rPr>
          <w:rFonts w:hint="eastAsia"/>
          <w:b/>
          <w:bCs/>
          <w:i w:val="0"/>
          <w:i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iCs w:val="0"/>
          <w:color w:val="000000"/>
          <w:szCs w:val="21"/>
          <w:highlight w:val="none"/>
        </w:rPr>
        <w:t>Floating Mountains</w:t>
      </w:r>
      <w:r>
        <w:rPr>
          <w:rFonts w:hint="eastAsia"/>
          <w:b/>
          <w:bCs/>
          <w:i/>
          <w:iCs w:val="0"/>
          <w:color w:val="000000"/>
          <w:szCs w:val="21"/>
          <w:highlight w:val="none"/>
          <w:lang w:val="en-US" w:eastAsia="zh-CN"/>
        </w:rPr>
        <w:t>:</w:t>
      </w:r>
      <w:r>
        <w:rPr>
          <w:rFonts w:hint="eastAsia"/>
          <w:b/>
          <w:bCs/>
          <w:i/>
          <w:iCs w:val="0"/>
          <w:color w:val="000000"/>
          <w:szCs w:val="21"/>
          <w:highlight w:val="none"/>
        </w:rPr>
        <w:t xml:space="preserve"> The Art of Imagining the Impossible</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Joe Rohde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default"/>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National Geographic</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DeFiore/ANA/Jessica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352页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26</w:t>
      </w:r>
      <w:r>
        <w:rPr>
          <w:b/>
          <w:bCs/>
          <w:color w:val="000000"/>
          <w:szCs w:val="21"/>
          <w:highlight w:val="none"/>
        </w:rPr>
        <w:t>年</w:t>
      </w:r>
      <w:r>
        <w:rPr>
          <w:rFonts w:hint="eastAsia"/>
          <w:b/>
          <w:bCs/>
          <w:color w:val="000000"/>
          <w:szCs w:val="21"/>
          <w:highlight w:val="none"/>
          <w:lang w:val="en-US" w:eastAsia="zh-CN"/>
        </w:rPr>
        <w:t>9月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val="en-US" w:eastAsia="zh-CN"/>
        </w:rPr>
      </w:pPr>
      <w:r>
        <w:rPr>
          <w:b/>
          <w:bCs/>
          <w:szCs w:val="21"/>
          <w:highlight w:val="none"/>
        </w:rPr>
        <w:t>审读资料：</w:t>
      </w:r>
      <w:r>
        <w:rPr>
          <w:rFonts w:hint="eastAsia"/>
          <w:b/>
          <w:bCs/>
          <w:szCs w:val="21"/>
          <w:highlight w:val="none"/>
          <w:lang w:val="en-US" w:eastAsia="zh-CN"/>
        </w:rPr>
        <w:t>电子稿</w:t>
      </w:r>
    </w:p>
    <w:p w14:paraId="325CF91C">
      <w:pPr>
        <w:tabs>
          <w:tab w:val="left" w:pos="341"/>
          <w:tab w:val="left" w:pos="5235"/>
        </w:tabs>
        <w:rPr>
          <w:rFonts w:hint="default" w:eastAsia="宋体"/>
          <w:b/>
          <w:bCs/>
          <w:szCs w:val="21"/>
          <w:highlight w:val="none"/>
          <w:lang w:val="en-US" w:eastAsia="zh-CN"/>
        </w:rPr>
      </w:pPr>
      <w:r>
        <w:rPr>
          <w:b/>
          <w:bCs/>
          <w:szCs w:val="21"/>
          <w:highlight w:val="none"/>
        </w:rPr>
        <w:t>类    型：</w:t>
      </w:r>
      <w:r>
        <w:rPr>
          <w:rFonts w:hint="eastAsia"/>
          <w:b/>
          <w:bCs/>
          <w:szCs w:val="21"/>
          <w:highlight w:val="none"/>
          <w:lang w:val="en-US" w:eastAsia="zh-CN"/>
        </w:rPr>
        <w:t>传记/回忆录</w:t>
      </w:r>
    </w:p>
    <w:p w14:paraId="61317ACB">
      <w:pPr>
        <w:rPr>
          <w:rFonts w:hint="default" w:ascii="Times New Roman" w:hAnsi="Times New Roman" w:cs="Times New Roman"/>
          <w:b/>
          <w:bCs/>
          <w:color w:val="FF0000"/>
          <w:spacing w:val="-3"/>
          <w:sz w:val="21"/>
          <w:szCs w:val="21"/>
          <w:shd w:val="clear" w:color="auto" w:fill="FFFFFF"/>
        </w:rPr>
      </w:pPr>
      <w:r>
        <w:rPr>
          <w:rFonts w:hint="default" w:ascii="Times New Roman" w:hAnsi="Times New Roman" w:cs="Times New Roman"/>
          <w:b/>
          <w:bCs/>
          <w:color w:val="FF0000"/>
          <w:spacing w:val="-3"/>
          <w:sz w:val="21"/>
          <w:szCs w:val="21"/>
          <w:shd w:val="clear" w:color="auto" w:fill="FFFFFF"/>
        </w:rPr>
        <w:t>#44 in Entertainment Industry</w:t>
      </w:r>
    </w:p>
    <w:p w14:paraId="6F41702F">
      <w:pPr>
        <w:rPr>
          <w:rFonts w:hint="default" w:ascii="Times New Roman" w:hAnsi="Times New Roman" w:cs="Times New Roman"/>
          <w:b/>
          <w:bCs/>
          <w:color w:val="FF0000"/>
          <w:spacing w:val="-3"/>
          <w:sz w:val="21"/>
          <w:szCs w:val="21"/>
          <w:shd w:val="clear" w:color="auto" w:fill="FFFFFF"/>
        </w:rPr>
      </w:pPr>
      <w:r>
        <w:rPr>
          <w:rFonts w:hint="default" w:ascii="Times New Roman" w:hAnsi="Times New Roman" w:cs="Times New Roman"/>
          <w:b/>
          <w:bCs/>
          <w:color w:val="FF0000"/>
          <w:spacing w:val="-3"/>
          <w:sz w:val="21"/>
          <w:szCs w:val="21"/>
          <w:shd w:val="clear" w:color="auto" w:fill="FFFFFF"/>
        </w:rPr>
        <w:t>#131 in Biographies of Artists, Architects &amp; Photographers (Books)</w:t>
      </w:r>
    </w:p>
    <w:p w14:paraId="5E919406">
      <w:pPr>
        <w:rPr>
          <w:rFonts w:hint="default" w:ascii="Times New Roman" w:hAnsi="Times New Roman" w:cs="Times New Roman"/>
          <w:b/>
          <w:bCs/>
          <w:color w:val="FF0000"/>
          <w:spacing w:val="-3"/>
          <w:sz w:val="21"/>
          <w:szCs w:val="21"/>
          <w:shd w:val="clear" w:color="auto" w:fill="FFFFFF"/>
        </w:rPr>
      </w:pPr>
      <w:r>
        <w:rPr>
          <w:rFonts w:hint="default" w:ascii="Times New Roman" w:hAnsi="Times New Roman" w:cs="Times New Roman"/>
          <w:b/>
          <w:bCs/>
          <w:color w:val="FF0000"/>
          <w:spacing w:val="-3"/>
          <w:sz w:val="21"/>
          <w:szCs w:val="21"/>
          <w:shd w:val="clear" w:color="auto" w:fill="FFFFFF"/>
        </w:rPr>
        <w:t>#782 in Traveler &amp; Explorer Biographies</w:t>
      </w:r>
    </w:p>
    <w:p w14:paraId="0F01A723">
      <w:pPr>
        <w:rPr>
          <w:b/>
          <w:bCs/>
          <w:color w:val="000000"/>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56E0C17A">
      <w:pPr>
        <w:ind w:firstLine="420" w:firstLineChars="200"/>
        <w:rPr>
          <w:rFonts w:hint="eastAsia"/>
          <w:bCs/>
          <w:kern w:val="0"/>
          <w:szCs w:val="21"/>
        </w:rPr>
      </w:pPr>
      <w:r>
        <w:rPr>
          <w:rFonts w:hint="eastAsia"/>
          <w:bCs/>
          <w:kern w:val="0"/>
          <w:szCs w:val="21"/>
        </w:rPr>
        <w:t>迪士尼传奇人物、幻想工程师乔·罗德在这部探讨想象力、创新以及将愿景变为现实的人生课程的有力著作中，揭示了创造力的奥秘。</w:t>
      </w:r>
    </w:p>
    <w:p w14:paraId="4B4B685F">
      <w:pPr>
        <w:ind w:firstLine="420" w:firstLineChars="200"/>
        <w:rPr>
          <w:rFonts w:hint="eastAsia"/>
          <w:bCs/>
          <w:kern w:val="0"/>
          <w:szCs w:val="21"/>
        </w:rPr>
      </w:pPr>
    </w:p>
    <w:p w14:paraId="2A7AAD1F">
      <w:pPr>
        <w:ind w:firstLine="420" w:firstLineChars="200"/>
        <w:rPr>
          <w:rFonts w:hint="eastAsia"/>
          <w:bCs/>
          <w:kern w:val="0"/>
          <w:szCs w:val="21"/>
        </w:rPr>
      </w:pPr>
      <w:r>
        <w:rPr>
          <w:rFonts w:hint="eastAsia"/>
          <w:bCs/>
          <w:kern w:val="0"/>
          <w:szCs w:val="21"/>
        </w:rPr>
        <w:t>在这部鼓舞人心的叙事中，幻想工程师、探险家、迪士尼传奇人物乔·罗德提供了一场创造力大师课，带领读者踏上一次跨越全球的旅程，去发现个人创造力的根源、进取型团队的力量与潜力，以及协作与现实世界探险之间非凡的相似之处。</w:t>
      </w:r>
    </w:p>
    <w:p w14:paraId="666D5309">
      <w:pPr>
        <w:ind w:firstLine="420" w:firstLineChars="200"/>
        <w:rPr>
          <w:rFonts w:hint="eastAsia"/>
          <w:bCs/>
          <w:kern w:val="0"/>
          <w:szCs w:val="21"/>
        </w:rPr>
      </w:pPr>
    </w:p>
    <w:p w14:paraId="13552D6D">
      <w:pPr>
        <w:ind w:firstLine="420" w:firstLineChars="200"/>
        <w:rPr>
          <w:rFonts w:hint="eastAsia"/>
          <w:bCs/>
          <w:kern w:val="0"/>
          <w:szCs w:val="21"/>
        </w:rPr>
      </w:pPr>
      <w:r>
        <w:rPr>
          <w:rFonts w:hint="eastAsia"/>
          <w:bCs/>
          <w:kern w:val="0"/>
          <w:szCs w:val="21"/>
        </w:rPr>
        <w:t>罗德从其辉煌的职业生涯和生活经历中汲取经验教训——他曾领导迪士尼动物王国等项目的建设，涉足太空旅游事业，实地考察世界偏远角落，管理设计团队，并与企业高管合作——深入探讨了协作的本质、培养与实践。他阐释了如何在让创意忠于其本源的同时，允许即兴发挥和意外事件来增强而非破坏创造性事业。</w:t>
      </w:r>
    </w:p>
    <w:p w14:paraId="588270B3">
      <w:pPr>
        <w:ind w:firstLine="420" w:firstLineChars="200"/>
        <w:rPr>
          <w:rFonts w:hint="eastAsia"/>
          <w:bCs/>
          <w:kern w:val="0"/>
          <w:szCs w:val="21"/>
        </w:rPr>
      </w:pPr>
    </w:p>
    <w:p w14:paraId="235FB868">
      <w:pPr>
        <w:ind w:firstLine="420" w:firstLineChars="200"/>
        <w:rPr>
          <w:rFonts w:hint="eastAsia" w:eastAsia="宋体"/>
          <w:bCs/>
          <w:kern w:val="0"/>
          <w:szCs w:val="21"/>
          <w:lang w:eastAsia="zh-CN"/>
        </w:rPr>
      </w:pPr>
      <w:r>
        <w:rPr>
          <w:rFonts w:hint="eastAsia"/>
          <w:bCs/>
          <w:kern w:val="0"/>
          <w:szCs w:val="21"/>
        </w:rPr>
        <w:t>这些故事关乎灵感与发明、挑战与越界、成功与失败，交织着幽默、沉思、辛酸，甚至危及生命的危险。无论你对创造力的兴趣是个人的、职业的，还是只想一窥这位著名创意大师的幕后世界，罗德的经验都将为你提供指引，帮助你将自己的创意追求与他人及更广阔的世界联系起来</w:t>
      </w:r>
      <w:r>
        <w:rPr>
          <w:rFonts w:hint="eastAsia"/>
          <w:bCs/>
          <w:kern w:val="0"/>
          <w:szCs w:val="21"/>
          <w:lang w:eastAsia="zh-CN"/>
        </w:rPr>
        <w:t>。</w:t>
      </w:r>
    </w:p>
    <w:p w14:paraId="3F178DF0">
      <w:pPr>
        <w:ind w:firstLine="420" w:firstLineChars="200"/>
        <w:rPr>
          <w:rFonts w:hint="eastAsia"/>
          <w:bCs/>
          <w:kern w:val="0"/>
          <w:szCs w:val="21"/>
        </w:rPr>
      </w:pPr>
    </w:p>
    <w:p w14:paraId="0230E694">
      <w:pPr>
        <w:ind w:firstLine="420" w:firstLineChars="200"/>
        <w:rPr>
          <w:rFonts w:hint="eastAsia"/>
          <w:bCs/>
          <w:kern w:val="0"/>
          <w:szCs w:val="21"/>
          <w:lang w:val="en-US" w:eastAsia="zh-CN"/>
        </w:rPr>
      </w:pPr>
    </w:p>
    <w:p w14:paraId="0D4CC811">
      <w:pPr>
        <w:rPr>
          <w:b/>
          <w:color w:val="000000"/>
          <w:szCs w:val="21"/>
        </w:rPr>
      </w:pPr>
    </w:p>
    <w:p w14:paraId="5BC13D0D">
      <w:pPr>
        <w:rPr>
          <w:b/>
          <w:color w:val="000000"/>
          <w:szCs w:val="21"/>
        </w:rPr>
      </w:pPr>
    </w:p>
    <w:p w14:paraId="360B08B3">
      <w:pPr>
        <w:rPr>
          <w:b/>
          <w:color w:val="000000"/>
          <w:szCs w:val="21"/>
        </w:rPr>
      </w:pPr>
    </w:p>
    <w:p w14:paraId="1951768D">
      <w:pPr>
        <w:rPr>
          <w:rFonts w:hint="eastAsia"/>
          <w:b/>
          <w:color w:val="000000"/>
          <w:szCs w:val="21"/>
        </w:rPr>
      </w:pPr>
      <w:r>
        <w:rPr>
          <w:b/>
          <w:color w:val="000000"/>
          <w:szCs w:val="21"/>
        </w:rPr>
        <w:t>作者简介：</w:t>
      </w:r>
    </w:p>
    <w:p w14:paraId="67EA0646">
      <w:pPr>
        <w:rPr>
          <w:bCs/>
          <w:color w:val="000000"/>
          <w:szCs w:val="21"/>
        </w:rPr>
      </w:pPr>
    </w:p>
    <w:p w14:paraId="7B1E511F">
      <w:pPr>
        <w:ind w:right="420" w:firstLine="422" w:firstLineChars="200"/>
        <w:jc w:val="left"/>
        <w:rPr>
          <w:rFonts w:hint="default"/>
          <w:b/>
          <w:bCs/>
          <w:color w:val="000000"/>
          <w:szCs w:val="21"/>
          <w:lang w:val="en-US" w:eastAsia="zh-CN"/>
        </w:rPr>
      </w:pPr>
      <w:r>
        <w:rPr>
          <w:rFonts w:hint="eastAsia"/>
          <w:b/>
          <w:bCs/>
          <w:color w:val="000000"/>
          <w:szCs w:val="21"/>
          <w:lang w:val="en-US" w:eastAsia="zh-CN"/>
        </w:rPr>
        <w:t>乔·罗德（</w:t>
      </w:r>
      <w:r>
        <w:rPr>
          <w:rFonts w:hint="eastAsia"/>
          <w:b/>
          <w:bCs/>
          <w:color w:val="000000"/>
          <w:szCs w:val="21"/>
          <w:highlight w:val="none"/>
        </w:rPr>
        <w:t>Joe Rohde</w:t>
      </w:r>
      <w:r>
        <w:rPr>
          <w:rFonts w:hint="eastAsia"/>
          <w:b/>
          <w:bCs/>
          <w:color w:val="000000"/>
          <w:szCs w:val="21"/>
          <w:lang w:val="en-US" w:eastAsia="zh-CN"/>
        </w:rPr>
        <w:t>）</w:t>
      </w:r>
      <w:r>
        <w:rPr>
          <w:rFonts w:hint="eastAsia"/>
          <w:b w:val="0"/>
          <w:bCs w:val="0"/>
          <w:color w:val="000000"/>
          <w:szCs w:val="21"/>
          <w:lang w:val="en-US" w:eastAsia="zh-CN"/>
        </w:rPr>
        <w:t>在沃尔特迪士尼幻想工程公司工作了四十年。他领导了一系列涉及自然历史、文化和环境的项目，从迪士尼动物王国开始，还包括奥拉尼（夏威夷的迪士尼度假村与水疗中心）以及毗邻巴黎迪士尼乐园的生态度假村“自然村庄”。现已退休的他，曾为多个项目提供咨询与合作，包括维珍银河太空旅游项目的开发、已故的珍·古道尔在坦桑尼亚的远见项目“珍博士的梦想”，以及与迪士尼的持续合作。罗德是探险家俱乐部的成员。他的探险绘画作品，其中一些在俱乐部纽约总部展出，是在极具挑战性的野外条件下创作的，记录了许多人可能永远无法见到的场景、文化和事件。这些旅程中有许多由他悬挂在明显拉长的左耳垂上的一系列耳环所纪念。罗德拥有西方学院工作室艺术学士学位，并荣获该学院1999年年度校友奖。他与同为幻想工程师和迪士尼作家的妻子梅洛迪·马尔姆伯格住在加利福尼亚州圣巴巴拉市后面的山上。他们经常前往加利福尼亚州帕萨迪纳市探望他们的儿子凯伦和布兰特。</w:t>
      </w:r>
    </w:p>
    <w:p w14:paraId="7C904509">
      <w:pPr>
        <w:ind w:right="420"/>
        <w:jc w:val="left"/>
        <w:rPr>
          <w:rFonts w:hint="default"/>
          <w:b/>
          <w:bCs/>
          <w:color w:val="000000"/>
          <w:szCs w:val="21"/>
          <w:lang w:val="en-US" w:eastAsia="zh-CN"/>
        </w:rPr>
      </w:pPr>
    </w:p>
    <w:p w14:paraId="69896AF1">
      <w:pPr>
        <w:ind w:right="420"/>
        <w:jc w:val="left"/>
        <w:rPr>
          <w:rFonts w:hint="eastAsia"/>
          <w:b/>
          <w:bCs/>
          <w:color w:val="000000"/>
          <w:szCs w:val="21"/>
          <w:lang w:val="en-US" w:eastAsia="zh-CN"/>
        </w:rPr>
      </w:pPr>
    </w:p>
    <w:p w14:paraId="5C0E589B">
      <w:pPr>
        <w:ind w:right="420"/>
        <w:jc w:val="center"/>
        <w:rPr>
          <w:rFonts w:hint="eastAsia"/>
          <w:b/>
          <w:bCs/>
          <w:color w:val="000000"/>
          <w:szCs w:val="21"/>
          <w:lang w:val="en-US" w:eastAsia="zh-CN"/>
        </w:rPr>
      </w:pPr>
      <w:r>
        <w:rPr>
          <w:rFonts w:hint="eastAsia"/>
          <w:b/>
          <w:bCs/>
          <w:color w:val="000000"/>
          <w:szCs w:val="21"/>
          <w:lang w:val="en-US" w:eastAsia="zh-CN"/>
        </w:rPr>
        <w:t>全书目录：</w:t>
      </w:r>
    </w:p>
    <w:p w14:paraId="6A40CA59">
      <w:pPr>
        <w:ind w:right="420"/>
        <w:jc w:val="center"/>
        <w:rPr>
          <w:rFonts w:hint="eastAsia"/>
          <w:b w:val="0"/>
          <w:bCs w:val="0"/>
          <w:color w:val="000000"/>
          <w:szCs w:val="21"/>
          <w:lang w:val="en-US" w:eastAsia="zh-CN"/>
        </w:rPr>
      </w:pPr>
    </w:p>
    <w:p w14:paraId="7B6F1C2E">
      <w:pPr>
        <w:ind w:right="420"/>
        <w:jc w:val="center"/>
        <w:rPr>
          <w:rFonts w:hint="default"/>
          <w:b w:val="0"/>
          <w:bCs w:val="0"/>
          <w:color w:val="000000"/>
          <w:szCs w:val="21"/>
          <w:lang w:val="en-US" w:eastAsia="zh-CN"/>
        </w:rPr>
      </w:pPr>
      <w:r>
        <w:rPr>
          <w:rFonts w:hint="default"/>
          <w:b w:val="0"/>
          <w:bCs w:val="0"/>
          <w:color w:val="000000"/>
          <w:szCs w:val="21"/>
          <w:lang w:val="en-US" w:eastAsia="zh-CN"/>
        </w:rPr>
        <w:t>前言</w:t>
      </w:r>
    </w:p>
    <w:p w14:paraId="23ADABD1">
      <w:pPr>
        <w:ind w:right="420"/>
        <w:jc w:val="center"/>
        <w:rPr>
          <w:rFonts w:hint="default"/>
          <w:b w:val="0"/>
          <w:bCs w:val="0"/>
          <w:color w:val="000000"/>
          <w:szCs w:val="21"/>
          <w:lang w:val="en-US" w:eastAsia="zh-CN"/>
        </w:rPr>
      </w:pPr>
      <w:r>
        <w:rPr>
          <w:rFonts w:hint="default"/>
          <w:b w:val="0"/>
          <w:bCs w:val="0"/>
          <w:color w:val="000000"/>
          <w:szCs w:val="21"/>
          <w:lang w:val="en-US" w:eastAsia="zh-CN"/>
        </w:rPr>
        <w:t>导言：相聚</w:t>
      </w:r>
    </w:p>
    <w:p w14:paraId="18F963B8">
      <w:pPr>
        <w:ind w:right="420"/>
        <w:jc w:val="center"/>
        <w:rPr>
          <w:rFonts w:hint="default"/>
          <w:b w:val="0"/>
          <w:bCs w:val="0"/>
          <w:color w:val="000000"/>
          <w:szCs w:val="21"/>
          <w:lang w:val="en-US" w:eastAsia="zh-CN"/>
        </w:rPr>
      </w:pPr>
    </w:p>
    <w:p w14:paraId="06C58712">
      <w:pPr>
        <w:ind w:right="420"/>
        <w:jc w:val="center"/>
        <w:rPr>
          <w:rFonts w:hint="default"/>
          <w:b/>
          <w:bCs/>
          <w:color w:val="000000"/>
          <w:szCs w:val="21"/>
          <w:lang w:val="en-US" w:eastAsia="zh-CN"/>
        </w:rPr>
      </w:pPr>
      <w:r>
        <w:rPr>
          <w:rFonts w:hint="default"/>
          <w:b/>
          <w:bCs/>
          <w:color w:val="000000"/>
          <w:szCs w:val="21"/>
          <w:lang w:val="en-US" w:eastAsia="zh-CN"/>
        </w:rPr>
        <w:t>第一部分：开端</w:t>
      </w:r>
    </w:p>
    <w:p w14:paraId="41F29307">
      <w:pPr>
        <w:ind w:right="420"/>
        <w:jc w:val="center"/>
        <w:rPr>
          <w:rFonts w:hint="default"/>
          <w:b w:val="0"/>
          <w:bCs w:val="0"/>
          <w:color w:val="000000"/>
          <w:szCs w:val="21"/>
          <w:lang w:val="en-US" w:eastAsia="zh-CN"/>
        </w:rPr>
      </w:pPr>
      <w:r>
        <w:rPr>
          <w:rFonts w:hint="default"/>
          <w:b w:val="0"/>
          <w:bCs w:val="0"/>
          <w:color w:val="000000"/>
          <w:szCs w:val="21"/>
          <w:lang w:val="en-US" w:eastAsia="zh-CN"/>
        </w:rPr>
        <w:t>第一章：骨子里带来的</w:t>
      </w:r>
    </w:p>
    <w:p w14:paraId="3A75924D">
      <w:pPr>
        <w:ind w:right="420"/>
        <w:jc w:val="center"/>
        <w:rPr>
          <w:rFonts w:hint="default"/>
          <w:b w:val="0"/>
          <w:bCs w:val="0"/>
          <w:color w:val="000000"/>
          <w:szCs w:val="21"/>
          <w:lang w:val="en-US" w:eastAsia="zh-CN"/>
        </w:rPr>
      </w:pPr>
      <w:r>
        <w:rPr>
          <w:rFonts w:hint="default"/>
          <w:b w:val="0"/>
          <w:bCs w:val="0"/>
          <w:color w:val="000000"/>
          <w:szCs w:val="21"/>
          <w:lang w:val="en-US" w:eastAsia="zh-CN"/>
        </w:rPr>
        <w:t>第二章：众人拾柴火焰高</w:t>
      </w:r>
    </w:p>
    <w:p w14:paraId="37F0CAA5">
      <w:pPr>
        <w:ind w:right="420"/>
        <w:jc w:val="center"/>
        <w:rPr>
          <w:rFonts w:hint="default"/>
          <w:b w:val="0"/>
          <w:bCs w:val="0"/>
          <w:color w:val="000000"/>
          <w:szCs w:val="21"/>
          <w:lang w:val="en-US" w:eastAsia="zh-CN"/>
        </w:rPr>
      </w:pPr>
      <w:r>
        <w:rPr>
          <w:rFonts w:hint="default"/>
          <w:b w:val="0"/>
          <w:bCs w:val="0"/>
          <w:color w:val="000000"/>
          <w:szCs w:val="21"/>
          <w:lang w:val="en-US" w:eastAsia="zh-CN"/>
        </w:rPr>
        <w:t>第三章：孩子会听</w:t>
      </w:r>
    </w:p>
    <w:p w14:paraId="48FA5C2C">
      <w:pPr>
        <w:ind w:right="420"/>
        <w:jc w:val="center"/>
        <w:rPr>
          <w:rFonts w:hint="default"/>
          <w:b w:val="0"/>
          <w:bCs w:val="0"/>
          <w:color w:val="000000"/>
          <w:szCs w:val="21"/>
          <w:lang w:val="en-US" w:eastAsia="zh-CN"/>
        </w:rPr>
      </w:pPr>
      <w:r>
        <w:rPr>
          <w:rFonts w:hint="default"/>
          <w:b w:val="0"/>
          <w:bCs w:val="0"/>
          <w:color w:val="000000"/>
          <w:szCs w:val="21"/>
          <w:lang w:val="en-US" w:eastAsia="zh-CN"/>
        </w:rPr>
        <w:t>第四章：从书虫到背包客</w:t>
      </w:r>
    </w:p>
    <w:p w14:paraId="74D788B4">
      <w:pPr>
        <w:ind w:right="420"/>
        <w:jc w:val="center"/>
        <w:rPr>
          <w:rFonts w:hint="default"/>
          <w:b w:val="0"/>
          <w:bCs w:val="0"/>
          <w:color w:val="000000"/>
          <w:szCs w:val="21"/>
          <w:lang w:val="en-US" w:eastAsia="zh-CN"/>
        </w:rPr>
      </w:pPr>
      <w:r>
        <w:rPr>
          <w:rFonts w:hint="default"/>
          <w:b w:val="0"/>
          <w:bCs w:val="0"/>
          <w:color w:val="000000"/>
          <w:szCs w:val="21"/>
          <w:lang w:val="en-US" w:eastAsia="zh-CN"/>
        </w:rPr>
        <w:t>第五章：真实无法比拟</w:t>
      </w:r>
    </w:p>
    <w:p w14:paraId="1357FE95">
      <w:pPr>
        <w:ind w:right="420"/>
        <w:jc w:val="center"/>
        <w:rPr>
          <w:rFonts w:hint="default"/>
          <w:b w:val="0"/>
          <w:bCs w:val="0"/>
          <w:color w:val="000000"/>
          <w:szCs w:val="21"/>
          <w:lang w:val="en-US" w:eastAsia="zh-CN"/>
        </w:rPr>
      </w:pPr>
      <w:r>
        <w:rPr>
          <w:rFonts w:hint="default"/>
          <w:b w:val="0"/>
          <w:bCs w:val="0"/>
          <w:color w:val="000000"/>
          <w:szCs w:val="21"/>
          <w:lang w:val="en-US" w:eastAsia="zh-CN"/>
        </w:rPr>
        <w:t>第六章：艺术是分形方程</w:t>
      </w:r>
    </w:p>
    <w:p w14:paraId="0B796D87">
      <w:pPr>
        <w:ind w:right="420"/>
        <w:jc w:val="center"/>
        <w:rPr>
          <w:rFonts w:hint="default"/>
          <w:b w:val="0"/>
          <w:bCs w:val="0"/>
          <w:color w:val="000000"/>
          <w:szCs w:val="21"/>
          <w:lang w:val="en-US" w:eastAsia="zh-CN"/>
        </w:rPr>
      </w:pPr>
      <w:r>
        <w:rPr>
          <w:rFonts w:hint="default"/>
          <w:b w:val="0"/>
          <w:bCs w:val="0"/>
          <w:color w:val="000000"/>
          <w:szCs w:val="21"/>
          <w:lang w:val="en-US" w:eastAsia="zh-CN"/>
        </w:rPr>
        <w:t>第七章：主题是名词</w:t>
      </w:r>
    </w:p>
    <w:p w14:paraId="67CAF3AA">
      <w:pPr>
        <w:ind w:right="420"/>
        <w:jc w:val="center"/>
        <w:rPr>
          <w:rFonts w:hint="default"/>
          <w:b w:val="0"/>
          <w:bCs w:val="0"/>
          <w:color w:val="000000"/>
          <w:szCs w:val="21"/>
          <w:lang w:val="en-US" w:eastAsia="zh-CN"/>
        </w:rPr>
      </w:pPr>
      <w:r>
        <w:rPr>
          <w:rFonts w:hint="default"/>
          <w:b w:val="0"/>
          <w:bCs w:val="0"/>
          <w:color w:val="000000"/>
          <w:szCs w:val="21"/>
          <w:lang w:val="en-US" w:eastAsia="zh-CN"/>
        </w:rPr>
        <w:t>第八章：破解大脑</w:t>
      </w:r>
    </w:p>
    <w:p w14:paraId="0DECA3C6">
      <w:pPr>
        <w:ind w:right="420"/>
        <w:jc w:val="center"/>
        <w:rPr>
          <w:rFonts w:hint="default"/>
          <w:b w:val="0"/>
          <w:bCs w:val="0"/>
          <w:color w:val="000000"/>
          <w:szCs w:val="21"/>
          <w:lang w:val="en-US" w:eastAsia="zh-CN"/>
        </w:rPr>
      </w:pPr>
      <w:r>
        <w:rPr>
          <w:rFonts w:hint="default"/>
          <w:b w:val="0"/>
          <w:bCs w:val="0"/>
          <w:color w:val="000000"/>
          <w:szCs w:val="21"/>
          <w:lang w:val="en-US" w:eastAsia="zh-CN"/>
        </w:rPr>
        <w:t>第九章：什么是耳环？</w:t>
      </w:r>
    </w:p>
    <w:p w14:paraId="088BFAF8">
      <w:pPr>
        <w:ind w:right="420"/>
        <w:jc w:val="center"/>
        <w:rPr>
          <w:rFonts w:hint="default"/>
          <w:b w:val="0"/>
          <w:bCs w:val="0"/>
          <w:color w:val="000000"/>
          <w:szCs w:val="21"/>
          <w:lang w:val="en-US" w:eastAsia="zh-CN"/>
        </w:rPr>
      </w:pPr>
      <w:r>
        <w:rPr>
          <w:rFonts w:hint="default"/>
          <w:b w:val="0"/>
          <w:bCs w:val="0"/>
          <w:color w:val="000000"/>
          <w:szCs w:val="21"/>
          <w:lang w:val="en-US" w:eastAsia="zh-CN"/>
        </w:rPr>
        <w:t>第十章：什么是宇宙飞船？</w:t>
      </w:r>
    </w:p>
    <w:p w14:paraId="0A066739">
      <w:pPr>
        <w:ind w:right="420"/>
        <w:jc w:val="center"/>
        <w:rPr>
          <w:rFonts w:hint="default"/>
          <w:b w:val="0"/>
          <w:bCs w:val="0"/>
          <w:color w:val="000000"/>
          <w:szCs w:val="21"/>
          <w:lang w:val="en-US" w:eastAsia="zh-CN"/>
        </w:rPr>
      </w:pPr>
      <w:r>
        <w:rPr>
          <w:rFonts w:hint="default"/>
          <w:b w:val="0"/>
          <w:bCs w:val="0"/>
          <w:color w:val="000000"/>
          <w:szCs w:val="21"/>
          <w:lang w:val="en-US" w:eastAsia="zh-CN"/>
        </w:rPr>
        <w:t>第十一章：期望与体验</w:t>
      </w:r>
    </w:p>
    <w:p w14:paraId="152026B0">
      <w:pPr>
        <w:ind w:right="420"/>
        <w:jc w:val="center"/>
        <w:rPr>
          <w:rFonts w:hint="default"/>
          <w:b w:val="0"/>
          <w:bCs w:val="0"/>
          <w:color w:val="000000"/>
          <w:szCs w:val="21"/>
          <w:lang w:val="en-US" w:eastAsia="zh-CN"/>
        </w:rPr>
      </w:pPr>
      <w:r>
        <w:rPr>
          <w:rFonts w:hint="default"/>
          <w:b w:val="0"/>
          <w:bCs w:val="0"/>
          <w:color w:val="000000"/>
          <w:szCs w:val="21"/>
          <w:lang w:val="en-US" w:eastAsia="zh-CN"/>
        </w:rPr>
        <w:t>第十二章：山脉与动机</w:t>
      </w:r>
    </w:p>
    <w:p w14:paraId="195E18CE">
      <w:pPr>
        <w:ind w:right="420"/>
        <w:jc w:val="center"/>
        <w:rPr>
          <w:rFonts w:hint="default"/>
          <w:b w:val="0"/>
          <w:bCs w:val="0"/>
          <w:color w:val="000000"/>
          <w:szCs w:val="21"/>
          <w:lang w:val="en-US" w:eastAsia="zh-CN"/>
        </w:rPr>
      </w:pPr>
      <w:r>
        <w:rPr>
          <w:rFonts w:hint="default"/>
          <w:b w:val="0"/>
          <w:bCs w:val="0"/>
          <w:color w:val="000000"/>
          <w:szCs w:val="21"/>
          <w:lang w:val="en-US" w:eastAsia="zh-CN"/>
        </w:rPr>
        <w:t>第十三章：心灵与思想</w:t>
      </w:r>
    </w:p>
    <w:p w14:paraId="463ACE27">
      <w:pPr>
        <w:ind w:right="420"/>
        <w:jc w:val="center"/>
        <w:rPr>
          <w:rFonts w:hint="default"/>
          <w:b w:val="0"/>
          <w:bCs w:val="0"/>
          <w:color w:val="000000"/>
          <w:szCs w:val="21"/>
          <w:lang w:val="en-US" w:eastAsia="zh-CN"/>
        </w:rPr>
      </w:pPr>
      <w:r>
        <w:rPr>
          <w:rFonts w:hint="default"/>
          <w:b w:val="0"/>
          <w:bCs w:val="0"/>
          <w:color w:val="000000"/>
          <w:szCs w:val="21"/>
          <w:lang w:val="en-US" w:eastAsia="zh-CN"/>
        </w:rPr>
        <w:t>第十四章：一些练习</w:t>
      </w:r>
    </w:p>
    <w:p w14:paraId="21C002B6">
      <w:pPr>
        <w:ind w:right="420"/>
        <w:jc w:val="center"/>
        <w:rPr>
          <w:rFonts w:hint="default"/>
          <w:b w:val="0"/>
          <w:bCs w:val="0"/>
          <w:color w:val="000000"/>
          <w:szCs w:val="21"/>
          <w:lang w:val="en-US" w:eastAsia="zh-CN"/>
        </w:rPr>
      </w:pPr>
    </w:p>
    <w:p w14:paraId="721E6CE0">
      <w:pPr>
        <w:ind w:right="420"/>
        <w:jc w:val="center"/>
        <w:rPr>
          <w:rFonts w:hint="default"/>
          <w:b/>
          <w:bCs/>
          <w:color w:val="000000"/>
          <w:szCs w:val="21"/>
          <w:lang w:val="en-US" w:eastAsia="zh-CN"/>
        </w:rPr>
      </w:pPr>
      <w:r>
        <w:rPr>
          <w:rFonts w:hint="default"/>
          <w:b/>
          <w:bCs/>
          <w:color w:val="000000"/>
          <w:szCs w:val="21"/>
          <w:lang w:val="en-US" w:eastAsia="zh-CN"/>
        </w:rPr>
        <w:t>第二部分：过程</w:t>
      </w:r>
    </w:p>
    <w:p w14:paraId="05DF8F8B">
      <w:pPr>
        <w:ind w:right="420"/>
        <w:jc w:val="center"/>
        <w:rPr>
          <w:rFonts w:hint="default"/>
          <w:b w:val="0"/>
          <w:bCs w:val="0"/>
          <w:color w:val="000000"/>
          <w:szCs w:val="21"/>
          <w:lang w:val="en-US" w:eastAsia="zh-CN"/>
        </w:rPr>
      </w:pPr>
      <w:r>
        <w:rPr>
          <w:rFonts w:hint="default"/>
          <w:b w:val="0"/>
          <w:bCs w:val="0"/>
          <w:color w:val="000000"/>
          <w:szCs w:val="21"/>
          <w:lang w:val="en-US" w:eastAsia="zh-CN"/>
        </w:rPr>
        <w:t>第十五章：一日罗马</w:t>
      </w:r>
    </w:p>
    <w:p w14:paraId="592ADFA6">
      <w:pPr>
        <w:ind w:right="420"/>
        <w:jc w:val="center"/>
        <w:rPr>
          <w:rFonts w:hint="default"/>
          <w:b w:val="0"/>
          <w:bCs w:val="0"/>
          <w:color w:val="000000"/>
          <w:szCs w:val="21"/>
          <w:lang w:val="en-US" w:eastAsia="zh-CN"/>
        </w:rPr>
      </w:pPr>
      <w:r>
        <w:rPr>
          <w:rFonts w:hint="default"/>
          <w:b w:val="0"/>
          <w:bCs w:val="0"/>
          <w:color w:val="000000"/>
          <w:szCs w:val="21"/>
          <w:lang w:val="en-US" w:eastAsia="zh-CN"/>
        </w:rPr>
        <w:t>第十六章：规划与潜力</w:t>
      </w:r>
    </w:p>
    <w:p w14:paraId="388AB4FF">
      <w:pPr>
        <w:ind w:right="420"/>
        <w:jc w:val="center"/>
        <w:rPr>
          <w:rFonts w:hint="default"/>
          <w:b w:val="0"/>
          <w:bCs w:val="0"/>
          <w:color w:val="000000"/>
          <w:szCs w:val="21"/>
          <w:lang w:val="en-US" w:eastAsia="zh-CN"/>
        </w:rPr>
      </w:pPr>
      <w:r>
        <w:rPr>
          <w:rFonts w:hint="default"/>
          <w:b w:val="0"/>
          <w:bCs w:val="0"/>
          <w:color w:val="000000"/>
          <w:szCs w:val="21"/>
          <w:lang w:val="en-US" w:eastAsia="zh-CN"/>
        </w:rPr>
        <w:t>第十七章：在雾中找到彼此</w:t>
      </w:r>
    </w:p>
    <w:p w14:paraId="7DC14C1B">
      <w:pPr>
        <w:ind w:right="420"/>
        <w:jc w:val="center"/>
        <w:rPr>
          <w:rFonts w:hint="default"/>
          <w:b w:val="0"/>
          <w:bCs w:val="0"/>
          <w:color w:val="000000"/>
          <w:szCs w:val="21"/>
          <w:lang w:val="en-US" w:eastAsia="zh-CN"/>
        </w:rPr>
      </w:pPr>
      <w:r>
        <w:rPr>
          <w:rFonts w:hint="default"/>
          <w:b w:val="0"/>
          <w:bCs w:val="0"/>
          <w:color w:val="000000"/>
          <w:szCs w:val="21"/>
          <w:lang w:val="en-US" w:eastAsia="zh-CN"/>
        </w:rPr>
        <w:t>第十八章：那张空白纸</w:t>
      </w:r>
    </w:p>
    <w:p w14:paraId="2DA0807B">
      <w:pPr>
        <w:ind w:right="420"/>
        <w:jc w:val="center"/>
        <w:rPr>
          <w:rFonts w:hint="default"/>
          <w:b w:val="0"/>
          <w:bCs w:val="0"/>
          <w:color w:val="000000"/>
          <w:szCs w:val="21"/>
          <w:lang w:val="en-US" w:eastAsia="zh-CN"/>
        </w:rPr>
      </w:pPr>
      <w:r>
        <w:rPr>
          <w:rFonts w:hint="default"/>
          <w:b w:val="0"/>
          <w:bCs w:val="0"/>
          <w:color w:val="000000"/>
          <w:szCs w:val="21"/>
          <w:lang w:val="en-US" w:eastAsia="zh-CN"/>
        </w:rPr>
        <w:t>第十九章：耐心与信任</w:t>
      </w:r>
    </w:p>
    <w:p w14:paraId="738C0105">
      <w:pPr>
        <w:ind w:right="420"/>
        <w:jc w:val="center"/>
        <w:rPr>
          <w:rFonts w:hint="default"/>
          <w:b w:val="0"/>
          <w:bCs w:val="0"/>
          <w:color w:val="000000"/>
          <w:szCs w:val="21"/>
          <w:lang w:val="en-US" w:eastAsia="zh-CN"/>
        </w:rPr>
      </w:pPr>
      <w:r>
        <w:rPr>
          <w:rFonts w:hint="default"/>
          <w:b w:val="0"/>
          <w:bCs w:val="0"/>
          <w:color w:val="000000"/>
          <w:szCs w:val="21"/>
          <w:lang w:val="en-US" w:eastAsia="zh-CN"/>
        </w:rPr>
        <w:t>第二十章：协作即探索</w:t>
      </w:r>
    </w:p>
    <w:p w14:paraId="27DB5833">
      <w:pPr>
        <w:ind w:right="420"/>
        <w:jc w:val="center"/>
        <w:rPr>
          <w:rFonts w:hint="default"/>
          <w:b w:val="0"/>
          <w:bCs w:val="0"/>
          <w:color w:val="000000"/>
          <w:szCs w:val="21"/>
          <w:lang w:val="en-US" w:eastAsia="zh-CN"/>
        </w:rPr>
      </w:pPr>
      <w:r>
        <w:rPr>
          <w:rFonts w:hint="default"/>
          <w:b w:val="0"/>
          <w:bCs w:val="0"/>
          <w:color w:val="000000"/>
          <w:szCs w:val="21"/>
          <w:lang w:val="en-US" w:eastAsia="zh-CN"/>
        </w:rPr>
        <w:t>第二十一章：黄金法则</w:t>
      </w:r>
    </w:p>
    <w:p w14:paraId="2E41FA78">
      <w:pPr>
        <w:ind w:right="420"/>
        <w:jc w:val="center"/>
        <w:rPr>
          <w:rFonts w:hint="default"/>
          <w:b w:val="0"/>
          <w:bCs w:val="0"/>
          <w:color w:val="000000"/>
          <w:szCs w:val="21"/>
          <w:lang w:val="en-US" w:eastAsia="zh-CN"/>
        </w:rPr>
      </w:pPr>
      <w:r>
        <w:rPr>
          <w:rFonts w:hint="default"/>
          <w:b w:val="0"/>
          <w:bCs w:val="0"/>
          <w:color w:val="000000"/>
          <w:szCs w:val="21"/>
          <w:lang w:val="en-US" w:eastAsia="zh-CN"/>
        </w:rPr>
        <w:t>第二十二章：同心秩序</w:t>
      </w:r>
    </w:p>
    <w:p w14:paraId="545DC51C">
      <w:pPr>
        <w:ind w:right="420"/>
        <w:jc w:val="center"/>
        <w:rPr>
          <w:rFonts w:hint="default"/>
          <w:b w:val="0"/>
          <w:bCs w:val="0"/>
          <w:color w:val="000000"/>
          <w:szCs w:val="21"/>
          <w:lang w:val="en-US" w:eastAsia="zh-CN"/>
        </w:rPr>
      </w:pPr>
      <w:r>
        <w:rPr>
          <w:rFonts w:hint="default"/>
          <w:b w:val="0"/>
          <w:bCs w:val="0"/>
          <w:color w:val="000000"/>
          <w:szCs w:val="21"/>
          <w:lang w:val="en-US" w:eastAsia="zh-CN"/>
        </w:rPr>
        <w:t>第二十三章：作为参与的分歧</w:t>
      </w:r>
    </w:p>
    <w:p w14:paraId="40FD9A15">
      <w:pPr>
        <w:ind w:right="420"/>
        <w:jc w:val="center"/>
        <w:rPr>
          <w:rFonts w:hint="default"/>
          <w:b w:val="0"/>
          <w:bCs w:val="0"/>
          <w:color w:val="000000"/>
          <w:szCs w:val="21"/>
          <w:lang w:val="en-US" w:eastAsia="zh-CN"/>
        </w:rPr>
      </w:pPr>
      <w:r>
        <w:rPr>
          <w:rFonts w:hint="default"/>
          <w:b w:val="0"/>
          <w:bCs w:val="0"/>
          <w:color w:val="000000"/>
          <w:szCs w:val="21"/>
          <w:lang w:val="en-US" w:eastAsia="zh-CN"/>
        </w:rPr>
        <w:t>第二十四章：对立与动力</w:t>
      </w:r>
    </w:p>
    <w:p w14:paraId="4DD6407C">
      <w:pPr>
        <w:ind w:right="420"/>
        <w:jc w:val="center"/>
        <w:rPr>
          <w:rFonts w:hint="default"/>
          <w:b w:val="0"/>
          <w:bCs w:val="0"/>
          <w:color w:val="000000"/>
          <w:szCs w:val="21"/>
          <w:lang w:val="en-US" w:eastAsia="zh-CN"/>
        </w:rPr>
      </w:pPr>
      <w:r>
        <w:rPr>
          <w:rFonts w:hint="default"/>
          <w:b w:val="0"/>
          <w:bCs w:val="0"/>
          <w:color w:val="000000"/>
          <w:szCs w:val="21"/>
          <w:lang w:val="en-US" w:eastAsia="zh-CN"/>
        </w:rPr>
        <w:t>第二十五章：未绘之地</w:t>
      </w:r>
    </w:p>
    <w:p w14:paraId="401CABCD">
      <w:pPr>
        <w:ind w:right="420"/>
        <w:jc w:val="center"/>
        <w:rPr>
          <w:rFonts w:hint="default"/>
          <w:b w:val="0"/>
          <w:bCs w:val="0"/>
          <w:color w:val="000000"/>
          <w:szCs w:val="21"/>
          <w:lang w:val="en-US" w:eastAsia="zh-CN"/>
        </w:rPr>
      </w:pPr>
      <w:r>
        <w:rPr>
          <w:rFonts w:hint="default"/>
          <w:b w:val="0"/>
          <w:bCs w:val="0"/>
          <w:color w:val="000000"/>
          <w:szCs w:val="21"/>
          <w:lang w:val="en-US" w:eastAsia="zh-CN"/>
        </w:rPr>
        <w:t>第二十六章：数据与分歧</w:t>
      </w:r>
    </w:p>
    <w:p w14:paraId="04AEC619">
      <w:pPr>
        <w:ind w:right="420"/>
        <w:jc w:val="center"/>
        <w:rPr>
          <w:rFonts w:hint="default"/>
          <w:b w:val="0"/>
          <w:bCs w:val="0"/>
          <w:color w:val="000000"/>
          <w:szCs w:val="21"/>
          <w:lang w:val="en-US" w:eastAsia="zh-CN"/>
        </w:rPr>
      </w:pPr>
      <w:r>
        <w:rPr>
          <w:rFonts w:hint="default"/>
          <w:b w:val="0"/>
          <w:bCs w:val="0"/>
          <w:color w:val="000000"/>
          <w:szCs w:val="21"/>
          <w:lang w:val="en-US" w:eastAsia="zh-CN"/>
        </w:rPr>
        <w:t>第二十七章：天助勇者</w:t>
      </w:r>
    </w:p>
    <w:p w14:paraId="31105393">
      <w:pPr>
        <w:ind w:right="420"/>
        <w:jc w:val="center"/>
        <w:rPr>
          <w:rFonts w:hint="default"/>
          <w:b w:val="0"/>
          <w:bCs w:val="0"/>
          <w:color w:val="000000"/>
          <w:szCs w:val="21"/>
          <w:lang w:val="en-US" w:eastAsia="zh-CN"/>
        </w:rPr>
      </w:pPr>
      <w:r>
        <w:rPr>
          <w:rFonts w:hint="default"/>
          <w:b w:val="0"/>
          <w:bCs w:val="0"/>
          <w:color w:val="000000"/>
          <w:szCs w:val="21"/>
          <w:lang w:val="en-US" w:eastAsia="zh-CN"/>
        </w:rPr>
        <w:t>第二十八章：失败、命运与宽恕</w:t>
      </w:r>
    </w:p>
    <w:p w14:paraId="586BF362">
      <w:pPr>
        <w:ind w:right="420"/>
        <w:jc w:val="center"/>
        <w:rPr>
          <w:rFonts w:hint="default"/>
          <w:b w:val="0"/>
          <w:bCs w:val="0"/>
          <w:color w:val="000000"/>
          <w:szCs w:val="21"/>
          <w:lang w:val="en-US" w:eastAsia="zh-CN"/>
        </w:rPr>
      </w:pPr>
      <w:r>
        <w:rPr>
          <w:rFonts w:hint="default"/>
          <w:b w:val="0"/>
          <w:bCs w:val="0"/>
          <w:color w:val="000000"/>
          <w:szCs w:val="21"/>
          <w:lang w:val="en-US" w:eastAsia="zh-CN"/>
        </w:rPr>
        <w:t>第二十九章：一个练习</w:t>
      </w:r>
    </w:p>
    <w:p w14:paraId="3ABE2826">
      <w:pPr>
        <w:ind w:right="420"/>
        <w:jc w:val="center"/>
        <w:rPr>
          <w:rFonts w:hint="default"/>
          <w:b w:val="0"/>
          <w:bCs w:val="0"/>
          <w:color w:val="000000"/>
          <w:szCs w:val="21"/>
          <w:lang w:val="en-US" w:eastAsia="zh-CN"/>
        </w:rPr>
      </w:pPr>
    </w:p>
    <w:p w14:paraId="40E6E53B">
      <w:pPr>
        <w:ind w:right="420"/>
        <w:jc w:val="center"/>
        <w:rPr>
          <w:rFonts w:hint="default"/>
          <w:b/>
          <w:bCs/>
          <w:color w:val="000000"/>
          <w:szCs w:val="21"/>
          <w:lang w:val="en-US" w:eastAsia="zh-CN"/>
        </w:rPr>
      </w:pPr>
      <w:r>
        <w:rPr>
          <w:rFonts w:hint="default"/>
          <w:b/>
          <w:bCs/>
          <w:color w:val="000000"/>
          <w:szCs w:val="21"/>
          <w:lang w:val="en-US" w:eastAsia="zh-CN"/>
        </w:rPr>
        <w:t>第三部分：结局</w:t>
      </w:r>
    </w:p>
    <w:p w14:paraId="75A3DD58">
      <w:pPr>
        <w:ind w:right="420"/>
        <w:jc w:val="center"/>
        <w:rPr>
          <w:rFonts w:hint="default"/>
          <w:b w:val="0"/>
          <w:bCs w:val="0"/>
          <w:color w:val="000000"/>
          <w:szCs w:val="21"/>
          <w:lang w:val="en-US" w:eastAsia="zh-CN"/>
        </w:rPr>
      </w:pPr>
      <w:r>
        <w:rPr>
          <w:rFonts w:hint="default"/>
          <w:b w:val="0"/>
          <w:bCs w:val="0"/>
          <w:color w:val="000000"/>
          <w:szCs w:val="21"/>
          <w:lang w:val="en-US" w:eastAsia="zh-CN"/>
        </w:rPr>
        <w:t>第三十章：并非终点</w:t>
      </w:r>
    </w:p>
    <w:p w14:paraId="54DF6839">
      <w:pPr>
        <w:ind w:right="420"/>
        <w:jc w:val="center"/>
        <w:rPr>
          <w:rFonts w:hint="default"/>
          <w:b w:val="0"/>
          <w:bCs w:val="0"/>
          <w:color w:val="000000"/>
          <w:szCs w:val="21"/>
          <w:lang w:val="en-US" w:eastAsia="zh-CN"/>
        </w:rPr>
      </w:pPr>
      <w:r>
        <w:rPr>
          <w:rFonts w:hint="default"/>
          <w:b w:val="0"/>
          <w:bCs w:val="0"/>
          <w:color w:val="000000"/>
          <w:szCs w:val="21"/>
          <w:lang w:val="en-US" w:eastAsia="zh-CN"/>
        </w:rPr>
        <w:t>第三十一章：知道何时收手</w:t>
      </w:r>
    </w:p>
    <w:p w14:paraId="0CDB665E">
      <w:pPr>
        <w:ind w:right="420"/>
        <w:jc w:val="center"/>
        <w:rPr>
          <w:rFonts w:hint="default"/>
          <w:b w:val="0"/>
          <w:bCs w:val="0"/>
          <w:color w:val="000000"/>
          <w:szCs w:val="21"/>
          <w:lang w:val="en-US" w:eastAsia="zh-CN"/>
        </w:rPr>
      </w:pPr>
      <w:r>
        <w:rPr>
          <w:rFonts w:hint="default"/>
          <w:b w:val="0"/>
          <w:bCs w:val="0"/>
          <w:color w:val="000000"/>
          <w:szCs w:val="21"/>
          <w:lang w:val="en-US" w:eastAsia="zh-CN"/>
        </w:rPr>
        <w:t>第三十二章：忒修斯之船</w:t>
      </w:r>
    </w:p>
    <w:p w14:paraId="74E8C78C">
      <w:pPr>
        <w:ind w:right="420"/>
        <w:jc w:val="center"/>
        <w:rPr>
          <w:rFonts w:hint="default"/>
          <w:b w:val="0"/>
          <w:bCs w:val="0"/>
          <w:color w:val="000000"/>
          <w:szCs w:val="21"/>
          <w:lang w:val="en-US" w:eastAsia="zh-CN"/>
        </w:rPr>
      </w:pPr>
      <w:r>
        <w:rPr>
          <w:rFonts w:hint="default"/>
          <w:b w:val="0"/>
          <w:bCs w:val="0"/>
          <w:color w:val="000000"/>
          <w:szCs w:val="21"/>
          <w:lang w:val="en-US" w:eastAsia="zh-CN"/>
        </w:rPr>
        <w:t>第三十三章：化为乌有</w:t>
      </w:r>
    </w:p>
    <w:p w14:paraId="3C212282">
      <w:pPr>
        <w:ind w:right="420"/>
        <w:jc w:val="center"/>
        <w:rPr>
          <w:rFonts w:hint="default"/>
          <w:b w:val="0"/>
          <w:bCs w:val="0"/>
          <w:color w:val="000000"/>
          <w:szCs w:val="21"/>
          <w:lang w:val="en-US" w:eastAsia="zh-CN"/>
        </w:rPr>
      </w:pPr>
      <w:r>
        <w:rPr>
          <w:rFonts w:hint="default"/>
          <w:b w:val="0"/>
          <w:bCs w:val="0"/>
          <w:color w:val="000000"/>
          <w:szCs w:val="21"/>
          <w:lang w:val="en-US" w:eastAsia="zh-CN"/>
        </w:rPr>
        <w:t>第三十四章：万物归一：一次协作</w:t>
      </w:r>
    </w:p>
    <w:p w14:paraId="469E0C3C">
      <w:pPr>
        <w:ind w:right="420"/>
        <w:jc w:val="center"/>
        <w:rPr>
          <w:rFonts w:hint="default"/>
          <w:b w:val="0"/>
          <w:bCs w:val="0"/>
          <w:color w:val="000000"/>
          <w:szCs w:val="21"/>
          <w:lang w:val="en-US" w:eastAsia="zh-CN"/>
        </w:rPr>
      </w:pPr>
    </w:p>
    <w:p w14:paraId="2D0954BD">
      <w:pPr>
        <w:ind w:right="420"/>
        <w:jc w:val="center"/>
        <w:rPr>
          <w:rFonts w:hint="default"/>
          <w:b w:val="0"/>
          <w:bCs w:val="0"/>
          <w:color w:val="000000"/>
          <w:szCs w:val="21"/>
          <w:lang w:val="en-US" w:eastAsia="zh-CN"/>
        </w:rPr>
      </w:pPr>
      <w:r>
        <w:rPr>
          <w:rFonts w:hint="default"/>
          <w:b w:val="0"/>
          <w:bCs w:val="0"/>
          <w:color w:val="000000"/>
          <w:szCs w:val="21"/>
          <w:lang w:val="en-US" w:eastAsia="zh-CN"/>
        </w:rPr>
        <w:t>尾声：人人皆是幻想工程师</w:t>
      </w:r>
    </w:p>
    <w:p w14:paraId="22B767DF">
      <w:pPr>
        <w:ind w:right="420"/>
        <w:jc w:val="center"/>
        <w:rPr>
          <w:rFonts w:hint="default"/>
          <w:b w:val="0"/>
          <w:bCs w:val="0"/>
          <w:color w:val="000000"/>
          <w:szCs w:val="21"/>
          <w:lang w:val="en-US" w:eastAsia="zh-CN"/>
        </w:rPr>
      </w:pPr>
      <w:r>
        <w:rPr>
          <w:rFonts w:hint="default"/>
          <w:b w:val="0"/>
          <w:bCs w:val="0"/>
          <w:color w:val="000000"/>
          <w:szCs w:val="21"/>
          <w:lang w:val="en-US" w:eastAsia="zh-CN"/>
        </w:rPr>
        <w:t>致谢：感谢</w:t>
      </w:r>
    </w:p>
    <w:p w14:paraId="7788BFA3">
      <w:pPr>
        <w:ind w:right="420"/>
        <w:jc w:val="center"/>
        <w:rPr>
          <w:rFonts w:hint="default"/>
          <w:b w:val="0"/>
          <w:bCs w:val="0"/>
          <w:color w:val="000000"/>
          <w:szCs w:val="21"/>
          <w:lang w:val="en-US" w:eastAsia="zh-CN"/>
        </w:rPr>
      </w:pPr>
      <w:r>
        <w:rPr>
          <w:rFonts w:hint="default"/>
          <w:b w:val="0"/>
          <w:bCs w:val="0"/>
          <w:color w:val="000000"/>
          <w:szCs w:val="21"/>
          <w:lang w:val="en-US" w:eastAsia="zh-CN"/>
        </w:rPr>
        <w:t>推荐阅读</w:t>
      </w:r>
    </w:p>
    <w:p w14:paraId="26744473">
      <w:pPr>
        <w:ind w:right="420"/>
        <w:jc w:val="center"/>
        <w:rPr>
          <w:rFonts w:hint="default"/>
          <w:b/>
          <w:bCs/>
          <w:color w:val="000000"/>
          <w:szCs w:val="21"/>
          <w:lang w:val="en-US" w:eastAsia="zh-CN"/>
        </w:rPr>
      </w:pPr>
      <w:r>
        <w:rPr>
          <w:rFonts w:hint="default"/>
          <w:b w:val="0"/>
          <w:bCs w:val="0"/>
          <w:color w:val="000000"/>
          <w:szCs w:val="21"/>
          <w:lang w:val="en-US" w:eastAsia="zh-CN"/>
        </w:rPr>
        <w:t>关于作者</w:t>
      </w:r>
    </w:p>
    <w:p w14:paraId="358D395B">
      <w:pPr>
        <w:ind w:right="420"/>
        <w:jc w:val="left"/>
        <w:rPr>
          <w:rFonts w:hint="default"/>
          <w:b/>
          <w:bCs/>
          <w:color w:val="000000"/>
          <w:szCs w:val="21"/>
          <w:lang w:val="en-US" w:eastAsia="zh-CN"/>
        </w:rPr>
      </w:pPr>
    </w:p>
    <w:p w14:paraId="6C46C7C0">
      <w:pPr>
        <w:ind w:right="420"/>
        <w:jc w:val="left"/>
        <w:rPr>
          <w:rFonts w:hint="default"/>
          <w:b/>
          <w:bCs/>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A8F3F31"/>
    <w:rsid w:val="0A974783"/>
    <w:rsid w:val="0AC20A24"/>
    <w:rsid w:val="0AEC0364"/>
    <w:rsid w:val="0C0008F4"/>
    <w:rsid w:val="0C3C7AF6"/>
    <w:rsid w:val="0D6310A1"/>
    <w:rsid w:val="0E6A6913"/>
    <w:rsid w:val="0FEA282E"/>
    <w:rsid w:val="10B63FE7"/>
    <w:rsid w:val="114C2E46"/>
    <w:rsid w:val="129E71D0"/>
    <w:rsid w:val="13427DB4"/>
    <w:rsid w:val="18AE01D8"/>
    <w:rsid w:val="1B1B2A9C"/>
    <w:rsid w:val="1BA86C22"/>
    <w:rsid w:val="1D261077"/>
    <w:rsid w:val="1F687700"/>
    <w:rsid w:val="24771887"/>
    <w:rsid w:val="2C0B6F0E"/>
    <w:rsid w:val="2C12461C"/>
    <w:rsid w:val="2DA34CE1"/>
    <w:rsid w:val="30F6550C"/>
    <w:rsid w:val="311566B0"/>
    <w:rsid w:val="341F29BE"/>
    <w:rsid w:val="34515BD6"/>
    <w:rsid w:val="35FB0213"/>
    <w:rsid w:val="3AE04ADC"/>
    <w:rsid w:val="3C1934F8"/>
    <w:rsid w:val="3D384F8E"/>
    <w:rsid w:val="3E7A5DA4"/>
    <w:rsid w:val="406B3CF1"/>
    <w:rsid w:val="42B533F0"/>
    <w:rsid w:val="432A1201"/>
    <w:rsid w:val="432C279F"/>
    <w:rsid w:val="459C0CF6"/>
    <w:rsid w:val="46B43896"/>
    <w:rsid w:val="473A51A1"/>
    <w:rsid w:val="479E019E"/>
    <w:rsid w:val="4AE76519"/>
    <w:rsid w:val="4E5B72F9"/>
    <w:rsid w:val="543E2C5B"/>
    <w:rsid w:val="584963F2"/>
    <w:rsid w:val="58DF0B08"/>
    <w:rsid w:val="5AB726B1"/>
    <w:rsid w:val="5F063C4E"/>
    <w:rsid w:val="601E082E"/>
    <w:rsid w:val="60B3492E"/>
    <w:rsid w:val="612B0365"/>
    <w:rsid w:val="626A3938"/>
    <w:rsid w:val="68EE2E29"/>
    <w:rsid w:val="69A93106"/>
    <w:rsid w:val="6A673B36"/>
    <w:rsid w:val="6AA515D5"/>
    <w:rsid w:val="6ABF12C5"/>
    <w:rsid w:val="6AEB37C3"/>
    <w:rsid w:val="6C615816"/>
    <w:rsid w:val="6CA56A14"/>
    <w:rsid w:val="71E47BC3"/>
    <w:rsid w:val="745C0F51"/>
    <w:rsid w:val="756C1B13"/>
    <w:rsid w:val="77AB543F"/>
    <w:rsid w:val="77E15A7D"/>
    <w:rsid w:val="7A2D7823"/>
    <w:rsid w:val="7B455E38"/>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4</Pages>
  <Words>1516</Words>
  <Characters>1966</Characters>
  <Lines>25</Lines>
  <Paragraphs>7</Paragraphs>
  <TotalTime>11</TotalTime>
  <ScaleCrop>false</ScaleCrop>
  <LinksUpToDate>false</LinksUpToDate>
  <CharactersWithSpaces>2017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2026-06-10T02:24:31Z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