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683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FA06FA7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8E82EB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E54DC2D" w14:textId="44D5BB32" w:rsidR="00E94906" w:rsidRDefault="00E94906">
      <w:pPr>
        <w:rPr>
          <w:b/>
          <w:color w:val="000000"/>
          <w:szCs w:val="21"/>
        </w:rPr>
      </w:pPr>
    </w:p>
    <w:p w14:paraId="288F7EF2" w14:textId="67DD6DFC" w:rsidR="004209F2" w:rsidRPr="004209F2" w:rsidRDefault="00F23F53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7C63D7" wp14:editId="211EB0F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9065" cy="2063115"/>
            <wp:effectExtent l="0" t="0" r="635" b="0"/>
            <wp:wrapSquare wrapText="bothSides"/>
            <wp:docPr id="8767853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8535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17E21">
        <w:rPr>
          <w:rFonts w:hint="eastAsia"/>
          <w:b/>
          <w:szCs w:val="21"/>
        </w:rPr>
        <w:t>黎明</w:t>
      </w:r>
      <w:r w:rsidR="004209F2" w:rsidRPr="004209F2">
        <w:rPr>
          <w:b/>
          <w:szCs w:val="21"/>
        </w:rPr>
        <w:t>》</w:t>
      </w:r>
    </w:p>
    <w:p w14:paraId="2405C02A" w14:textId="4F9789B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800DB">
        <w:rPr>
          <w:rFonts w:hint="eastAsia"/>
          <w:b/>
          <w:szCs w:val="21"/>
        </w:rPr>
        <w:t>THE DAWN</w:t>
      </w:r>
    </w:p>
    <w:p w14:paraId="0BA9D238" w14:textId="54C91421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770C0" w:rsidRPr="00B770C0">
        <w:rPr>
          <w:b/>
          <w:color w:val="000000"/>
          <w:szCs w:val="21"/>
        </w:rPr>
        <w:t>Marc Raabe</w:t>
      </w:r>
    </w:p>
    <w:p w14:paraId="07C8B9EA" w14:textId="07503E6A" w:rsidR="00B770C0" w:rsidRPr="004209F2" w:rsidRDefault="00B770C0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0800DB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0800DB" w:rsidRPr="00F23F53">
        <w:rPr>
          <w:b/>
          <w:color w:val="000000"/>
          <w:szCs w:val="21"/>
        </w:rPr>
        <w:t>Im Morgengrauen</w:t>
      </w:r>
    </w:p>
    <w:p w14:paraId="0CF26259" w14:textId="4DC1B09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23F53" w:rsidRPr="00F23F53">
        <w:rPr>
          <w:b/>
          <w:color w:val="000000"/>
          <w:szCs w:val="21"/>
        </w:rPr>
        <w:t>Ullstein</w:t>
      </w:r>
    </w:p>
    <w:p w14:paraId="49B3A60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0BF649FF" w14:textId="0A87FC4A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23F53">
        <w:rPr>
          <w:rFonts w:hint="eastAsia"/>
          <w:b/>
          <w:color w:val="000000"/>
          <w:szCs w:val="21"/>
        </w:rPr>
        <w:t>464</w:t>
      </w:r>
      <w:r>
        <w:rPr>
          <w:b/>
          <w:color w:val="000000"/>
          <w:szCs w:val="21"/>
        </w:rPr>
        <w:t>页</w:t>
      </w:r>
    </w:p>
    <w:p w14:paraId="02816620" w14:textId="35FE0D2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23F5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23F53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39378CB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31E90C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6A48DD6" w14:textId="54CCA71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23F53">
        <w:rPr>
          <w:rFonts w:hint="eastAsia"/>
          <w:b/>
          <w:color w:val="000000"/>
          <w:szCs w:val="21"/>
        </w:rPr>
        <w:t>惊悚悬疑</w:t>
      </w:r>
    </w:p>
    <w:p w14:paraId="6E00BE83" w14:textId="29CF7B0C" w:rsidR="004209F2" w:rsidRDefault="004209F2" w:rsidP="000800DB">
      <w:pPr>
        <w:rPr>
          <w:rFonts w:hint="eastAsia"/>
          <w:b/>
          <w:bCs/>
          <w:color w:val="000000"/>
          <w:szCs w:val="21"/>
        </w:rPr>
      </w:pPr>
    </w:p>
    <w:p w14:paraId="1E4AE580" w14:textId="11719FD6" w:rsidR="00C17E21" w:rsidRDefault="00C17E21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</w:t>
      </w:r>
      <w:r w:rsidR="000800DB">
        <w:rPr>
          <w:rFonts w:hint="eastAsia"/>
          <w:b/>
          <w:bCs/>
          <w:color w:val="000000"/>
          <w:szCs w:val="21"/>
        </w:rPr>
        <w:t>（</w:t>
      </w:r>
      <w:r w:rsidR="000800DB">
        <w:rPr>
          <w:rFonts w:hint="eastAsia"/>
          <w:b/>
          <w:bCs/>
          <w:color w:val="000000"/>
          <w:szCs w:val="21"/>
        </w:rPr>
        <w:t>2026.06</w:t>
      </w:r>
      <w:r w:rsidR="000800DB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：</w:t>
      </w:r>
    </w:p>
    <w:p w14:paraId="04D827E2" w14:textId="211A9CD4" w:rsidR="00C17E21" w:rsidRPr="00404825" w:rsidRDefault="00C17E21" w:rsidP="004209F2">
      <w:pPr>
        <w:rPr>
          <w:b/>
          <w:bCs/>
          <w:color w:val="000000"/>
          <w:szCs w:val="21"/>
        </w:rPr>
      </w:pPr>
      <w:r w:rsidRPr="00404825">
        <w:rPr>
          <w:rFonts w:hint="eastAsia"/>
          <w:b/>
          <w:bCs/>
          <w:color w:val="000000"/>
          <w:szCs w:val="21"/>
        </w:rPr>
        <w:t>#668 in Books</w:t>
      </w:r>
    </w:p>
    <w:p w14:paraId="03C3A9C1" w14:textId="14FF38A6" w:rsidR="00C17E21" w:rsidRPr="00404825" w:rsidRDefault="00C17E21" w:rsidP="004209F2">
      <w:pPr>
        <w:rPr>
          <w:b/>
          <w:bCs/>
          <w:color w:val="000000"/>
          <w:szCs w:val="21"/>
        </w:rPr>
      </w:pPr>
      <w:r w:rsidRPr="00404825">
        <w:rPr>
          <w:rFonts w:hint="eastAsia"/>
          <w:b/>
          <w:bCs/>
          <w:color w:val="000000"/>
          <w:szCs w:val="21"/>
        </w:rPr>
        <w:t>#21 in Crime, Thriller &amp; Mystery Adventures</w:t>
      </w:r>
    </w:p>
    <w:p w14:paraId="182A8902" w14:textId="1E2D04A9" w:rsidR="00C17E21" w:rsidRPr="00404825" w:rsidRDefault="00C17E21" w:rsidP="004209F2">
      <w:pPr>
        <w:rPr>
          <w:b/>
          <w:bCs/>
          <w:color w:val="000000"/>
          <w:szCs w:val="21"/>
        </w:rPr>
      </w:pPr>
      <w:r w:rsidRPr="00404825">
        <w:rPr>
          <w:rFonts w:hint="eastAsia"/>
          <w:b/>
          <w:bCs/>
          <w:color w:val="000000"/>
          <w:szCs w:val="21"/>
        </w:rPr>
        <w:t>#31 in Police Procedurals (Books)</w:t>
      </w:r>
    </w:p>
    <w:p w14:paraId="22677756" w14:textId="40187E64" w:rsidR="00C17E21" w:rsidRPr="00404825" w:rsidRDefault="00C17E21" w:rsidP="004209F2">
      <w:pPr>
        <w:rPr>
          <w:rFonts w:hint="eastAsia"/>
          <w:b/>
          <w:bCs/>
          <w:color w:val="000000"/>
          <w:szCs w:val="21"/>
        </w:rPr>
      </w:pPr>
      <w:r w:rsidRPr="00404825">
        <w:rPr>
          <w:rFonts w:hint="eastAsia"/>
          <w:b/>
          <w:bCs/>
          <w:color w:val="000000"/>
          <w:szCs w:val="21"/>
        </w:rPr>
        <w:t>#35 in Women Sleuths (Books)</w:t>
      </w:r>
    </w:p>
    <w:p w14:paraId="7147B510" w14:textId="77777777" w:rsidR="00C17E21" w:rsidRDefault="00C17E21" w:rsidP="004209F2">
      <w:pPr>
        <w:rPr>
          <w:b/>
          <w:bCs/>
          <w:color w:val="000000"/>
          <w:szCs w:val="21"/>
        </w:rPr>
      </w:pPr>
    </w:p>
    <w:p w14:paraId="2C612581" w14:textId="6E88B496" w:rsidR="00404825" w:rsidRPr="00404825" w:rsidRDefault="00404825" w:rsidP="00404825">
      <w:pPr>
        <w:rPr>
          <w:b/>
          <w:bCs/>
          <w:color w:val="EE0000"/>
          <w:szCs w:val="21"/>
        </w:rPr>
      </w:pPr>
      <w:r w:rsidRPr="00404825">
        <w:rPr>
          <w:rFonts w:hint="eastAsia"/>
          <w:b/>
          <w:bCs/>
          <w:color w:val="EE0000"/>
          <w:szCs w:val="21"/>
        </w:rPr>
        <w:t>·</w:t>
      </w:r>
      <w:r w:rsidRPr="00404825">
        <w:rPr>
          <w:rFonts w:hint="eastAsia"/>
          <w:b/>
          <w:bCs/>
          <w:color w:val="EE0000"/>
          <w:szCs w:val="21"/>
        </w:rPr>
        <w:t>马克·拉贝的惊悚小说销量突破</w:t>
      </w:r>
      <w:r w:rsidRPr="00404825">
        <w:rPr>
          <w:rFonts w:hint="eastAsia"/>
          <w:b/>
          <w:bCs/>
          <w:color w:val="EE0000"/>
          <w:szCs w:val="21"/>
        </w:rPr>
        <w:t xml:space="preserve"> 100 </w:t>
      </w:r>
      <w:r w:rsidRPr="00404825">
        <w:rPr>
          <w:rFonts w:hint="eastAsia"/>
          <w:b/>
          <w:bCs/>
          <w:color w:val="EE0000"/>
          <w:szCs w:val="21"/>
        </w:rPr>
        <w:t>万册</w:t>
      </w:r>
      <w:r w:rsidRPr="00404825">
        <w:rPr>
          <w:rFonts w:hint="eastAsia"/>
          <w:b/>
          <w:bCs/>
          <w:color w:val="EE0000"/>
          <w:szCs w:val="21"/>
        </w:rPr>
        <w:t>，</w:t>
      </w:r>
      <w:r w:rsidRPr="00404825">
        <w:rPr>
          <w:rFonts w:hint="eastAsia"/>
          <w:b/>
          <w:bCs/>
          <w:color w:val="EE0000"/>
          <w:szCs w:val="21"/>
        </w:rPr>
        <w:t>系列每一部作品均跻身畅销书榜单前五</w:t>
      </w:r>
      <w:r w:rsidRPr="00404825">
        <w:rPr>
          <w:rFonts w:hint="eastAsia"/>
          <w:b/>
          <w:bCs/>
          <w:color w:val="EE0000"/>
          <w:szCs w:val="21"/>
        </w:rPr>
        <w:t>。</w:t>
      </w:r>
    </w:p>
    <w:p w14:paraId="687A2B9A" w14:textId="77777777" w:rsidR="00404825" w:rsidRPr="00404825" w:rsidRDefault="00404825" w:rsidP="004209F2">
      <w:pPr>
        <w:rPr>
          <w:rFonts w:hint="eastAsia"/>
          <w:b/>
          <w:bCs/>
          <w:color w:val="000000"/>
          <w:szCs w:val="21"/>
        </w:rPr>
      </w:pPr>
    </w:p>
    <w:p w14:paraId="2D998DC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3AEF3D1" w14:textId="77777777" w:rsidR="00F23F53" w:rsidRDefault="00F23F53" w:rsidP="00F23F53">
      <w:pPr>
        <w:rPr>
          <w:rFonts w:hint="eastAsia"/>
          <w:bCs/>
          <w:color w:val="000000"/>
        </w:rPr>
      </w:pPr>
    </w:p>
    <w:p w14:paraId="358CA52D" w14:textId="08CE43AE" w:rsidR="00F23F53" w:rsidRPr="00F23F53" w:rsidRDefault="00F23F53" w:rsidP="00F23F53">
      <w:pPr>
        <w:ind w:firstLine="420"/>
        <w:rPr>
          <w:bCs/>
          <w:color w:val="000000"/>
        </w:rPr>
      </w:pPr>
      <w:r w:rsidRPr="00F23F53">
        <w:rPr>
          <w:rFonts w:hint="eastAsia"/>
          <w:bCs/>
          <w:color w:val="000000"/>
        </w:rPr>
        <w:t>总理亨里克</w:t>
      </w:r>
      <w:r w:rsidRPr="00F23F53">
        <w:rPr>
          <w:rFonts w:eastAsia="微软雅黑"/>
          <w:bCs/>
          <w:color w:val="000000"/>
        </w:rPr>
        <w:t>·</w:t>
      </w:r>
      <w:r w:rsidRPr="00F23F53">
        <w:rPr>
          <w:rFonts w:ascii="宋体" w:hAnsi="宋体" w:cs="宋体" w:hint="eastAsia"/>
          <w:bCs/>
          <w:color w:val="000000"/>
        </w:rPr>
        <w:t>韦斯特法尔</w:t>
      </w:r>
      <w:r>
        <w:rPr>
          <w:rFonts w:ascii="宋体" w:hAnsi="宋体" w:cs="宋体" w:hint="eastAsia"/>
          <w:bCs/>
          <w:color w:val="000000"/>
        </w:rPr>
        <w:t>（</w:t>
      </w:r>
      <w:r w:rsidRPr="00F23F53">
        <w:rPr>
          <w:bCs/>
          <w:color w:val="000000"/>
        </w:rPr>
        <w:t>Henrik Westphal</w:t>
      </w:r>
      <w:r>
        <w:rPr>
          <w:rFonts w:ascii="宋体" w:hAnsi="宋体" w:cs="宋体" w:hint="eastAsia"/>
          <w:bCs/>
          <w:color w:val="000000"/>
        </w:rPr>
        <w:t>）</w:t>
      </w:r>
      <w:r w:rsidRPr="00F23F53">
        <w:rPr>
          <w:rFonts w:ascii="宋体" w:hAnsi="宋体" w:cs="宋体" w:hint="eastAsia"/>
          <w:bCs/>
          <w:color w:val="000000"/>
        </w:rPr>
        <w:t>离奇失踪，杳无音讯。</w:t>
      </w:r>
      <w:r w:rsidRPr="00F23F53">
        <w:rPr>
          <w:rFonts w:hint="eastAsia"/>
          <w:bCs/>
          <w:color w:val="000000"/>
        </w:rPr>
        <w:t>妻子尤莉</w:t>
      </w:r>
      <w:r>
        <w:rPr>
          <w:rFonts w:hint="eastAsia"/>
          <w:bCs/>
          <w:color w:val="000000"/>
        </w:rPr>
        <w:t>（</w:t>
      </w:r>
      <w:r w:rsidRPr="00F23F53">
        <w:rPr>
          <w:bCs/>
          <w:color w:val="000000"/>
        </w:rPr>
        <w:t>Juli</w:t>
      </w:r>
      <w:r>
        <w:rPr>
          <w:rFonts w:hint="eastAsia"/>
          <w:bCs/>
          <w:color w:val="000000"/>
        </w:rPr>
        <w:t>）</w:t>
      </w:r>
      <w:r w:rsidRPr="00F23F53">
        <w:rPr>
          <w:rFonts w:hint="eastAsia"/>
          <w:bCs/>
          <w:color w:val="000000"/>
        </w:rPr>
        <w:t>已然做好最坏的心理打算，惶恐之余又满心愤懑：丈夫与一名</w:t>
      </w:r>
      <w:r w:rsidRPr="00F23F53">
        <w:rPr>
          <w:rFonts w:hint="eastAsia"/>
          <w:bCs/>
          <w:color w:val="000000"/>
        </w:rPr>
        <w:t xml:space="preserve"> 23 </w:t>
      </w:r>
      <w:r w:rsidRPr="00F23F53">
        <w:rPr>
          <w:rFonts w:hint="eastAsia"/>
          <w:bCs/>
          <w:color w:val="000000"/>
        </w:rPr>
        <w:t>岁女子的婚外情刚刚演变成举国皆知的丑闻。</w:t>
      </w:r>
    </w:p>
    <w:p w14:paraId="669BF839" w14:textId="77777777" w:rsidR="00F23F53" w:rsidRDefault="00F23F53" w:rsidP="00F23F53">
      <w:pPr>
        <w:rPr>
          <w:bCs/>
          <w:color w:val="000000"/>
        </w:rPr>
      </w:pPr>
    </w:p>
    <w:p w14:paraId="6FA974E1" w14:textId="676DBB62" w:rsidR="00F23F53" w:rsidRPr="00F23F53" w:rsidRDefault="00F23F53" w:rsidP="00F23F53">
      <w:pPr>
        <w:ind w:firstLine="420"/>
        <w:rPr>
          <w:bCs/>
          <w:color w:val="000000"/>
        </w:rPr>
      </w:pPr>
      <w:r w:rsidRPr="00F23F53">
        <w:rPr>
          <w:rFonts w:hint="eastAsia"/>
          <w:bCs/>
          <w:color w:val="000000"/>
        </w:rPr>
        <w:t>联邦调查员阿尔特</w:t>
      </w:r>
      <w:r w:rsidRPr="00F23F53">
        <w:rPr>
          <w:rFonts w:eastAsia="微软雅黑"/>
          <w:bCs/>
          <w:color w:val="000000"/>
        </w:rPr>
        <w:t>·</w:t>
      </w:r>
      <w:r w:rsidRPr="00F23F53">
        <w:rPr>
          <w:rFonts w:ascii="宋体" w:hAnsi="宋体" w:cs="宋体" w:hint="eastAsia"/>
          <w:bCs/>
          <w:color w:val="000000"/>
        </w:rPr>
        <w:t>迈耶</w:t>
      </w:r>
      <w:r>
        <w:rPr>
          <w:rFonts w:ascii="宋体" w:hAnsi="宋体" w:cs="宋体" w:hint="eastAsia"/>
          <w:bCs/>
          <w:color w:val="000000"/>
        </w:rPr>
        <w:t>（</w:t>
      </w:r>
      <w:r w:rsidRPr="00F23F53">
        <w:rPr>
          <w:bCs/>
          <w:color w:val="000000"/>
        </w:rPr>
        <w:t>Art Mayer</w:t>
      </w:r>
      <w:r>
        <w:rPr>
          <w:rFonts w:ascii="宋体" w:hAnsi="宋体" w:cs="宋体" w:hint="eastAsia"/>
          <w:bCs/>
          <w:color w:val="000000"/>
        </w:rPr>
        <w:t>）</w:t>
      </w:r>
      <w:r w:rsidRPr="00F23F53">
        <w:rPr>
          <w:rFonts w:ascii="宋体" w:hAnsi="宋体" w:cs="宋体" w:hint="eastAsia"/>
          <w:bCs/>
          <w:color w:val="000000"/>
        </w:rPr>
        <w:t>年少时便认识尤莉，他对她的情愫从来不止公事公办的同僚之情。柏林一处地铁隧道内发现一具尸体，阿尔特与同事内勒</w:t>
      </w:r>
      <w:r w:rsidRPr="00F23F53">
        <w:rPr>
          <w:rFonts w:eastAsia="微软雅黑"/>
          <w:bCs/>
          <w:color w:val="000000"/>
        </w:rPr>
        <w:t>·</w:t>
      </w:r>
      <w:r w:rsidRPr="00F23F53">
        <w:rPr>
          <w:rFonts w:ascii="宋体" w:hAnsi="宋体" w:cs="宋体" w:hint="eastAsia"/>
          <w:bCs/>
          <w:color w:val="000000"/>
        </w:rPr>
        <w:t>柴可夫斯基</w:t>
      </w:r>
      <w:r>
        <w:rPr>
          <w:rFonts w:ascii="宋体" w:hAnsi="宋体" w:cs="宋体" w:hint="eastAsia"/>
          <w:bCs/>
          <w:color w:val="000000"/>
        </w:rPr>
        <w:t>（</w:t>
      </w:r>
      <w:r w:rsidR="00C17E21" w:rsidRPr="00C17E21">
        <w:rPr>
          <w:bCs/>
          <w:color w:val="000000"/>
        </w:rPr>
        <w:t>Nele Tschaikowski</w:t>
      </w:r>
      <w:r>
        <w:rPr>
          <w:rFonts w:ascii="宋体" w:hAnsi="宋体" w:cs="宋体" w:hint="eastAsia"/>
          <w:bCs/>
          <w:color w:val="000000"/>
        </w:rPr>
        <w:t>）</w:t>
      </w:r>
      <w:r w:rsidRPr="00F23F53">
        <w:rPr>
          <w:rFonts w:ascii="宋体" w:hAnsi="宋体" w:cs="宋体" w:hint="eastAsia"/>
          <w:bCs/>
          <w:color w:val="000000"/>
        </w:rPr>
        <w:t>赶赴现场，眼前景象仿佛刻意要掀起舆论风暴：遇害年轻女子身首异处，前臂留有一枚辨识度极高的纹身。</w:t>
      </w:r>
    </w:p>
    <w:p w14:paraId="0EB2E90E" w14:textId="77777777" w:rsidR="00C17E21" w:rsidRDefault="00C17E21" w:rsidP="00F23F53">
      <w:pPr>
        <w:rPr>
          <w:bCs/>
          <w:color w:val="000000"/>
        </w:rPr>
      </w:pPr>
    </w:p>
    <w:p w14:paraId="52F5CB28" w14:textId="6C5186F2" w:rsidR="00F23F53" w:rsidRPr="00F23F53" w:rsidRDefault="00F23F53" w:rsidP="00C17E21">
      <w:pPr>
        <w:ind w:firstLine="420"/>
        <w:rPr>
          <w:bCs/>
          <w:color w:val="000000"/>
        </w:rPr>
      </w:pPr>
      <w:r w:rsidRPr="00F23F53">
        <w:rPr>
          <w:rFonts w:hint="eastAsia"/>
          <w:bCs/>
          <w:color w:val="000000"/>
        </w:rPr>
        <w:t>死者是否就是总理的婚外情人？这是否意味着韦斯特法尔的私生活已然酿成致命恶果？又或是这具尸体是一则警告，意在留给某个尚在人世之人？阿尔特游走于政治纠葛、情欲牵绊与暴力阴谋的夹缝之间，案情以令人不安的速度步步收紧，将他裹挟其中。</w:t>
      </w:r>
    </w:p>
    <w:p w14:paraId="18347F67" w14:textId="77777777" w:rsidR="00C17E21" w:rsidRDefault="00C17E21" w:rsidP="00F23F53">
      <w:pPr>
        <w:rPr>
          <w:bCs/>
          <w:color w:val="000000"/>
        </w:rPr>
      </w:pPr>
    </w:p>
    <w:p w14:paraId="5027B56B" w14:textId="00A36A5F" w:rsidR="00F23F53" w:rsidRPr="00F23F53" w:rsidRDefault="00F23F53" w:rsidP="00C17E21">
      <w:pPr>
        <w:ind w:firstLine="420"/>
        <w:rPr>
          <w:bCs/>
          <w:color w:val="000000"/>
        </w:rPr>
      </w:pPr>
      <w:r w:rsidRPr="00F23F53">
        <w:rPr>
          <w:rFonts w:hint="eastAsia"/>
          <w:bCs/>
          <w:color w:val="000000"/>
        </w:rPr>
        <w:t>紧接着，阿尔特自己反倒沦为案件嫌疑人。此刻问题不再仅仅是总理身在何处，究竟是谁布下圈套，企图借这场调查构陷阿尔特。</w:t>
      </w:r>
    </w:p>
    <w:p w14:paraId="2728EB73" w14:textId="77777777" w:rsidR="00C17E21" w:rsidRDefault="00C17E21">
      <w:pPr>
        <w:rPr>
          <w:rFonts w:hint="eastAsia"/>
          <w:b/>
          <w:color w:val="000000"/>
        </w:rPr>
      </w:pPr>
    </w:p>
    <w:p w14:paraId="2A918AE4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6DA5137" w14:textId="77777777" w:rsidR="004209F2" w:rsidRDefault="004209F2">
      <w:pPr>
        <w:rPr>
          <w:b/>
          <w:color w:val="000000"/>
          <w:szCs w:val="21"/>
          <w:lang w:val="en"/>
        </w:rPr>
      </w:pPr>
    </w:p>
    <w:p w14:paraId="3045126B" w14:textId="4ED5837F" w:rsidR="00F23F53" w:rsidRPr="00C17E21" w:rsidRDefault="00C17E21" w:rsidP="00C17E21">
      <w:pPr>
        <w:ind w:firstLine="420"/>
        <w:rPr>
          <w:bCs/>
          <w:color w:val="000000"/>
          <w:szCs w:val="21"/>
          <w:lang w:val="en"/>
        </w:rPr>
      </w:pPr>
      <w:r w:rsidRPr="00C17E21">
        <w:rPr>
          <w:noProof/>
        </w:rPr>
        <w:drawing>
          <wp:anchor distT="0" distB="0" distL="114300" distR="114300" simplePos="0" relativeHeight="251663360" behindDoc="0" locked="0" layoutInCell="1" allowOverlap="1" wp14:anchorId="3C77F277" wp14:editId="6F2EDDA8">
            <wp:simplePos x="0" y="0"/>
            <wp:positionH relativeFrom="margin">
              <wp:align>left</wp:align>
            </wp:positionH>
            <wp:positionV relativeFrom="paragraph">
              <wp:posOffset>25829</wp:posOffset>
            </wp:positionV>
            <wp:extent cx="1347470" cy="913765"/>
            <wp:effectExtent l="0" t="0" r="5080" b="635"/>
            <wp:wrapSquare wrapText="bothSides"/>
            <wp:docPr id="119575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50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262" cy="92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E21">
        <w:rPr>
          <w:rFonts w:hint="eastAsia"/>
          <w:b/>
          <w:color w:val="000000"/>
          <w:szCs w:val="21"/>
          <w:lang w:val="en"/>
        </w:rPr>
        <w:t>马克</w:t>
      </w:r>
      <w:r w:rsidRPr="00C17E21">
        <w:rPr>
          <w:rFonts w:eastAsia="微软雅黑"/>
          <w:b/>
          <w:color w:val="000000"/>
          <w:szCs w:val="21"/>
          <w:lang w:val="en"/>
        </w:rPr>
        <w:t>·</w:t>
      </w:r>
      <w:r w:rsidRPr="00C17E21">
        <w:rPr>
          <w:rFonts w:ascii="宋体" w:hAnsi="宋体" w:cs="宋体" w:hint="eastAsia"/>
          <w:b/>
          <w:color w:val="000000"/>
          <w:szCs w:val="21"/>
          <w:lang w:val="en"/>
        </w:rPr>
        <w:t>拉贝</w:t>
      </w:r>
      <w:r>
        <w:rPr>
          <w:rFonts w:hint="eastAsia"/>
          <w:b/>
          <w:color w:val="000000"/>
          <w:szCs w:val="21"/>
          <w:lang w:val="en"/>
        </w:rPr>
        <w:t>（</w:t>
      </w:r>
      <w:r w:rsidR="00404825">
        <w:rPr>
          <w:rFonts w:hint="eastAsia"/>
          <w:b/>
          <w:color w:val="000000"/>
          <w:szCs w:val="21"/>
          <w:lang w:val="en"/>
        </w:rPr>
        <w:t>Marc Raabe</w:t>
      </w:r>
      <w:r>
        <w:rPr>
          <w:rFonts w:hint="eastAsia"/>
          <w:b/>
          <w:color w:val="000000"/>
          <w:szCs w:val="21"/>
          <w:lang w:val="en"/>
        </w:rPr>
        <w:t>）</w:t>
      </w:r>
      <w:r w:rsidRPr="00C17E21">
        <w:rPr>
          <w:rFonts w:ascii="宋体" w:hAnsi="宋体" w:cs="宋体" w:hint="eastAsia"/>
          <w:bCs/>
          <w:color w:val="000000"/>
          <w:szCs w:val="21"/>
          <w:lang w:val="en"/>
        </w:rPr>
        <w:t>曾创办一家影视传媒制作公司</w:t>
      </w:r>
      <w:r w:rsidR="00027E37">
        <w:rPr>
          <w:rFonts w:ascii="宋体" w:hAnsi="宋体" w:cs="宋体" w:hint="eastAsia"/>
          <w:bCs/>
          <w:color w:val="000000"/>
          <w:szCs w:val="21"/>
          <w:lang w:val="en"/>
        </w:rPr>
        <w:t>。</w:t>
      </w:r>
      <w:r w:rsidRPr="00C17E21">
        <w:rPr>
          <w:bCs/>
          <w:color w:val="000000"/>
          <w:szCs w:val="21"/>
          <w:lang w:val="en"/>
        </w:rPr>
        <w:t>2021</w:t>
      </w:r>
      <w:r w:rsidRPr="00C17E21">
        <w:rPr>
          <w:rFonts w:hint="eastAsia"/>
          <w:bCs/>
          <w:color w:val="000000"/>
          <w:szCs w:val="21"/>
          <w:lang w:val="en"/>
        </w:rPr>
        <w:t>年</w:t>
      </w:r>
      <w:r w:rsidR="00027E37">
        <w:rPr>
          <w:rFonts w:hint="eastAsia"/>
          <w:bCs/>
          <w:color w:val="000000"/>
          <w:szCs w:val="21"/>
          <w:lang w:val="en"/>
        </w:rPr>
        <w:t>，</w:t>
      </w:r>
      <w:r w:rsidRPr="00C17E21">
        <w:rPr>
          <w:rFonts w:hint="eastAsia"/>
          <w:bCs/>
          <w:color w:val="000000"/>
          <w:szCs w:val="21"/>
          <w:lang w:val="en"/>
        </w:rPr>
        <w:t>他决意专职写作，并开启了阿尔特</w:t>
      </w:r>
      <w:r w:rsidRPr="00C17E21">
        <w:rPr>
          <w:rFonts w:eastAsia="微软雅黑"/>
          <w:bCs/>
          <w:color w:val="000000"/>
          <w:szCs w:val="21"/>
          <w:lang w:val="en"/>
        </w:rPr>
        <w:t>·</w:t>
      </w:r>
      <w:r w:rsidRPr="00C17E21">
        <w:rPr>
          <w:rFonts w:ascii="宋体" w:hAnsi="宋体" w:cs="宋体" w:hint="eastAsia"/>
          <w:bCs/>
          <w:color w:val="000000"/>
          <w:szCs w:val="21"/>
          <w:lang w:val="en"/>
        </w:rPr>
        <w:t>迈耶系列</w:t>
      </w:r>
      <w:r>
        <w:rPr>
          <w:rFonts w:ascii="宋体" w:hAnsi="宋体" w:cs="宋体" w:hint="eastAsia"/>
          <w:bCs/>
          <w:color w:val="000000"/>
          <w:szCs w:val="21"/>
          <w:lang w:val="en"/>
        </w:rPr>
        <w:t>（</w:t>
      </w:r>
      <w:r w:rsidRPr="00C17E21">
        <w:rPr>
          <w:bCs/>
          <w:i/>
          <w:iCs/>
          <w:color w:val="000000"/>
          <w:szCs w:val="21"/>
          <w:lang w:val="en"/>
        </w:rPr>
        <w:t>Art Mayer series</w:t>
      </w:r>
      <w:r>
        <w:rPr>
          <w:rFonts w:ascii="宋体" w:hAnsi="宋体" w:cs="宋体" w:hint="eastAsia"/>
          <w:bCs/>
          <w:color w:val="000000"/>
          <w:szCs w:val="21"/>
          <w:lang w:val="en"/>
        </w:rPr>
        <w:t>）</w:t>
      </w:r>
      <w:r w:rsidRPr="00C17E21">
        <w:rPr>
          <w:rFonts w:ascii="宋体" w:hAnsi="宋体" w:cs="宋体" w:hint="eastAsia"/>
          <w:bCs/>
          <w:color w:val="000000"/>
          <w:szCs w:val="21"/>
          <w:lang w:val="en"/>
        </w:rPr>
        <w:t>小说的创作。他的畅销作品被翻译出版，行销全球。他擅长运用影视化叙事手法、剪辑式行文、悬念式结尾，并深挖人物心理进行创作，最终写出节奏紧凑、兼具巧思与深度、极具画</w:t>
      </w:r>
      <w:r w:rsidRPr="00C17E21">
        <w:rPr>
          <w:rFonts w:hint="eastAsia"/>
          <w:bCs/>
          <w:color w:val="000000"/>
          <w:szCs w:val="21"/>
          <w:lang w:val="en"/>
        </w:rPr>
        <w:t>面感的文字。和他笔下的探案主角一样，拉贝本人也时常打破常规创作套路。</w:t>
      </w:r>
    </w:p>
    <w:p w14:paraId="0F97E0BA" w14:textId="77777777" w:rsidR="00F23F53" w:rsidRDefault="00F23F53">
      <w:pPr>
        <w:rPr>
          <w:b/>
          <w:color w:val="000000"/>
          <w:szCs w:val="21"/>
          <w:lang w:val="en"/>
        </w:rPr>
      </w:pPr>
    </w:p>
    <w:p w14:paraId="624821C7" w14:textId="77777777" w:rsidR="00F23F53" w:rsidRPr="004209F2" w:rsidRDefault="00F23F53">
      <w:pPr>
        <w:rPr>
          <w:b/>
          <w:color w:val="000000"/>
        </w:rPr>
      </w:pPr>
    </w:p>
    <w:p w14:paraId="206A6F7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E4302D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BCFFCE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52699E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4EB77F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866A71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524B4B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C365D8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CAFA81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9D13BB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AED043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1C7B449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55C0320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5F0BBB7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5C9A350" wp14:editId="438AF5E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343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55BB" w14:textId="77777777" w:rsidR="00B85BD1" w:rsidRDefault="00B85BD1">
      <w:r>
        <w:separator/>
      </w:r>
    </w:p>
  </w:endnote>
  <w:endnote w:type="continuationSeparator" w:id="0">
    <w:p w14:paraId="77045EB5" w14:textId="77777777" w:rsidR="00B85BD1" w:rsidRDefault="00B8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37E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0D6784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ED2049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A067D1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5FA3878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2759" w14:textId="77777777" w:rsidR="00B85BD1" w:rsidRDefault="00B85BD1">
      <w:r>
        <w:separator/>
      </w:r>
    </w:p>
  </w:footnote>
  <w:footnote w:type="continuationSeparator" w:id="0">
    <w:p w14:paraId="7E6E9488" w14:textId="77777777" w:rsidR="00B85BD1" w:rsidRDefault="00B8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A55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7B8D4" wp14:editId="051A490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26D51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47B42"/>
    <w:rsid w:val="00002FAE"/>
    <w:rsid w:val="00005533"/>
    <w:rsid w:val="0000741F"/>
    <w:rsid w:val="00013D7A"/>
    <w:rsid w:val="00014408"/>
    <w:rsid w:val="000226FA"/>
    <w:rsid w:val="00027236"/>
    <w:rsid w:val="00027E37"/>
    <w:rsid w:val="00030D63"/>
    <w:rsid w:val="00040304"/>
    <w:rsid w:val="000603CC"/>
    <w:rsid w:val="00061C2C"/>
    <w:rsid w:val="000800DB"/>
    <w:rsid w:val="000803A7"/>
    <w:rsid w:val="00080CD8"/>
    <w:rsid w:val="000810D5"/>
    <w:rsid w:val="00081E40"/>
    <w:rsid w:val="00082504"/>
    <w:rsid w:val="0008781E"/>
    <w:rsid w:val="000A01BD"/>
    <w:rsid w:val="000A57E2"/>
    <w:rsid w:val="000B02EF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667A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4825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47B42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3E93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0C0"/>
    <w:rsid w:val="00B82CB7"/>
    <w:rsid w:val="00B85BD1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E21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3D69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3F53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1E96AA"/>
  <w15:docId w15:val="{03150A3D-CF92-42DF-9458-5521F0C1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35</TotalTime>
  <Pages>2</Pages>
  <Words>706</Words>
  <Characters>1074</Characters>
  <Application>Microsoft Office Word</Application>
  <DocSecurity>0</DocSecurity>
  <Lines>59</Lines>
  <Paragraphs>53</Paragraphs>
  <ScaleCrop>false</ScaleCrop>
  <Company>2ndSpAcE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5</cp:revision>
  <cp:lastPrinted>2005-06-10T06:33:00Z</cp:lastPrinted>
  <dcterms:created xsi:type="dcterms:W3CDTF">2026-06-25T06:15:00Z</dcterms:created>
  <dcterms:modified xsi:type="dcterms:W3CDTF">2026-06-26T06:06:00Z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