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906" w:rsidRDefault="00E94906">
      <w:pPr>
        <w:jc w:val="center"/>
        <w:rPr>
          <w:b/>
          <w:bCs/>
          <w:color w:val="000000"/>
          <w:sz w:val="18"/>
          <w:szCs w:val="18"/>
          <w:shd w:val="pct10" w:color="auto" w:fill="FFFFFF"/>
        </w:rPr>
      </w:pPr>
    </w:p>
    <w:p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E94906" w:rsidRDefault="00E94906">
      <w:pPr>
        <w:tabs>
          <w:tab w:val="left" w:pos="341"/>
          <w:tab w:val="left" w:pos="5235"/>
        </w:tabs>
        <w:jc w:val="left"/>
        <w:rPr>
          <w:b/>
          <w:bCs/>
          <w:color w:val="000000"/>
          <w:szCs w:val="18"/>
        </w:rPr>
      </w:pPr>
    </w:p>
    <w:p w:rsidR="00E94906" w:rsidRDefault="00E94906">
      <w:pPr>
        <w:rPr>
          <w:b/>
          <w:color w:val="000000"/>
          <w:szCs w:val="21"/>
        </w:rPr>
      </w:pPr>
    </w:p>
    <w:p w:rsidR="004209F2" w:rsidRPr="004209F2" w:rsidRDefault="00AE19DB" w:rsidP="004209F2">
      <w:pPr>
        <w:rPr>
          <w:b/>
          <w:szCs w:val="21"/>
        </w:rPr>
      </w:pPr>
      <w:r w:rsidRPr="00AE19DB">
        <w:rPr>
          <w:b/>
          <w:bCs/>
          <w:noProof/>
          <w:color w:val="000000"/>
          <w:szCs w:val="21"/>
        </w:rPr>
        <w:drawing>
          <wp:anchor distT="0" distB="0" distL="114300" distR="114300" simplePos="0" relativeHeight="251660288" behindDoc="0" locked="0" layoutInCell="1" allowOverlap="1">
            <wp:simplePos x="0" y="0"/>
            <wp:positionH relativeFrom="column">
              <wp:posOffset>4145915</wp:posOffset>
            </wp:positionH>
            <wp:positionV relativeFrom="paragraph">
              <wp:posOffset>5715</wp:posOffset>
            </wp:positionV>
            <wp:extent cx="1252855" cy="2038350"/>
            <wp:effectExtent l="0" t="0" r="4445" b="0"/>
            <wp:wrapSquare wrapText="bothSides"/>
            <wp:docPr id="6" name="图片 6" descr="C:\Users\86136\Desktop\AGE OF MONS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86136\Desktop\AGE OF MONSTER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855"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Pr>
          <w:rFonts w:hint="eastAsia"/>
          <w:b/>
          <w:szCs w:val="21"/>
        </w:rPr>
        <w:t>怪物时代</w:t>
      </w:r>
      <w:r w:rsidR="004209F2" w:rsidRPr="004209F2">
        <w:rPr>
          <w:b/>
          <w:szCs w:val="21"/>
        </w:rPr>
        <w:t>》</w:t>
      </w:r>
    </w:p>
    <w:p w:rsidR="004209F2" w:rsidRPr="004209F2" w:rsidRDefault="004209F2" w:rsidP="004209F2">
      <w:pPr>
        <w:rPr>
          <w:b/>
          <w:szCs w:val="21"/>
        </w:rPr>
      </w:pPr>
      <w:r w:rsidRPr="004209F2">
        <w:rPr>
          <w:b/>
          <w:szCs w:val="21"/>
        </w:rPr>
        <w:t>英文书名：</w:t>
      </w:r>
      <w:r w:rsidR="00E304BF" w:rsidRPr="00AE19DB">
        <w:rPr>
          <w:b/>
          <w:color w:val="000000"/>
          <w:szCs w:val="21"/>
        </w:rPr>
        <w:t>AGE OF MONSTERS</w:t>
      </w:r>
    </w:p>
    <w:p w:rsid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proofErr w:type="spellStart"/>
      <w:r w:rsidR="00CC1BD6" w:rsidRPr="00CC1BD6">
        <w:rPr>
          <w:b/>
          <w:color w:val="000000"/>
          <w:szCs w:val="21"/>
        </w:rPr>
        <w:t>Şeyda</w:t>
      </w:r>
      <w:proofErr w:type="spellEnd"/>
      <w:r w:rsidR="00CC1BD6" w:rsidRPr="00CC1BD6">
        <w:rPr>
          <w:b/>
          <w:color w:val="000000"/>
          <w:szCs w:val="21"/>
        </w:rPr>
        <w:t xml:space="preserve"> Kurt</w:t>
      </w:r>
    </w:p>
    <w:p w:rsidR="00CC1BD6" w:rsidRPr="004209F2" w:rsidRDefault="00CC1BD6" w:rsidP="004209F2">
      <w:pPr>
        <w:rPr>
          <w:b/>
          <w:color w:val="000000"/>
          <w:szCs w:val="21"/>
        </w:rPr>
      </w:pPr>
      <w:r>
        <w:rPr>
          <w:b/>
          <w:color w:val="000000"/>
          <w:szCs w:val="21"/>
        </w:rPr>
        <w:t>德语书名：</w:t>
      </w:r>
      <w:proofErr w:type="spellStart"/>
      <w:r w:rsidRPr="00AE19DB">
        <w:rPr>
          <w:b/>
          <w:szCs w:val="21"/>
        </w:rPr>
        <w:t>Zeit</w:t>
      </w:r>
      <w:proofErr w:type="spellEnd"/>
      <w:r w:rsidRPr="00AE19DB">
        <w:rPr>
          <w:b/>
          <w:szCs w:val="21"/>
        </w:rPr>
        <w:t xml:space="preserve"> der Monster</w:t>
      </w:r>
    </w:p>
    <w:p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AE19DB" w:rsidRPr="00AE19DB">
        <w:rPr>
          <w:b/>
          <w:color w:val="000000"/>
          <w:szCs w:val="21"/>
        </w:rPr>
        <w:t xml:space="preserve">Carl </w:t>
      </w:r>
      <w:proofErr w:type="spellStart"/>
      <w:r w:rsidR="00AE19DB" w:rsidRPr="00AE19DB">
        <w:rPr>
          <w:b/>
          <w:color w:val="000000"/>
          <w:szCs w:val="21"/>
        </w:rPr>
        <w:t>Hanser</w:t>
      </w:r>
      <w:proofErr w:type="spellEnd"/>
      <w:r w:rsidR="00AE19DB" w:rsidRPr="00AE19DB">
        <w:rPr>
          <w:b/>
          <w:color w:val="000000"/>
          <w:szCs w:val="21"/>
        </w:rPr>
        <w:t xml:space="preserve"> </w:t>
      </w:r>
      <w:proofErr w:type="spellStart"/>
      <w:r w:rsidR="00AE19DB" w:rsidRPr="00AE19DB">
        <w:rPr>
          <w:b/>
          <w:color w:val="000000"/>
          <w:szCs w:val="21"/>
        </w:rPr>
        <w:t>Verlag</w:t>
      </w:r>
      <w:proofErr w:type="spellEnd"/>
      <w:r w:rsidR="00AE19DB" w:rsidRPr="00AE19DB">
        <w:rPr>
          <w:b/>
          <w:color w:val="000000"/>
          <w:szCs w:val="21"/>
        </w:rPr>
        <w:t xml:space="preserve"> GmbH &amp; Co. KG</w:t>
      </w:r>
    </w:p>
    <w:p w:rsidR="004209F2" w:rsidRPr="004209F2" w:rsidRDefault="004209F2" w:rsidP="004209F2">
      <w:pPr>
        <w:rPr>
          <w:b/>
          <w:color w:val="000000"/>
          <w:szCs w:val="21"/>
        </w:rPr>
      </w:pPr>
      <w:r w:rsidRPr="004209F2">
        <w:rPr>
          <w:b/>
          <w:color w:val="000000"/>
          <w:szCs w:val="21"/>
        </w:rPr>
        <w:t>代理公司：</w:t>
      </w:r>
      <w:r w:rsidR="00AE19DB">
        <w:rPr>
          <w:rFonts w:hint="eastAsia"/>
          <w:b/>
          <w:color w:val="000000"/>
          <w:szCs w:val="21"/>
        </w:rPr>
        <w:t>Marcel</w:t>
      </w:r>
      <w:r w:rsidR="00AE19DB">
        <w:rPr>
          <w:b/>
          <w:color w:val="000000"/>
          <w:szCs w:val="21"/>
        </w:rPr>
        <w:t>/</w:t>
      </w:r>
      <w:r>
        <w:rPr>
          <w:b/>
          <w:color w:val="000000"/>
          <w:szCs w:val="21"/>
        </w:rPr>
        <w:t>ANA/Brady</w:t>
      </w:r>
    </w:p>
    <w:p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AE19DB">
        <w:rPr>
          <w:rFonts w:hint="eastAsia"/>
          <w:b/>
          <w:color w:val="000000"/>
          <w:szCs w:val="21"/>
        </w:rPr>
        <w:t>2</w:t>
      </w:r>
      <w:r w:rsidR="00AE19DB">
        <w:rPr>
          <w:b/>
          <w:color w:val="000000"/>
          <w:szCs w:val="21"/>
        </w:rPr>
        <w:t>88</w:t>
      </w:r>
      <w:r>
        <w:rPr>
          <w:b/>
          <w:color w:val="000000"/>
          <w:szCs w:val="21"/>
        </w:rPr>
        <w:t>页</w:t>
      </w:r>
    </w:p>
    <w:p w:rsidR="004209F2" w:rsidRPr="004209F2" w:rsidRDefault="004209F2" w:rsidP="004209F2">
      <w:pPr>
        <w:rPr>
          <w:b/>
          <w:color w:val="000000"/>
          <w:szCs w:val="21"/>
        </w:rPr>
      </w:pPr>
      <w:r w:rsidRPr="004209F2">
        <w:rPr>
          <w:b/>
          <w:color w:val="000000"/>
          <w:szCs w:val="21"/>
        </w:rPr>
        <w:t>出版时间：</w:t>
      </w:r>
      <w:r w:rsidR="00AE19DB">
        <w:rPr>
          <w:rFonts w:hint="eastAsia"/>
          <w:b/>
          <w:color w:val="000000"/>
          <w:szCs w:val="21"/>
        </w:rPr>
        <w:t>2</w:t>
      </w:r>
      <w:r w:rsidR="00AE19DB">
        <w:rPr>
          <w:b/>
          <w:color w:val="000000"/>
          <w:szCs w:val="21"/>
        </w:rPr>
        <w:t>026</w:t>
      </w:r>
      <w:r w:rsidRPr="004209F2">
        <w:rPr>
          <w:b/>
          <w:color w:val="000000"/>
          <w:szCs w:val="21"/>
        </w:rPr>
        <w:t>年</w:t>
      </w:r>
      <w:r w:rsidR="00AE19DB">
        <w:rPr>
          <w:rFonts w:hint="eastAsia"/>
          <w:b/>
          <w:color w:val="000000"/>
          <w:szCs w:val="21"/>
        </w:rPr>
        <w:t>7</w:t>
      </w:r>
      <w:r w:rsidRPr="004209F2">
        <w:rPr>
          <w:b/>
          <w:color w:val="000000"/>
          <w:szCs w:val="21"/>
        </w:rPr>
        <w:t>月</w:t>
      </w:r>
    </w:p>
    <w:p w:rsidR="004209F2" w:rsidRPr="004209F2" w:rsidRDefault="004209F2" w:rsidP="004209F2">
      <w:pPr>
        <w:rPr>
          <w:b/>
          <w:color w:val="000000"/>
          <w:szCs w:val="21"/>
        </w:rPr>
      </w:pPr>
      <w:r w:rsidRPr="004209F2">
        <w:rPr>
          <w:b/>
          <w:color w:val="000000"/>
          <w:szCs w:val="21"/>
        </w:rPr>
        <w:t>代理地区：中国大陆、台湾</w:t>
      </w:r>
    </w:p>
    <w:p w:rsidR="004209F2" w:rsidRPr="004209F2" w:rsidRDefault="004209F2" w:rsidP="004209F2">
      <w:pPr>
        <w:rPr>
          <w:b/>
          <w:color w:val="000000"/>
          <w:szCs w:val="21"/>
        </w:rPr>
      </w:pPr>
      <w:r w:rsidRPr="004209F2">
        <w:rPr>
          <w:b/>
          <w:color w:val="000000"/>
          <w:szCs w:val="21"/>
        </w:rPr>
        <w:t>审读资料：电子稿</w:t>
      </w:r>
    </w:p>
    <w:p w:rsidR="004209F2" w:rsidRP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29535C">
        <w:rPr>
          <w:b/>
          <w:color w:val="000000"/>
          <w:szCs w:val="21"/>
        </w:rPr>
        <w:t>文学小说</w:t>
      </w:r>
    </w:p>
    <w:p w:rsidR="004209F2" w:rsidRPr="004209F2" w:rsidRDefault="004209F2" w:rsidP="004209F2">
      <w:pPr>
        <w:rPr>
          <w:b/>
          <w:bCs/>
          <w:color w:val="000000"/>
          <w:szCs w:val="21"/>
        </w:rPr>
      </w:pPr>
    </w:p>
    <w:p w:rsidR="004209F2" w:rsidRPr="004209F2" w:rsidRDefault="004209F2" w:rsidP="004209F2">
      <w:pPr>
        <w:rPr>
          <w:b/>
          <w:bCs/>
          <w:color w:val="000000"/>
          <w:szCs w:val="21"/>
        </w:rPr>
      </w:pPr>
    </w:p>
    <w:p w:rsidR="004209F2" w:rsidRDefault="004209F2" w:rsidP="004209F2">
      <w:pPr>
        <w:rPr>
          <w:rFonts w:hint="eastAsia"/>
          <w:color w:val="000000"/>
          <w:szCs w:val="21"/>
        </w:rPr>
      </w:pPr>
      <w:r w:rsidRPr="004209F2">
        <w:rPr>
          <w:b/>
          <w:bCs/>
          <w:color w:val="000000"/>
          <w:szCs w:val="21"/>
        </w:rPr>
        <w:t>内容简介：</w:t>
      </w:r>
    </w:p>
    <w:p w:rsidR="004209F2" w:rsidRDefault="004209F2" w:rsidP="004209F2">
      <w:pPr>
        <w:rPr>
          <w:color w:val="000000"/>
          <w:szCs w:val="21"/>
        </w:rPr>
      </w:pPr>
    </w:p>
    <w:p w:rsidR="00CC1BD6" w:rsidRPr="00E304BF" w:rsidRDefault="00BB7FC0" w:rsidP="00CC1BD6">
      <w:pPr>
        <w:ind w:firstLineChars="200" w:firstLine="420"/>
        <w:rPr>
          <w:rFonts w:ascii="楷体" w:eastAsia="楷体" w:hAnsi="楷体"/>
          <w:color w:val="000000"/>
          <w:szCs w:val="21"/>
        </w:rPr>
      </w:pPr>
      <w:r w:rsidRPr="00E304BF">
        <w:rPr>
          <w:rFonts w:ascii="楷体" w:eastAsia="楷体" w:hAnsi="楷体"/>
          <w:color w:val="000000"/>
          <w:szCs w:val="21"/>
        </w:rPr>
        <w:t>这部小说</w:t>
      </w:r>
      <w:r w:rsidR="00CC1BD6" w:rsidRPr="00E304BF">
        <w:rPr>
          <w:rFonts w:ascii="楷体" w:eastAsia="楷体" w:hAnsi="楷体"/>
          <w:color w:val="000000"/>
          <w:szCs w:val="21"/>
        </w:rPr>
        <w:t>想象</w:t>
      </w:r>
      <w:r w:rsidR="00CC1BD6" w:rsidRPr="00E304BF">
        <w:rPr>
          <w:rFonts w:ascii="楷体" w:eastAsia="楷体" w:hAnsi="楷体" w:hint="eastAsia"/>
          <w:b/>
          <w:color w:val="000000"/>
          <w:szCs w:val="21"/>
        </w:rPr>
        <w:t>人为编造的“末日预言”</w:t>
      </w:r>
      <w:r w:rsidR="00CC1BD6" w:rsidRPr="00E304BF">
        <w:rPr>
          <w:rFonts w:ascii="楷体" w:eastAsia="楷体" w:hAnsi="楷体" w:hint="eastAsia"/>
          <w:b/>
          <w:color w:val="000000"/>
          <w:szCs w:val="21"/>
        </w:rPr>
        <w:t>如何</w:t>
      </w:r>
      <w:r w:rsidR="00CC1BD6" w:rsidRPr="00E304BF">
        <w:rPr>
          <w:rFonts w:ascii="楷体" w:eastAsia="楷体" w:hAnsi="楷体" w:hint="eastAsia"/>
          <w:b/>
          <w:color w:val="000000"/>
          <w:szCs w:val="21"/>
        </w:rPr>
        <w:t>将</w:t>
      </w:r>
      <w:r w:rsidRPr="00E304BF">
        <w:rPr>
          <w:rFonts w:ascii="楷体" w:eastAsia="楷体" w:hAnsi="楷体" w:hint="eastAsia"/>
          <w:b/>
          <w:color w:val="000000"/>
          <w:szCs w:val="21"/>
        </w:rPr>
        <w:t>一个街区推向灾难</w:t>
      </w:r>
      <w:r w:rsidR="00CC1BD6" w:rsidRPr="00E304BF">
        <w:rPr>
          <w:rFonts w:ascii="楷体" w:eastAsia="楷体" w:hAnsi="楷体" w:hint="eastAsia"/>
          <w:color w:val="000000"/>
          <w:szCs w:val="21"/>
        </w:rPr>
        <w:t>。</w:t>
      </w:r>
    </w:p>
    <w:p w:rsidR="00CC1BD6" w:rsidRPr="00E304BF" w:rsidRDefault="00CC1BD6" w:rsidP="00CC1BD6">
      <w:pPr>
        <w:ind w:firstLineChars="200" w:firstLine="420"/>
        <w:rPr>
          <w:rFonts w:ascii="楷体" w:eastAsia="楷体" w:hAnsi="楷体"/>
          <w:color w:val="000000"/>
          <w:szCs w:val="21"/>
        </w:rPr>
      </w:pPr>
    </w:p>
    <w:p w:rsidR="00CC1BD6" w:rsidRPr="00E304BF" w:rsidRDefault="00CC1BD6" w:rsidP="00BB7FC0">
      <w:pPr>
        <w:ind w:firstLineChars="200" w:firstLine="420"/>
        <w:rPr>
          <w:rFonts w:ascii="楷体" w:eastAsia="楷体" w:hAnsi="楷体" w:hint="eastAsia"/>
          <w:color w:val="000000"/>
          <w:szCs w:val="21"/>
        </w:rPr>
      </w:pPr>
      <w:r w:rsidRPr="00E304BF">
        <w:rPr>
          <w:rFonts w:ascii="楷体" w:eastAsia="楷体" w:hAnsi="楷体" w:hint="eastAsia"/>
          <w:color w:val="000000"/>
          <w:szCs w:val="21"/>
        </w:rPr>
        <w:t>《怪物时代》</w:t>
      </w:r>
      <w:r w:rsidRPr="00E304BF">
        <w:rPr>
          <w:rFonts w:ascii="楷体" w:eastAsia="楷体" w:hAnsi="楷体" w:hint="eastAsia"/>
          <w:color w:val="000000"/>
          <w:szCs w:val="21"/>
        </w:rPr>
        <w:t>将</w:t>
      </w:r>
      <w:r w:rsidRPr="00E304BF">
        <w:rPr>
          <w:rFonts w:ascii="楷体" w:eastAsia="楷体" w:hAnsi="楷体" w:hint="eastAsia"/>
          <w:color w:val="000000"/>
          <w:szCs w:val="21"/>
        </w:rPr>
        <w:t>故事放在一</w:t>
      </w:r>
      <w:r w:rsidR="00BB7FC0" w:rsidRPr="00E304BF">
        <w:rPr>
          <w:rFonts w:ascii="楷体" w:eastAsia="楷体" w:hAnsi="楷体" w:hint="eastAsia"/>
          <w:color w:val="000000"/>
          <w:szCs w:val="21"/>
        </w:rPr>
        <w:t>座</w:t>
      </w:r>
      <w:r w:rsidRPr="00E304BF">
        <w:rPr>
          <w:rFonts w:ascii="楷体" w:eastAsia="楷体" w:hAnsi="楷体" w:hint="eastAsia"/>
          <w:color w:val="000000"/>
          <w:szCs w:val="21"/>
        </w:rPr>
        <w:t>衰败的街区</w:t>
      </w:r>
      <w:r w:rsidR="00BB7FC0" w:rsidRPr="00E304BF">
        <w:rPr>
          <w:rFonts w:ascii="楷体" w:eastAsia="楷体" w:hAnsi="楷体" w:hint="eastAsia"/>
          <w:color w:val="000000"/>
          <w:szCs w:val="21"/>
        </w:rPr>
        <w:t>，这里有着极端高温、受污染的水，人们面对着</w:t>
      </w:r>
      <w:r w:rsidRPr="00E304BF">
        <w:rPr>
          <w:rFonts w:ascii="楷体" w:eastAsia="楷体" w:hAnsi="楷体" w:hint="eastAsia"/>
          <w:color w:val="000000"/>
          <w:szCs w:val="21"/>
        </w:rPr>
        <w:t>贫困、失业与警察暴力</w:t>
      </w:r>
      <w:r w:rsidR="00BB7FC0" w:rsidRPr="00E304BF">
        <w:rPr>
          <w:rFonts w:ascii="楷体" w:eastAsia="楷体" w:hAnsi="楷体" w:hint="eastAsia"/>
          <w:color w:val="000000"/>
          <w:szCs w:val="21"/>
        </w:rPr>
        <w:t>。胆怯而敏感的桑娅</w:t>
      </w:r>
      <w:r w:rsidRPr="00E304BF">
        <w:rPr>
          <w:rFonts w:ascii="楷体" w:eastAsia="楷体" w:hAnsi="楷体" w:hint="eastAsia"/>
          <w:color w:val="000000"/>
          <w:szCs w:val="21"/>
        </w:rPr>
        <w:t>在社区花园里发现了一个没有姓名、没有来历的</w:t>
      </w:r>
      <w:r w:rsidR="00BB7FC0" w:rsidRPr="00E304BF">
        <w:rPr>
          <w:rFonts w:ascii="楷体" w:eastAsia="楷体" w:hAnsi="楷体" w:hint="eastAsia"/>
          <w:color w:val="000000"/>
          <w:szCs w:val="21"/>
        </w:rPr>
        <w:t>神秘人。世界</w:t>
      </w:r>
      <w:proofErr w:type="gramStart"/>
      <w:r w:rsidR="00BB7FC0" w:rsidRPr="00E304BF">
        <w:rPr>
          <w:rFonts w:ascii="楷体" w:eastAsia="楷体" w:hAnsi="楷体" w:hint="eastAsia"/>
          <w:color w:val="000000"/>
          <w:szCs w:val="21"/>
        </w:rPr>
        <w:t>越走向</w:t>
      </w:r>
      <w:proofErr w:type="gramEnd"/>
      <w:r w:rsidRPr="00E304BF">
        <w:rPr>
          <w:rFonts w:ascii="楷体" w:eastAsia="楷体" w:hAnsi="楷体" w:hint="eastAsia"/>
          <w:color w:val="000000"/>
          <w:szCs w:val="21"/>
        </w:rPr>
        <w:t>失控，这个沉默的陌生人</w:t>
      </w:r>
      <w:r w:rsidR="00BB7FC0" w:rsidRPr="00E304BF">
        <w:rPr>
          <w:rFonts w:ascii="楷体" w:eastAsia="楷体" w:hAnsi="楷体" w:hint="eastAsia"/>
          <w:color w:val="000000"/>
          <w:szCs w:val="21"/>
        </w:rPr>
        <w:t>反而</w:t>
      </w:r>
      <w:r w:rsidRPr="00E304BF">
        <w:rPr>
          <w:rFonts w:ascii="楷体" w:eastAsia="楷体" w:hAnsi="楷体" w:hint="eastAsia"/>
          <w:color w:val="000000"/>
          <w:szCs w:val="21"/>
        </w:rPr>
        <w:t>越像一面镜子，映出桑娅以及整个街区被掩埋的伤痛与记忆。</w:t>
      </w:r>
      <w:r w:rsidR="00BB7FC0" w:rsidRPr="00E304BF">
        <w:rPr>
          <w:rFonts w:ascii="楷体" w:eastAsia="楷体" w:hAnsi="楷体" w:hint="eastAsia"/>
          <w:color w:val="000000"/>
          <w:szCs w:val="21"/>
        </w:rPr>
        <w:t>书中的</w:t>
      </w:r>
      <w:r w:rsidRPr="00E304BF">
        <w:rPr>
          <w:rFonts w:ascii="楷体" w:eastAsia="楷体" w:hAnsi="楷体" w:hint="eastAsia"/>
          <w:color w:val="000000"/>
          <w:szCs w:val="21"/>
        </w:rPr>
        <w:t>“怪物”</w:t>
      </w:r>
      <w:r w:rsidR="00BB7FC0" w:rsidRPr="00E304BF">
        <w:rPr>
          <w:rFonts w:ascii="楷体" w:eastAsia="楷体" w:hAnsi="楷体" w:hint="eastAsia"/>
          <w:color w:val="000000"/>
          <w:szCs w:val="21"/>
        </w:rPr>
        <w:t>并非什么</w:t>
      </w:r>
      <w:r w:rsidRPr="00E304BF">
        <w:rPr>
          <w:rFonts w:ascii="楷体" w:eastAsia="楷体" w:hAnsi="楷体" w:hint="eastAsia"/>
          <w:color w:val="000000"/>
          <w:szCs w:val="21"/>
        </w:rPr>
        <w:t>超自然生物，</w:t>
      </w:r>
      <w:r w:rsidR="00BB7FC0" w:rsidRPr="00E304BF">
        <w:rPr>
          <w:rFonts w:ascii="楷体" w:eastAsia="楷体" w:hAnsi="楷体" w:hint="eastAsia"/>
          <w:color w:val="000000"/>
          <w:szCs w:val="21"/>
        </w:rPr>
        <w:t>而是长期的遗弃、恐惧与屈辱。但是，尽管生活在苦难中，</w:t>
      </w:r>
      <w:r w:rsidRPr="00E304BF">
        <w:rPr>
          <w:rFonts w:ascii="楷体" w:eastAsia="楷体" w:hAnsi="楷体" w:hint="eastAsia"/>
          <w:color w:val="000000"/>
          <w:szCs w:val="21"/>
        </w:rPr>
        <w:t>酒馆、健身房</w:t>
      </w:r>
      <w:r w:rsidR="00BB7FC0" w:rsidRPr="00E304BF">
        <w:rPr>
          <w:rFonts w:ascii="楷体" w:eastAsia="楷体" w:hAnsi="楷体" w:hint="eastAsia"/>
          <w:color w:val="000000"/>
          <w:szCs w:val="21"/>
        </w:rPr>
        <w:t>和互助诊所里，生活依然粗粝、荒诞而喧闹。</w:t>
      </w:r>
    </w:p>
    <w:p w:rsidR="00CC1BD6" w:rsidRPr="00E304BF" w:rsidRDefault="00CC1BD6" w:rsidP="00CC1BD6">
      <w:pPr>
        <w:rPr>
          <w:rFonts w:ascii="楷体" w:eastAsia="楷体" w:hAnsi="楷体"/>
          <w:color w:val="000000"/>
          <w:szCs w:val="21"/>
        </w:rPr>
      </w:pPr>
    </w:p>
    <w:p w:rsidR="00E304BF" w:rsidRPr="00E304BF" w:rsidRDefault="00BB7FC0" w:rsidP="00E304BF">
      <w:pPr>
        <w:ind w:firstLineChars="200" w:firstLine="420"/>
        <w:rPr>
          <w:rFonts w:ascii="楷体" w:eastAsia="楷体" w:hAnsi="楷体"/>
          <w:color w:val="000000"/>
          <w:szCs w:val="21"/>
        </w:rPr>
      </w:pPr>
      <w:r w:rsidRPr="00E304BF">
        <w:rPr>
          <w:rFonts w:ascii="楷体" w:eastAsia="楷体" w:hAnsi="楷体" w:hint="eastAsia"/>
          <w:color w:val="000000"/>
          <w:szCs w:val="21"/>
        </w:rPr>
        <w:t>小说像是</w:t>
      </w:r>
      <w:r w:rsidRPr="00E304BF">
        <w:rPr>
          <w:rFonts w:ascii="楷体" w:eastAsia="楷体" w:hAnsi="楷体" w:hint="eastAsia"/>
          <w:color w:val="000000"/>
          <w:szCs w:val="21"/>
        </w:rPr>
        <w:t>在一座“沼泽”中打捞整个街区失落的历史</w:t>
      </w:r>
      <w:r w:rsidR="00E304BF">
        <w:rPr>
          <w:rFonts w:ascii="楷体" w:eastAsia="楷体" w:hAnsi="楷体" w:hint="eastAsia"/>
          <w:color w:val="000000"/>
          <w:szCs w:val="21"/>
        </w:rPr>
        <w:t>，</w:t>
      </w:r>
      <w:r w:rsidRPr="00E304BF">
        <w:rPr>
          <w:rFonts w:ascii="楷体" w:eastAsia="楷体" w:hAnsi="楷体" w:hint="eastAsia"/>
          <w:color w:val="000000"/>
          <w:szCs w:val="21"/>
        </w:rPr>
        <w:t>其</w:t>
      </w:r>
      <w:r w:rsidR="00CC1BD6" w:rsidRPr="00E304BF">
        <w:rPr>
          <w:rFonts w:ascii="楷体" w:eastAsia="楷体" w:hAnsi="楷体" w:hint="eastAsia"/>
          <w:color w:val="000000"/>
          <w:szCs w:val="21"/>
        </w:rPr>
        <w:t>以多人物视角</w:t>
      </w:r>
      <w:r w:rsidRPr="00E304BF">
        <w:rPr>
          <w:rFonts w:ascii="楷体" w:eastAsia="楷体" w:hAnsi="楷体" w:hint="eastAsia"/>
          <w:color w:val="000000"/>
          <w:szCs w:val="21"/>
        </w:rPr>
        <w:t>进行叙事，</w:t>
      </w:r>
      <w:r w:rsidR="00E304BF" w:rsidRPr="00E304BF">
        <w:rPr>
          <w:rFonts w:ascii="楷体" w:eastAsia="楷体" w:hAnsi="楷体" w:hint="eastAsia"/>
          <w:color w:val="000000"/>
          <w:szCs w:val="21"/>
        </w:rPr>
        <w:t>诗歌式排版和午夜“盘点”交替推进</w:t>
      </w:r>
      <w:r w:rsidR="00E304BF">
        <w:rPr>
          <w:rFonts w:ascii="楷体" w:eastAsia="楷体" w:hAnsi="楷体" w:hint="eastAsia"/>
          <w:color w:val="000000"/>
          <w:szCs w:val="21"/>
        </w:rPr>
        <w:t>。渐渐</w:t>
      </w:r>
      <w:r w:rsidR="00E304BF" w:rsidRPr="00E304BF">
        <w:rPr>
          <w:rFonts w:ascii="楷体" w:eastAsia="楷体" w:hAnsi="楷体" w:hint="eastAsia"/>
          <w:color w:val="000000"/>
          <w:szCs w:val="21"/>
        </w:rPr>
        <w:t>，那个无名之人，竟然</w:t>
      </w:r>
      <w:r w:rsidR="00CC1BD6" w:rsidRPr="00E304BF">
        <w:rPr>
          <w:rFonts w:ascii="楷体" w:eastAsia="楷体" w:hAnsi="楷体" w:hint="eastAsia"/>
          <w:color w:val="000000"/>
          <w:szCs w:val="21"/>
        </w:rPr>
        <w:t>逐渐</w:t>
      </w:r>
      <w:r w:rsidR="00E304BF" w:rsidRPr="00E304BF">
        <w:rPr>
          <w:rFonts w:ascii="楷体" w:eastAsia="楷体" w:hAnsi="楷体" w:hint="eastAsia"/>
          <w:color w:val="000000"/>
          <w:szCs w:val="21"/>
        </w:rPr>
        <w:t>“从遗忘中归来”，并</w:t>
      </w:r>
      <w:r w:rsidR="00CC1BD6" w:rsidRPr="00E304BF">
        <w:rPr>
          <w:rFonts w:ascii="楷体" w:eastAsia="楷体" w:hAnsi="楷体" w:hint="eastAsia"/>
          <w:color w:val="000000"/>
          <w:szCs w:val="21"/>
        </w:rPr>
        <w:t>“成为许多人”，成为这座街区被保存下来的集体记忆。</w:t>
      </w:r>
    </w:p>
    <w:p w:rsidR="00E304BF" w:rsidRPr="00E304BF" w:rsidRDefault="00E304BF" w:rsidP="00E304BF">
      <w:pPr>
        <w:ind w:firstLineChars="200" w:firstLine="420"/>
        <w:rPr>
          <w:rFonts w:ascii="楷体" w:eastAsia="楷体" w:hAnsi="楷体"/>
          <w:color w:val="000000"/>
          <w:szCs w:val="21"/>
        </w:rPr>
      </w:pPr>
    </w:p>
    <w:p w:rsidR="00E304BF" w:rsidRPr="00E304BF" w:rsidRDefault="00CC1BD6" w:rsidP="00E304BF">
      <w:pPr>
        <w:ind w:firstLineChars="200" w:firstLine="420"/>
        <w:rPr>
          <w:rFonts w:ascii="楷体" w:eastAsia="楷体" w:hAnsi="楷体"/>
          <w:color w:val="000000"/>
          <w:szCs w:val="21"/>
        </w:rPr>
      </w:pPr>
      <w:r w:rsidRPr="00E304BF">
        <w:rPr>
          <w:rFonts w:ascii="楷体" w:eastAsia="楷体" w:hAnsi="楷体" w:hint="eastAsia"/>
          <w:color w:val="000000"/>
          <w:szCs w:val="21"/>
        </w:rPr>
        <w:t>谁有权书写一个地方的命运？</w:t>
      </w:r>
      <w:r w:rsidR="00E304BF" w:rsidRPr="00E304BF">
        <w:rPr>
          <w:rFonts w:ascii="楷体" w:eastAsia="楷体" w:hAnsi="楷体"/>
          <w:color w:val="000000"/>
          <w:szCs w:val="21"/>
        </w:rPr>
        <w:br/>
      </w:r>
    </w:p>
    <w:p w:rsidR="00CC1BD6" w:rsidRPr="00E304BF" w:rsidRDefault="00CC1BD6" w:rsidP="00E304BF">
      <w:pPr>
        <w:ind w:firstLineChars="200" w:firstLine="420"/>
        <w:rPr>
          <w:rFonts w:ascii="楷体" w:eastAsia="楷体" w:hAnsi="楷体"/>
          <w:color w:val="000000"/>
          <w:szCs w:val="21"/>
        </w:rPr>
      </w:pPr>
      <w:r w:rsidRPr="00E304BF">
        <w:rPr>
          <w:rFonts w:ascii="楷体" w:eastAsia="楷体" w:hAnsi="楷体" w:hint="eastAsia"/>
          <w:color w:val="000000"/>
          <w:szCs w:val="21"/>
        </w:rPr>
        <w:t>当外部媒体只用“毒品沼泽”</w:t>
      </w:r>
      <w:r w:rsidR="00E304BF" w:rsidRPr="00E304BF">
        <w:rPr>
          <w:rFonts w:ascii="楷体" w:eastAsia="楷体" w:hAnsi="楷体" w:hint="eastAsia"/>
          <w:color w:val="000000"/>
          <w:szCs w:val="21"/>
        </w:rPr>
        <w:t>、</w:t>
      </w:r>
      <w:r w:rsidRPr="00E304BF">
        <w:rPr>
          <w:rFonts w:ascii="楷体" w:eastAsia="楷体" w:hAnsi="楷体" w:hint="eastAsia"/>
          <w:color w:val="000000"/>
          <w:szCs w:val="21"/>
        </w:rPr>
        <w:t>“贫困沼泽”</w:t>
      </w:r>
      <w:r w:rsidR="00E304BF" w:rsidRPr="00E304BF">
        <w:rPr>
          <w:rFonts w:ascii="楷体" w:eastAsia="楷体" w:hAnsi="楷体" w:hint="eastAsia"/>
          <w:color w:val="000000"/>
          <w:szCs w:val="21"/>
        </w:rPr>
        <w:t>、</w:t>
      </w:r>
      <w:r w:rsidRPr="00E304BF">
        <w:rPr>
          <w:rFonts w:ascii="楷体" w:eastAsia="楷体" w:hAnsi="楷体" w:hint="eastAsia"/>
          <w:color w:val="000000"/>
          <w:szCs w:val="21"/>
        </w:rPr>
        <w:t>“骚乱沼泽”之类的标签来定义这里，文学能否把被抹去的名字</w:t>
      </w:r>
      <w:r w:rsidR="00E304BF" w:rsidRPr="00E304BF">
        <w:rPr>
          <w:rFonts w:ascii="楷体" w:eastAsia="楷体" w:hAnsi="楷体" w:hint="eastAsia"/>
          <w:color w:val="000000"/>
          <w:szCs w:val="21"/>
        </w:rPr>
        <w:t>与其他一切</w:t>
      </w:r>
      <w:r w:rsidRPr="00E304BF">
        <w:rPr>
          <w:rFonts w:ascii="楷体" w:eastAsia="楷体" w:hAnsi="楷体" w:hint="eastAsia"/>
          <w:color w:val="000000"/>
          <w:szCs w:val="21"/>
        </w:rPr>
        <w:t>重新还给人们？</w:t>
      </w:r>
      <w:r w:rsidR="00E304BF" w:rsidRPr="00E304BF">
        <w:rPr>
          <w:rFonts w:ascii="楷体" w:eastAsia="楷体" w:hAnsi="楷体" w:hint="eastAsia"/>
          <w:color w:val="000000"/>
          <w:szCs w:val="21"/>
        </w:rPr>
        <w:t>传说中的“命运泥板”，或许</w:t>
      </w:r>
      <w:r w:rsidRPr="00E304BF">
        <w:rPr>
          <w:rFonts w:ascii="楷体" w:eastAsia="楷体" w:hAnsi="楷体" w:hint="eastAsia"/>
          <w:color w:val="000000"/>
          <w:szCs w:val="21"/>
        </w:rPr>
        <w:t>并不是一件可以被找</w:t>
      </w:r>
      <w:r w:rsidR="00E304BF" w:rsidRPr="00E304BF">
        <w:rPr>
          <w:rFonts w:ascii="楷体" w:eastAsia="楷体" w:hAnsi="楷体" w:hint="eastAsia"/>
          <w:color w:val="000000"/>
          <w:szCs w:val="21"/>
        </w:rPr>
        <w:t>到并掌控的神物。它可能正是沼泽本身，是沼泽保存下来的每一件旧物与每一段讲述</w:t>
      </w:r>
      <w:r w:rsidRPr="00E304BF">
        <w:rPr>
          <w:rFonts w:ascii="楷体" w:eastAsia="楷体" w:hAnsi="楷体" w:hint="eastAsia"/>
          <w:color w:val="000000"/>
          <w:szCs w:val="21"/>
        </w:rPr>
        <w:t>。</w:t>
      </w:r>
      <w:r w:rsidR="00E304BF" w:rsidRPr="00E304BF">
        <w:rPr>
          <w:rFonts w:ascii="楷体" w:eastAsia="楷体" w:hAnsi="楷体" w:hint="eastAsia"/>
          <w:color w:val="000000"/>
          <w:szCs w:val="21"/>
        </w:rPr>
        <w:t>旧街区也许会沉入沼泽，但只要故事仍被讲述，废墟之上还有可能生长出新的家园。</w:t>
      </w:r>
    </w:p>
    <w:p w:rsidR="00CC1BD6" w:rsidRDefault="00CC1BD6" w:rsidP="004209F2">
      <w:pPr>
        <w:rPr>
          <w:rFonts w:hint="eastAsia"/>
          <w:color w:val="000000"/>
          <w:szCs w:val="21"/>
        </w:rPr>
      </w:pPr>
    </w:p>
    <w:p w:rsidR="00CC1BD6" w:rsidRDefault="00CC1BD6" w:rsidP="00CC1BD6">
      <w:pPr>
        <w:jc w:val="center"/>
        <w:rPr>
          <w:color w:val="000000"/>
          <w:szCs w:val="21"/>
        </w:rPr>
      </w:pPr>
      <w:r>
        <w:rPr>
          <w:rFonts w:hint="eastAsia"/>
          <w:color w:val="000000"/>
          <w:szCs w:val="21"/>
        </w:rPr>
        <w:t>*</w:t>
      </w:r>
      <w:r>
        <w:rPr>
          <w:color w:val="000000"/>
          <w:szCs w:val="21"/>
        </w:rPr>
        <w:t>**</w:t>
      </w:r>
    </w:p>
    <w:p w:rsidR="00CC1BD6" w:rsidRPr="004209F2" w:rsidRDefault="00CC1BD6" w:rsidP="004209F2">
      <w:pPr>
        <w:rPr>
          <w:rFonts w:hint="eastAsia"/>
          <w:color w:val="000000"/>
          <w:szCs w:val="21"/>
        </w:rPr>
      </w:pPr>
    </w:p>
    <w:p w:rsidR="0029535C" w:rsidRPr="0029535C" w:rsidRDefault="0029535C" w:rsidP="0029535C">
      <w:pPr>
        <w:ind w:firstLineChars="200" w:firstLine="420"/>
        <w:rPr>
          <w:rFonts w:hint="eastAsia"/>
          <w:color w:val="000000"/>
          <w:szCs w:val="21"/>
        </w:rPr>
      </w:pPr>
      <w:r w:rsidRPr="0029535C">
        <w:rPr>
          <w:rFonts w:hint="eastAsia"/>
          <w:color w:val="000000"/>
          <w:szCs w:val="21"/>
        </w:rPr>
        <w:t>推荐给喜爱</w:t>
      </w:r>
      <w:proofErr w:type="gramStart"/>
      <w:r w:rsidRPr="0029535C">
        <w:rPr>
          <w:rFonts w:hint="eastAsia"/>
          <w:color w:val="000000"/>
          <w:szCs w:val="21"/>
        </w:rPr>
        <w:t>王鸥行</w:t>
      </w:r>
      <w:proofErr w:type="gramEnd"/>
      <w:r w:rsidRPr="0029535C">
        <w:rPr>
          <w:rFonts w:hint="eastAsia"/>
          <w:color w:val="000000"/>
          <w:szCs w:val="21"/>
        </w:rPr>
        <w:t>（</w:t>
      </w:r>
      <w:r w:rsidRPr="0029535C">
        <w:rPr>
          <w:rFonts w:hint="eastAsia"/>
          <w:color w:val="000000"/>
          <w:szCs w:val="21"/>
        </w:rPr>
        <w:t xml:space="preserve">Ocean </w:t>
      </w:r>
      <w:proofErr w:type="spellStart"/>
      <w:r w:rsidRPr="0029535C">
        <w:rPr>
          <w:rFonts w:hint="eastAsia"/>
          <w:color w:val="000000"/>
          <w:szCs w:val="21"/>
        </w:rPr>
        <w:t>Vuong</w:t>
      </w:r>
      <w:proofErr w:type="spellEnd"/>
      <w:r w:rsidRPr="0029535C">
        <w:rPr>
          <w:rFonts w:hint="eastAsia"/>
          <w:color w:val="000000"/>
          <w:szCs w:val="21"/>
        </w:rPr>
        <w:t>）和杰斯敏·沃德（</w:t>
      </w:r>
      <w:proofErr w:type="spellStart"/>
      <w:r w:rsidRPr="0029535C">
        <w:rPr>
          <w:rFonts w:hint="eastAsia"/>
          <w:color w:val="000000"/>
          <w:szCs w:val="21"/>
        </w:rPr>
        <w:t>Jesmyn</w:t>
      </w:r>
      <w:proofErr w:type="spellEnd"/>
      <w:r w:rsidRPr="0029535C">
        <w:rPr>
          <w:rFonts w:hint="eastAsia"/>
          <w:color w:val="000000"/>
          <w:szCs w:val="21"/>
        </w:rPr>
        <w:t xml:space="preserve"> Ward</w:t>
      </w:r>
      <w:r w:rsidRPr="0029535C">
        <w:rPr>
          <w:rFonts w:hint="eastAsia"/>
          <w:color w:val="000000"/>
          <w:szCs w:val="21"/>
        </w:rPr>
        <w:t>）的读者。</w:t>
      </w:r>
    </w:p>
    <w:p w:rsidR="0029535C" w:rsidRPr="0029535C" w:rsidRDefault="0029535C" w:rsidP="0029535C">
      <w:pPr>
        <w:rPr>
          <w:color w:val="000000"/>
          <w:szCs w:val="21"/>
        </w:rPr>
      </w:pPr>
    </w:p>
    <w:p w:rsidR="0029535C" w:rsidRPr="0029535C" w:rsidRDefault="0029535C" w:rsidP="0029535C">
      <w:pPr>
        <w:ind w:firstLineChars="200" w:firstLine="420"/>
        <w:rPr>
          <w:rFonts w:hint="eastAsia"/>
          <w:color w:val="000000"/>
          <w:szCs w:val="21"/>
        </w:rPr>
      </w:pPr>
      <w:r w:rsidRPr="0029535C">
        <w:rPr>
          <w:rFonts w:hint="eastAsia"/>
          <w:color w:val="000000"/>
          <w:szCs w:val="21"/>
        </w:rPr>
        <w:t>一则预言在网上传开：末日将至。在一个破败的街区，无论处境多么艰难，人们依然彼此扶持。少女桑娅的背包里一直装着一把枪，直到某天，她遇见一个神秘人物。</w:t>
      </w:r>
    </w:p>
    <w:p w:rsidR="0029535C" w:rsidRPr="0029535C" w:rsidRDefault="0029535C" w:rsidP="0029535C">
      <w:pPr>
        <w:rPr>
          <w:color w:val="000000"/>
          <w:szCs w:val="21"/>
        </w:rPr>
      </w:pPr>
    </w:p>
    <w:p w:rsidR="0029535C" w:rsidRPr="0029535C" w:rsidRDefault="00CC1BD6" w:rsidP="0029535C">
      <w:pPr>
        <w:ind w:firstLineChars="200" w:firstLine="420"/>
        <w:rPr>
          <w:color w:val="000000"/>
          <w:szCs w:val="21"/>
        </w:rPr>
      </w:pPr>
      <w:r>
        <w:rPr>
          <w:rFonts w:hint="eastAsia"/>
          <w:color w:val="000000"/>
          <w:szCs w:val="21"/>
        </w:rPr>
        <w:t>这是作者</w:t>
      </w:r>
      <w:r w:rsidR="0029535C" w:rsidRPr="0029535C">
        <w:rPr>
          <w:rFonts w:hint="eastAsia"/>
          <w:color w:val="000000"/>
          <w:szCs w:val="21"/>
        </w:rPr>
        <w:t>极具力量的</w:t>
      </w:r>
      <w:r>
        <w:rPr>
          <w:rFonts w:hint="eastAsia"/>
          <w:color w:val="000000"/>
          <w:szCs w:val="21"/>
        </w:rPr>
        <w:t>小说</w:t>
      </w:r>
      <w:r w:rsidR="0029535C" w:rsidRPr="0029535C">
        <w:rPr>
          <w:rFonts w:hint="eastAsia"/>
          <w:color w:val="000000"/>
          <w:szCs w:val="21"/>
        </w:rPr>
        <w:t>处女作</w:t>
      </w:r>
      <w:r>
        <w:rPr>
          <w:rFonts w:hint="eastAsia"/>
          <w:color w:val="000000"/>
          <w:szCs w:val="21"/>
        </w:rPr>
        <w:t>。</w:t>
      </w:r>
      <w:r w:rsidR="0029535C" w:rsidRPr="0029535C">
        <w:rPr>
          <w:rFonts w:hint="eastAsia"/>
          <w:color w:val="000000"/>
          <w:szCs w:val="21"/>
        </w:rPr>
        <w:t>谢伊达·库尔特（</w:t>
      </w:r>
      <w:proofErr w:type="spellStart"/>
      <w:r w:rsidR="0029535C" w:rsidRPr="0029535C">
        <w:rPr>
          <w:rFonts w:hint="cs"/>
          <w:color w:val="000000"/>
          <w:szCs w:val="21"/>
        </w:rPr>
        <w:t>Ş</w:t>
      </w:r>
      <w:r w:rsidR="0029535C" w:rsidRPr="0029535C">
        <w:rPr>
          <w:color w:val="000000"/>
          <w:szCs w:val="21"/>
        </w:rPr>
        <w:t>eyda</w:t>
      </w:r>
      <w:proofErr w:type="spellEnd"/>
      <w:r w:rsidR="0029535C" w:rsidRPr="0029535C">
        <w:rPr>
          <w:color w:val="000000"/>
          <w:szCs w:val="21"/>
        </w:rPr>
        <w:t xml:space="preserve"> Kurt</w:t>
      </w:r>
      <w:r w:rsidR="0029535C" w:rsidRPr="0029535C">
        <w:rPr>
          <w:rFonts w:hint="eastAsia"/>
          <w:color w:val="000000"/>
          <w:szCs w:val="21"/>
        </w:rPr>
        <w:t>）将史诗般的格局与温情、幽默，以及对存在的深刻思考融为一体。当人们曾经确信的一切开始崩塌，桑娅和她为自己选择的家人开始寻找新的生活方式。</w:t>
      </w:r>
    </w:p>
    <w:p w:rsidR="0029535C" w:rsidRPr="0029535C" w:rsidRDefault="0029535C" w:rsidP="0029535C">
      <w:pPr>
        <w:rPr>
          <w:color w:val="000000"/>
          <w:szCs w:val="21"/>
        </w:rPr>
      </w:pPr>
    </w:p>
    <w:p w:rsidR="0029535C" w:rsidRPr="0029535C" w:rsidRDefault="0029535C" w:rsidP="0029535C">
      <w:pPr>
        <w:ind w:firstLineChars="200" w:firstLine="420"/>
        <w:rPr>
          <w:rFonts w:hint="eastAsia"/>
          <w:color w:val="000000"/>
          <w:szCs w:val="21"/>
        </w:rPr>
      </w:pPr>
      <w:r w:rsidRPr="0029535C">
        <w:rPr>
          <w:rFonts w:hint="eastAsia"/>
          <w:color w:val="000000"/>
          <w:szCs w:val="21"/>
        </w:rPr>
        <w:t>一部大胆而充满生命力量的小说，书写共同体、抵抗，以及另一种未来的可能。</w:t>
      </w:r>
    </w:p>
    <w:p w:rsidR="0029535C" w:rsidRPr="0029535C" w:rsidRDefault="0029535C" w:rsidP="0029535C">
      <w:pPr>
        <w:rPr>
          <w:color w:val="000000"/>
          <w:szCs w:val="21"/>
        </w:rPr>
      </w:pPr>
    </w:p>
    <w:p w:rsidR="004209F2" w:rsidRDefault="004209F2">
      <w:pPr>
        <w:rPr>
          <w:b/>
          <w:color w:val="000000"/>
        </w:rPr>
      </w:pPr>
    </w:p>
    <w:p w:rsidR="004209F2" w:rsidRPr="004209F2" w:rsidRDefault="004209F2" w:rsidP="004209F2">
      <w:pPr>
        <w:spacing w:line="280" w:lineRule="exact"/>
        <w:rPr>
          <w:b/>
          <w:szCs w:val="21"/>
        </w:rPr>
      </w:pPr>
      <w:r w:rsidRPr="004209F2">
        <w:rPr>
          <w:b/>
          <w:szCs w:val="21"/>
        </w:rPr>
        <w:t>作者简介：</w:t>
      </w:r>
    </w:p>
    <w:p w:rsidR="004209F2" w:rsidRPr="004209F2" w:rsidRDefault="00AE19DB" w:rsidP="004209F2">
      <w:pPr>
        <w:spacing w:line="280" w:lineRule="exact"/>
        <w:rPr>
          <w:b/>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11.75pt;width:65.95pt;height:101pt;z-index:251659264;mso-position-horizontal-relative:text;mso-position-vertical-relative:text;mso-width-relative:page;mso-height-relative:page">
            <v:imagedata r:id="rId8" o:title="CONT_UFO_157735_0001"/>
            <w10:wrap type="square"/>
          </v:shape>
        </w:pict>
      </w:r>
    </w:p>
    <w:p w:rsidR="004209F2" w:rsidRPr="0029535C" w:rsidRDefault="0029535C" w:rsidP="0029535C">
      <w:pPr>
        <w:ind w:firstLineChars="200" w:firstLine="422"/>
        <w:rPr>
          <w:color w:val="000000"/>
          <w:szCs w:val="21"/>
          <w:lang w:val="en"/>
        </w:rPr>
      </w:pPr>
      <w:r w:rsidRPr="0029535C">
        <w:rPr>
          <w:rFonts w:hint="eastAsia"/>
          <w:b/>
          <w:color w:val="000000"/>
          <w:szCs w:val="21"/>
          <w:lang w:val="en"/>
        </w:rPr>
        <w:t>谢伊达·库尔特（</w:t>
      </w:r>
      <w:proofErr w:type="spellStart"/>
      <w:r w:rsidR="00AE19DB" w:rsidRPr="0029535C">
        <w:rPr>
          <w:rFonts w:hint="cs"/>
          <w:b/>
          <w:color w:val="000000"/>
          <w:szCs w:val="21"/>
          <w:lang w:val="en"/>
        </w:rPr>
        <w:t>Ş</w:t>
      </w:r>
      <w:r w:rsidR="00AE19DB" w:rsidRPr="0029535C">
        <w:rPr>
          <w:b/>
          <w:color w:val="000000"/>
          <w:szCs w:val="21"/>
          <w:lang w:val="en"/>
        </w:rPr>
        <w:t>eyda</w:t>
      </w:r>
      <w:proofErr w:type="spellEnd"/>
      <w:r w:rsidR="00AE19DB" w:rsidRPr="0029535C">
        <w:rPr>
          <w:b/>
          <w:color w:val="000000"/>
          <w:szCs w:val="21"/>
          <w:lang w:val="en"/>
        </w:rPr>
        <w:t xml:space="preserve"> Kurt</w:t>
      </w:r>
      <w:r w:rsidRPr="0029535C">
        <w:rPr>
          <w:rFonts w:hint="eastAsia"/>
          <w:b/>
          <w:color w:val="000000"/>
          <w:szCs w:val="21"/>
          <w:lang w:val="en"/>
        </w:rPr>
        <w:t>）</w:t>
      </w:r>
      <w:r w:rsidRPr="0029535C">
        <w:rPr>
          <w:rFonts w:hint="eastAsia"/>
          <w:color w:val="000000"/>
          <w:szCs w:val="21"/>
          <w:lang w:val="en"/>
        </w:rPr>
        <w:t>是一位公共写作者、专栏作家、主持人和剧作家。她曾在科隆、波尔多和柏林学习哲学、罗曼语言文学与文化新闻学。</w:t>
      </w:r>
      <w:r w:rsidRPr="0029535C">
        <w:rPr>
          <w:rFonts w:hint="eastAsia"/>
          <w:color w:val="000000"/>
          <w:szCs w:val="21"/>
          <w:lang w:val="en"/>
        </w:rPr>
        <w:t>2021</w:t>
      </w:r>
      <w:r w:rsidRPr="0029535C">
        <w:rPr>
          <w:rFonts w:hint="eastAsia"/>
          <w:color w:val="000000"/>
          <w:szCs w:val="21"/>
          <w:lang w:val="en"/>
        </w:rPr>
        <w:t>年，她作为创作团队成员，凭借</w:t>
      </w:r>
      <w:r w:rsidRPr="0029535C">
        <w:rPr>
          <w:rFonts w:hint="eastAsia"/>
          <w:color w:val="000000"/>
          <w:szCs w:val="21"/>
          <w:lang w:val="en"/>
        </w:rPr>
        <w:t>Spotify</w:t>
      </w:r>
      <w:proofErr w:type="gramStart"/>
      <w:r w:rsidRPr="0029535C">
        <w:rPr>
          <w:rFonts w:hint="eastAsia"/>
          <w:color w:val="000000"/>
          <w:szCs w:val="21"/>
          <w:lang w:val="en"/>
        </w:rPr>
        <w:t>原创播客《</w:t>
      </w:r>
      <w:r w:rsidRPr="0029535C">
        <w:rPr>
          <w:rFonts w:hint="eastAsia"/>
          <w:color w:val="000000"/>
          <w:szCs w:val="21"/>
          <w:lang w:val="en"/>
        </w:rPr>
        <w:t>190220</w:t>
      </w:r>
      <w:r w:rsidRPr="0029535C">
        <w:rPr>
          <w:rFonts w:hint="eastAsia"/>
          <w:color w:val="000000"/>
          <w:szCs w:val="21"/>
          <w:lang w:val="en"/>
        </w:rPr>
        <w:t>：汉瑙事件一年后》</w:t>
      </w:r>
      <w:proofErr w:type="gramEnd"/>
      <w:r w:rsidRPr="0029535C">
        <w:rPr>
          <w:rFonts w:hint="eastAsia"/>
          <w:color w:val="000000"/>
          <w:szCs w:val="21"/>
          <w:lang w:val="en"/>
        </w:rPr>
        <w:t>（</w:t>
      </w:r>
      <w:r w:rsidRPr="0029535C">
        <w:rPr>
          <w:rFonts w:hint="eastAsia"/>
          <w:color w:val="000000"/>
          <w:szCs w:val="21"/>
          <w:lang w:val="en"/>
        </w:rPr>
        <w:t xml:space="preserve">190220 </w:t>
      </w:r>
      <w:r w:rsidRPr="0029535C">
        <w:rPr>
          <w:rFonts w:hint="eastAsia"/>
          <w:color w:val="000000"/>
          <w:szCs w:val="21"/>
          <w:lang w:val="en"/>
        </w:rPr>
        <w:t>–</w:t>
      </w:r>
      <w:r w:rsidRPr="0029535C">
        <w:rPr>
          <w:rFonts w:hint="eastAsia"/>
          <w:color w:val="000000"/>
          <w:szCs w:val="21"/>
          <w:lang w:val="en"/>
        </w:rPr>
        <w:t xml:space="preserve"> One Year after Hanau</w:t>
      </w:r>
      <w:r w:rsidRPr="0029535C">
        <w:rPr>
          <w:rFonts w:hint="eastAsia"/>
          <w:color w:val="000000"/>
          <w:szCs w:val="21"/>
          <w:lang w:val="en"/>
        </w:rPr>
        <w:t>）获得格里梅在线奖（</w:t>
      </w:r>
      <w:proofErr w:type="spellStart"/>
      <w:r w:rsidRPr="0029535C">
        <w:rPr>
          <w:rFonts w:hint="eastAsia"/>
          <w:color w:val="000000"/>
          <w:szCs w:val="21"/>
          <w:lang w:val="en"/>
        </w:rPr>
        <w:t>Grimme</w:t>
      </w:r>
      <w:proofErr w:type="spellEnd"/>
      <w:r w:rsidRPr="0029535C">
        <w:rPr>
          <w:rFonts w:hint="eastAsia"/>
          <w:color w:val="000000"/>
          <w:szCs w:val="21"/>
          <w:lang w:val="en"/>
        </w:rPr>
        <w:t xml:space="preserve"> Online Award</w:t>
      </w:r>
      <w:r w:rsidRPr="0029535C">
        <w:rPr>
          <w:rFonts w:hint="eastAsia"/>
          <w:color w:val="000000"/>
          <w:szCs w:val="21"/>
          <w:lang w:val="en"/>
        </w:rPr>
        <w:t>）；同年，她还获评“年度记</w:t>
      </w:r>
      <w:bookmarkStart w:id="0" w:name="_GoBack"/>
      <w:bookmarkEnd w:id="0"/>
      <w:r w:rsidRPr="0029535C">
        <w:rPr>
          <w:rFonts w:hint="eastAsia"/>
          <w:color w:val="000000"/>
          <w:szCs w:val="21"/>
          <w:lang w:val="en"/>
        </w:rPr>
        <w:t>者”之一。在书中，她考察了父权制、种族主义与资本主义彼此交织的权力结构如何塑造人们关于爱的规范。</w:t>
      </w:r>
    </w:p>
    <w:p w:rsidR="0029535C" w:rsidRDefault="0029535C">
      <w:pPr>
        <w:rPr>
          <w:b/>
          <w:color w:val="000000"/>
        </w:rPr>
      </w:pPr>
    </w:p>
    <w:p w:rsidR="0029535C" w:rsidRPr="00AE19DB" w:rsidRDefault="0029535C">
      <w:pPr>
        <w:rPr>
          <w:rFonts w:hint="eastAsia"/>
          <w:b/>
          <w:color w:val="000000"/>
        </w:rPr>
      </w:pPr>
    </w:p>
    <w:p w:rsidR="0029535C" w:rsidRDefault="0029535C">
      <w:pPr>
        <w:rPr>
          <w:rFonts w:hint="eastAsia"/>
          <w:b/>
          <w:color w:val="000000"/>
        </w:rPr>
      </w:pPr>
      <w:r>
        <w:rPr>
          <w:b/>
          <w:color w:val="000000"/>
        </w:rPr>
        <w:t>媒体评价：</w:t>
      </w:r>
    </w:p>
    <w:p w:rsidR="0029535C" w:rsidRDefault="0029535C">
      <w:pPr>
        <w:rPr>
          <w:b/>
          <w:color w:val="000000"/>
        </w:rPr>
      </w:pPr>
    </w:p>
    <w:p w:rsidR="0029535C" w:rsidRPr="0029535C" w:rsidRDefault="0029535C" w:rsidP="0029535C">
      <w:pPr>
        <w:ind w:firstLineChars="200" w:firstLine="420"/>
        <w:rPr>
          <w:rFonts w:hint="eastAsia"/>
          <w:color w:val="000000"/>
          <w:szCs w:val="21"/>
        </w:rPr>
      </w:pPr>
      <w:r w:rsidRPr="0029535C">
        <w:rPr>
          <w:rFonts w:hint="eastAsia"/>
          <w:color w:val="000000"/>
          <w:szCs w:val="21"/>
        </w:rPr>
        <w:t>“多么动人的致敬，献给无数从未被讲述的人生。”</w:t>
      </w:r>
    </w:p>
    <w:p w:rsidR="0029535C" w:rsidRPr="0029535C" w:rsidRDefault="0029535C" w:rsidP="0029535C">
      <w:pPr>
        <w:jc w:val="right"/>
        <w:rPr>
          <w:color w:val="000000"/>
          <w:szCs w:val="21"/>
        </w:rPr>
      </w:pPr>
      <w:r w:rsidRPr="0029535C">
        <w:rPr>
          <w:rFonts w:hint="eastAsia"/>
          <w:color w:val="000000"/>
          <w:szCs w:val="21"/>
        </w:rPr>
        <w:t>——法提赫·阿金（</w:t>
      </w:r>
      <w:proofErr w:type="spellStart"/>
      <w:r w:rsidRPr="0029535C">
        <w:rPr>
          <w:color w:val="000000"/>
          <w:szCs w:val="21"/>
        </w:rPr>
        <w:t>Fatih</w:t>
      </w:r>
      <w:proofErr w:type="spellEnd"/>
      <w:r w:rsidRPr="0029535C">
        <w:rPr>
          <w:color w:val="000000"/>
          <w:szCs w:val="21"/>
        </w:rPr>
        <w:t xml:space="preserve"> Akın</w:t>
      </w:r>
      <w:r w:rsidRPr="0029535C">
        <w:rPr>
          <w:rFonts w:hint="eastAsia"/>
          <w:color w:val="000000"/>
          <w:szCs w:val="21"/>
        </w:rPr>
        <w:t>）</w:t>
      </w:r>
    </w:p>
    <w:p w:rsidR="0029535C" w:rsidRPr="0029535C" w:rsidRDefault="0029535C" w:rsidP="0029535C">
      <w:pPr>
        <w:rPr>
          <w:color w:val="000000"/>
          <w:szCs w:val="21"/>
        </w:rPr>
      </w:pPr>
    </w:p>
    <w:p w:rsidR="0029535C" w:rsidRPr="0029535C" w:rsidRDefault="0029535C" w:rsidP="0029535C">
      <w:pPr>
        <w:ind w:firstLineChars="200" w:firstLine="420"/>
        <w:rPr>
          <w:rFonts w:hint="eastAsia"/>
          <w:color w:val="000000"/>
          <w:szCs w:val="21"/>
        </w:rPr>
      </w:pPr>
      <w:r w:rsidRPr="0029535C">
        <w:rPr>
          <w:rFonts w:hint="eastAsia"/>
          <w:color w:val="000000"/>
          <w:szCs w:val="21"/>
        </w:rPr>
        <w:t>“我几乎已经忘了，被一部伟大的小说彻底席卷是什么感觉。如今，正是这个关于归属的故事——强劲、聪慧而毫不妥协——让我重新开始阅读。”</w:t>
      </w:r>
    </w:p>
    <w:p w:rsidR="0029535C" w:rsidRPr="0029535C" w:rsidRDefault="0029535C" w:rsidP="0029535C">
      <w:pPr>
        <w:jc w:val="right"/>
        <w:rPr>
          <w:rFonts w:hint="eastAsia"/>
          <w:color w:val="000000"/>
          <w:szCs w:val="21"/>
        </w:rPr>
      </w:pPr>
      <w:r w:rsidRPr="0029535C">
        <w:rPr>
          <w:rFonts w:hint="eastAsia"/>
          <w:color w:val="000000"/>
          <w:szCs w:val="21"/>
        </w:rPr>
        <w:t>——梅莉卡·福鲁坦（</w:t>
      </w:r>
      <w:proofErr w:type="spellStart"/>
      <w:r w:rsidRPr="0029535C">
        <w:rPr>
          <w:rFonts w:hint="eastAsia"/>
          <w:color w:val="000000"/>
          <w:szCs w:val="21"/>
        </w:rPr>
        <w:t>Melika</w:t>
      </w:r>
      <w:proofErr w:type="spellEnd"/>
      <w:r w:rsidRPr="0029535C">
        <w:rPr>
          <w:rFonts w:hint="eastAsia"/>
          <w:color w:val="000000"/>
          <w:szCs w:val="21"/>
        </w:rPr>
        <w:t xml:space="preserve"> </w:t>
      </w:r>
      <w:proofErr w:type="spellStart"/>
      <w:r w:rsidRPr="0029535C">
        <w:rPr>
          <w:rFonts w:hint="eastAsia"/>
          <w:color w:val="000000"/>
          <w:szCs w:val="21"/>
        </w:rPr>
        <w:t>Foroutan</w:t>
      </w:r>
      <w:proofErr w:type="spellEnd"/>
      <w:r w:rsidRPr="0029535C">
        <w:rPr>
          <w:rFonts w:hint="eastAsia"/>
          <w:color w:val="000000"/>
          <w:szCs w:val="21"/>
        </w:rPr>
        <w:t>）</w:t>
      </w:r>
    </w:p>
    <w:p w:rsidR="0029535C" w:rsidRPr="0029535C" w:rsidRDefault="0029535C" w:rsidP="0029535C">
      <w:pPr>
        <w:rPr>
          <w:color w:val="000000"/>
          <w:szCs w:val="21"/>
        </w:rPr>
      </w:pPr>
    </w:p>
    <w:p w:rsidR="0029535C" w:rsidRPr="0029535C" w:rsidRDefault="0029535C" w:rsidP="0029535C">
      <w:pPr>
        <w:ind w:firstLineChars="200" w:firstLine="420"/>
        <w:rPr>
          <w:rFonts w:hint="eastAsia"/>
          <w:color w:val="000000"/>
          <w:szCs w:val="21"/>
        </w:rPr>
      </w:pPr>
      <w:r w:rsidRPr="0029535C">
        <w:rPr>
          <w:rFonts w:hint="eastAsia"/>
          <w:color w:val="000000"/>
          <w:szCs w:val="21"/>
        </w:rPr>
        <w:t>“这是一部对我们的时代至关重要的小说。这部杰作中有某种东西，深深扎根于我们每个人心中。”</w:t>
      </w:r>
    </w:p>
    <w:p w:rsidR="0029535C" w:rsidRPr="0029535C" w:rsidRDefault="0029535C" w:rsidP="0029535C">
      <w:pPr>
        <w:jc w:val="right"/>
        <w:rPr>
          <w:rFonts w:hint="eastAsia"/>
          <w:color w:val="000000"/>
          <w:szCs w:val="21"/>
        </w:rPr>
      </w:pPr>
      <w:r w:rsidRPr="0029535C">
        <w:rPr>
          <w:rFonts w:hint="eastAsia"/>
          <w:color w:val="000000"/>
          <w:szCs w:val="21"/>
        </w:rPr>
        <w:t>——乔伊·德纳兰（</w:t>
      </w:r>
      <w:r w:rsidRPr="0029535C">
        <w:rPr>
          <w:rFonts w:hint="eastAsia"/>
          <w:color w:val="000000"/>
          <w:szCs w:val="21"/>
        </w:rPr>
        <w:t xml:space="preserve">Joy </w:t>
      </w:r>
      <w:proofErr w:type="spellStart"/>
      <w:r w:rsidRPr="0029535C">
        <w:rPr>
          <w:rFonts w:hint="eastAsia"/>
          <w:color w:val="000000"/>
          <w:szCs w:val="21"/>
        </w:rPr>
        <w:t>Denalane</w:t>
      </w:r>
      <w:proofErr w:type="spellEnd"/>
      <w:r w:rsidRPr="0029535C">
        <w:rPr>
          <w:rFonts w:hint="eastAsia"/>
          <w:color w:val="000000"/>
          <w:szCs w:val="21"/>
        </w:rPr>
        <w:t>）</w:t>
      </w:r>
    </w:p>
    <w:p w:rsidR="0029535C" w:rsidRPr="0029535C" w:rsidRDefault="0029535C" w:rsidP="0029535C">
      <w:pPr>
        <w:rPr>
          <w:color w:val="000000"/>
          <w:szCs w:val="21"/>
        </w:rPr>
      </w:pPr>
    </w:p>
    <w:p w:rsidR="0029535C" w:rsidRPr="0029535C" w:rsidRDefault="0029535C" w:rsidP="0029535C">
      <w:pPr>
        <w:ind w:firstLineChars="200" w:firstLine="420"/>
        <w:rPr>
          <w:rFonts w:hint="eastAsia"/>
          <w:color w:val="000000"/>
          <w:szCs w:val="21"/>
        </w:rPr>
      </w:pPr>
      <w:r w:rsidRPr="0029535C">
        <w:rPr>
          <w:rFonts w:hint="eastAsia"/>
          <w:color w:val="000000"/>
          <w:szCs w:val="21"/>
        </w:rPr>
        <w:t>“《怪物时代》（</w:t>
      </w:r>
      <w:r w:rsidRPr="0029535C">
        <w:rPr>
          <w:rFonts w:hint="eastAsia"/>
          <w:color w:val="000000"/>
          <w:szCs w:val="21"/>
        </w:rPr>
        <w:t>Age of Monsters</w:t>
      </w:r>
      <w:r w:rsidRPr="0029535C">
        <w:rPr>
          <w:rFonts w:hint="eastAsia"/>
          <w:color w:val="000000"/>
          <w:szCs w:val="21"/>
        </w:rPr>
        <w:t>）如一颗陨石撞入德语文学。”</w:t>
      </w:r>
    </w:p>
    <w:p w:rsidR="0029535C" w:rsidRPr="0029535C" w:rsidRDefault="0029535C" w:rsidP="0029535C">
      <w:pPr>
        <w:jc w:val="right"/>
        <w:rPr>
          <w:rFonts w:hint="eastAsia"/>
          <w:color w:val="000000"/>
          <w:szCs w:val="21"/>
        </w:rPr>
      </w:pPr>
      <w:r w:rsidRPr="0029535C">
        <w:rPr>
          <w:rFonts w:hint="eastAsia"/>
          <w:color w:val="000000"/>
          <w:szCs w:val="21"/>
        </w:rPr>
        <w:t>——米洛·劳（</w:t>
      </w:r>
      <w:r w:rsidRPr="0029535C">
        <w:rPr>
          <w:rFonts w:hint="eastAsia"/>
          <w:color w:val="000000"/>
          <w:szCs w:val="21"/>
        </w:rPr>
        <w:t>Milo Rau</w:t>
      </w:r>
      <w:r w:rsidRPr="0029535C">
        <w:rPr>
          <w:rFonts w:hint="eastAsia"/>
          <w:color w:val="000000"/>
          <w:szCs w:val="21"/>
        </w:rPr>
        <w:t>）</w:t>
      </w:r>
    </w:p>
    <w:p w:rsidR="0029535C" w:rsidRPr="0029535C" w:rsidRDefault="0029535C" w:rsidP="0029535C">
      <w:pPr>
        <w:rPr>
          <w:color w:val="000000"/>
          <w:szCs w:val="21"/>
        </w:rPr>
      </w:pPr>
    </w:p>
    <w:p w:rsidR="0029535C" w:rsidRPr="0029535C" w:rsidRDefault="0029535C" w:rsidP="0029535C">
      <w:pPr>
        <w:ind w:firstLineChars="200" w:firstLine="420"/>
        <w:rPr>
          <w:rFonts w:hint="eastAsia"/>
          <w:color w:val="000000"/>
          <w:szCs w:val="21"/>
        </w:rPr>
      </w:pPr>
      <w:r w:rsidRPr="0029535C">
        <w:rPr>
          <w:rFonts w:hint="eastAsia"/>
          <w:color w:val="000000"/>
          <w:szCs w:val="21"/>
        </w:rPr>
        <w:t>“一本书写怪物时代中人性的作品——熠熠生辉、鲜活有力，又聪明得令人惊叹。”</w:t>
      </w:r>
    </w:p>
    <w:p w:rsidR="0029535C" w:rsidRDefault="0029535C" w:rsidP="0029535C">
      <w:pPr>
        <w:jc w:val="right"/>
        <w:rPr>
          <w:b/>
          <w:color w:val="000000"/>
        </w:rPr>
      </w:pPr>
      <w:r w:rsidRPr="0029535C">
        <w:rPr>
          <w:rFonts w:hint="eastAsia"/>
          <w:color w:val="000000"/>
          <w:szCs w:val="21"/>
        </w:rPr>
        <w:t>——芭芭拉·布莱施（</w:t>
      </w:r>
      <w:r w:rsidRPr="0029535C">
        <w:rPr>
          <w:rFonts w:hint="eastAsia"/>
          <w:color w:val="000000"/>
          <w:szCs w:val="21"/>
        </w:rPr>
        <w:t xml:space="preserve">Barbara </w:t>
      </w:r>
      <w:proofErr w:type="spellStart"/>
      <w:r w:rsidRPr="0029535C">
        <w:rPr>
          <w:rFonts w:hint="eastAsia"/>
          <w:color w:val="000000"/>
          <w:szCs w:val="21"/>
        </w:rPr>
        <w:t>Bleisch</w:t>
      </w:r>
      <w:proofErr w:type="spellEnd"/>
      <w:r w:rsidRPr="0029535C">
        <w:rPr>
          <w:rFonts w:hint="eastAsia"/>
          <w:color w:val="000000"/>
          <w:szCs w:val="21"/>
        </w:rPr>
        <w:t>）</w:t>
      </w:r>
    </w:p>
    <w:p w:rsidR="0029535C" w:rsidRDefault="0029535C">
      <w:pPr>
        <w:rPr>
          <w:b/>
          <w:color w:val="000000"/>
        </w:rPr>
      </w:pPr>
    </w:p>
    <w:p w:rsidR="004209F2" w:rsidRPr="004209F2" w:rsidRDefault="004209F2">
      <w:pPr>
        <w:rPr>
          <w:rFonts w:hint="eastAsia"/>
          <w:b/>
          <w:color w:val="000000"/>
        </w:rPr>
      </w:pPr>
    </w:p>
    <w:p w:rsidR="00E94906" w:rsidRDefault="00C66A9F">
      <w:pPr>
        <w:shd w:val="clear" w:color="auto" w:fill="FFFFFF"/>
        <w:rPr>
          <w:color w:val="000000"/>
          <w:szCs w:val="21"/>
        </w:rPr>
      </w:pPr>
      <w:bookmarkStart w:id="1" w:name="OLE_LINK43"/>
      <w:bookmarkStart w:id="2" w:name="OLE_LINK38"/>
      <w:r>
        <w:rPr>
          <w:b/>
          <w:bCs/>
          <w:color w:val="000000"/>
          <w:szCs w:val="21"/>
        </w:rPr>
        <w:t>感谢您的阅读！</w:t>
      </w:r>
    </w:p>
    <w:p w:rsidR="00E94906" w:rsidRDefault="00C66A9F">
      <w:pPr>
        <w:rPr>
          <w:rFonts w:eastAsia="华文中宋"/>
          <w:b/>
          <w:color w:val="000000"/>
          <w:szCs w:val="21"/>
        </w:rPr>
      </w:pPr>
      <w:r>
        <w:rPr>
          <w:b/>
          <w:color w:val="000000"/>
          <w:szCs w:val="21"/>
        </w:rPr>
        <w:lastRenderedPageBreak/>
        <w:t>请将反馈信息发至：</w:t>
      </w:r>
      <w:r>
        <w:rPr>
          <w:rFonts w:eastAsia="华文中宋"/>
          <w:b/>
          <w:color w:val="000000"/>
          <w:szCs w:val="21"/>
        </w:rPr>
        <w:t>版权负责人</w:t>
      </w:r>
    </w:p>
    <w:p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E94906" w:rsidRDefault="00C66A9F">
      <w:pPr>
        <w:rPr>
          <w:rStyle w:val="ab"/>
          <w:szCs w:val="21"/>
        </w:rPr>
      </w:pPr>
      <w:r>
        <w:rPr>
          <w:color w:val="000000"/>
          <w:szCs w:val="21"/>
        </w:rPr>
        <w:t>公司网址：</w:t>
      </w:r>
      <w:hyperlink r:id="rId10" w:history="1">
        <w:r>
          <w:rPr>
            <w:rStyle w:val="ab"/>
            <w:szCs w:val="21"/>
          </w:rPr>
          <w:t>http://www.nurnberg.com.cn</w:t>
        </w:r>
      </w:hyperlink>
    </w:p>
    <w:p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rsidR="00E94906" w:rsidRDefault="00C66A9F">
      <w:pPr>
        <w:rPr>
          <w:rStyle w:val="ab"/>
          <w:szCs w:val="21"/>
        </w:rPr>
      </w:pPr>
      <w:r>
        <w:rPr>
          <w:color w:val="000000"/>
          <w:szCs w:val="21"/>
        </w:rPr>
        <w:t>豆瓣小站：</w:t>
      </w:r>
      <w:hyperlink r:id="rId14" w:history="1">
        <w:r>
          <w:rPr>
            <w:rStyle w:val="ab"/>
            <w:szCs w:val="21"/>
          </w:rPr>
          <w:t>http://site.douban.com/110577/</w:t>
        </w:r>
      </w:hyperlink>
    </w:p>
    <w:p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10E" w:rsidRDefault="0031510E">
      <w:r>
        <w:separator/>
      </w:r>
    </w:p>
  </w:endnote>
  <w:endnote w:type="continuationSeparator" w:id="0">
    <w:p w:rsidR="0031510E" w:rsidRDefault="0031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6" w:rsidRDefault="00E94906">
    <w:pPr>
      <w:pBdr>
        <w:bottom w:val="single" w:sz="6" w:space="1" w:color="auto"/>
      </w:pBdr>
      <w:jc w:val="center"/>
      <w:rPr>
        <w:rFonts w:ascii="方正姚体" w:eastAsia="方正姚体"/>
        <w:sz w:val="18"/>
      </w:rPr>
    </w:pP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E94906" w:rsidRDefault="00E9490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10E" w:rsidRDefault="0031510E">
      <w:r>
        <w:separator/>
      </w:r>
    </w:p>
  </w:footnote>
  <w:footnote w:type="continuationSeparator" w:id="0">
    <w:p w:rsidR="0031510E" w:rsidRDefault="0031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29535C"/>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35C"/>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510E"/>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4703A"/>
    <w:rsid w:val="005508BD"/>
    <w:rsid w:val="0055289E"/>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E2E2E"/>
    <w:rsid w:val="007078E0"/>
    <w:rsid w:val="00710661"/>
    <w:rsid w:val="00715F9D"/>
    <w:rsid w:val="007419C0"/>
    <w:rsid w:val="00747520"/>
    <w:rsid w:val="0075196D"/>
    <w:rsid w:val="007740C7"/>
    <w:rsid w:val="00792AB2"/>
    <w:rsid w:val="007962CA"/>
    <w:rsid w:val="007A3480"/>
    <w:rsid w:val="007A513F"/>
    <w:rsid w:val="007A5AA6"/>
    <w:rsid w:val="007B5222"/>
    <w:rsid w:val="007B6993"/>
    <w:rsid w:val="007C3164"/>
    <w:rsid w:val="007C3170"/>
    <w:rsid w:val="007C4BA4"/>
    <w:rsid w:val="007C5D7D"/>
    <w:rsid w:val="007C68DC"/>
    <w:rsid w:val="007C7903"/>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19DB"/>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B7FC0"/>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1BD6"/>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304BF"/>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812140"/>
  <w15:docId w15:val="{837B112B-B12B-4476-BFE3-D1B06B31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517817282">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70236565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199902532">
      <w:bodyDiv w:val="1"/>
      <w:marLeft w:val="0"/>
      <w:marRight w:val="0"/>
      <w:marTop w:val="0"/>
      <w:marBottom w:val="0"/>
      <w:divBdr>
        <w:top w:val="none" w:sz="0" w:space="0" w:color="auto"/>
        <w:left w:val="none" w:sz="0" w:space="0" w:color="auto"/>
        <w:bottom w:val="none" w:sz="0" w:space="0" w:color="auto"/>
        <w:right w:val="none" w:sz="0" w:space="0" w:color="auto"/>
      </w:divBdr>
    </w:div>
    <w:div w:id="1248804623">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68355448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OneDrive\Documents\&#33258;&#23450;&#20041;%20Office%20&#27169;&#26495;\&#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55</TotalTime>
  <Pages>3</Pages>
  <Words>1072</Words>
  <Characters>1310</Characters>
  <Application>Microsoft Office Word</Application>
  <DocSecurity>0</DocSecurity>
  <Lines>68</Lines>
  <Paragraphs>56</Paragraphs>
  <ScaleCrop>false</ScaleCrop>
  <Company>2ndSpAcE</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张正正</cp:lastModifiedBy>
  <cp:revision>4</cp:revision>
  <cp:lastPrinted>2005-06-10T06:33:00Z</cp:lastPrinted>
  <dcterms:created xsi:type="dcterms:W3CDTF">2026-06-30T03:16:00Z</dcterms:created>
  <dcterms:modified xsi:type="dcterms:W3CDTF">2026-06-30T04:11:00Z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