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8984" w14:textId="77777777" w:rsidR="00F7121F" w:rsidRDefault="00F7121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5EB8B95" w14:textId="77777777" w:rsidR="00F7121F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856AC12" w14:textId="77777777" w:rsidR="00F7121F" w:rsidRDefault="00F7121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013F951" w14:textId="6836C67D" w:rsidR="00F7121F" w:rsidRDefault="00F7121F">
      <w:pPr>
        <w:rPr>
          <w:b/>
          <w:color w:val="000000"/>
          <w:szCs w:val="21"/>
        </w:rPr>
      </w:pPr>
    </w:p>
    <w:p w14:paraId="59507CE7" w14:textId="05DB714B" w:rsidR="00F7121F" w:rsidRDefault="003864F2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1C2DEF93" wp14:editId="6DD2B48C">
            <wp:simplePos x="0" y="0"/>
            <wp:positionH relativeFrom="column">
              <wp:posOffset>4012565</wp:posOffset>
            </wp:positionH>
            <wp:positionV relativeFrom="paragraph">
              <wp:posOffset>18415</wp:posOffset>
            </wp:positionV>
            <wp:extent cx="1384300" cy="2105025"/>
            <wp:effectExtent l="0" t="0" r="6350" b="9525"/>
            <wp:wrapSquare wrapText="bothSides"/>
            <wp:docPr id="1" name="图片 5" descr="成吉思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成吉思汗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000000">
        <w:rPr>
          <w:rFonts w:hint="eastAsia"/>
          <w:b/>
          <w:szCs w:val="21"/>
        </w:rPr>
        <w:t>成吉思汗：</w:t>
      </w:r>
      <w:r w:rsidR="00154791" w:rsidRPr="00154791">
        <w:rPr>
          <w:b/>
          <w:szCs w:val="21"/>
        </w:rPr>
        <w:t>无尽疆域之主</w:t>
      </w:r>
      <w:r w:rsidR="00000000">
        <w:rPr>
          <w:b/>
          <w:szCs w:val="21"/>
        </w:rPr>
        <w:t>》</w:t>
      </w:r>
    </w:p>
    <w:p w14:paraId="7FD49A02" w14:textId="0E37727B" w:rsidR="00F7121F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caps/>
          <w:szCs w:val="21"/>
        </w:rPr>
        <w:t>Genghis Khan</w:t>
      </w:r>
      <w:r w:rsidR="003864F2">
        <w:rPr>
          <w:rFonts w:hint="eastAsia"/>
          <w:b/>
          <w:caps/>
          <w:szCs w:val="21"/>
        </w:rPr>
        <w:t>:</w:t>
      </w:r>
      <w:r>
        <w:rPr>
          <w:rFonts w:hint="eastAsia"/>
          <w:b/>
          <w:caps/>
          <w:szCs w:val="21"/>
        </w:rPr>
        <w:t xml:space="preserve"> </w:t>
      </w:r>
      <w:r>
        <w:rPr>
          <w:rFonts w:hint="eastAsia"/>
          <w:b/>
          <w:szCs w:val="21"/>
        </w:rPr>
        <w:t>Prince of the Immeasurable</w:t>
      </w:r>
    </w:p>
    <w:p w14:paraId="1A2534BE" w14:textId="7034A872" w:rsidR="00F7121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Gisela Graichen</w:t>
      </w:r>
      <w:r w:rsidR="003864F2">
        <w:rPr>
          <w:rFonts w:hint="eastAsia"/>
          <w:b/>
          <w:color w:val="000000"/>
          <w:szCs w:val="21"/>
        </w:rPr>
        <w:t xml:space="preserve"> and</w:t>
      </w:r>
      <w:r>
        <w:rPr>
          <w:rFonts w:hint="eastAsia"/>
          <w:b/>
          <w:color w:val="000000"/>
          <w:szCs w:val="21"/>
        </w:rPr>
        <w:t xml:space="preserve"> Matthias Wemhoff</w:t>
      </w:r>
    </w:p>
    <w:p w14:paraId="206513CC" w14:textId="77777777" w:rsidR="00F7121F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proofErr w:type="spellStart"/>
      <w:r>
        <w:rPr>
          <w:rFonts w:hint="eastAsia"/>
          <w:b/>
          <w:color w:val="000000"/>
          <w:szCs w:val="21"/>
        </w:rPr>
        <w:t>Dschingis</w:t>
      </w:r>
      <w:proofErr w:type="spellEnd"/>
      <w:r>
        <w:rPr>
          <w:rFonts w:hint="eastAsia"/>
          <w:b/>
          <w:color w:val="000000"/>
          <w:szCs w:val="21"/>
        </w:rPr>
        <w:t xml:space="preserve"> Khan: Der F</w:t>
      </w:r>
      <w:r>
        <w:rPr>
          <w:rFonts w:hint="eastAsia"/>
          <w:b/>
          <w:color w:val="000000"/>
          <w:szCs w:val="21"/>
        </w:rPr>
        <w:t>ü</w:t>
      </w:r>
      <w:proofErr w:type="spellStart"/>
      <w:r>
        <w:rPr>
          <w:rFonts w:hint="eastAsia"/>
          <w:b/>
          <w:color w:val="000000"/>
          <w:szCs w:val="21"/>
        </w:rPr>
        <w:t>rst</w:t>
      </w:r>
      <w:proofErr w:type="spellEnd"/>
      <w:r>
        <w:rPr>
          <w:rFonts w:hint="eastAsia"/>
          <w:b/>
          <w:color w:val="000000"/>
          <w:szCs w:val="21"/>
        </w:rPr>
        <w:t xml:space="preserve"> des </w:t>
      </w:r>
      <w:proofErr w:type="spellStart"/>
      <w:r>
        <w:rPr>
          <w:rFonts w:hint="eastAsia"/>
          <w:b/>
          <w:color w:val="000000"/>
          <w:szCs w:val="21"/>
        </w:rPr>
        <w:t>Unermesslichen</w:t>
      </w:r>
      <w:proofErr w:type="spellEnd"/>
    </w:p>
    <w:p w14:paraId="60B54A7B" w14:textId="1B5DC597" w:rsidR="00F7121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 w:rsidR="003864F2" w:rsidRPr="003864F2">
        <w:rPr>
          <w:b/>
          <w:color w:val="000000"/>
          <w:szCs w:val="21"/>
        </w:rPr>
        <w:t>Propyläen</w:t>
      </w:r>
      <w:proofErr w:type="spellEnd"/>
      <w:r w:rsidR="003864F2" w:rsidRPr="003864F2">
        <w:rPr>
          <w:b/>
          <w:color w:val="000000"/>
          <w:szCs w:val="21"/>
        </w:rPr>
        <w:t xml:space="preserve"> Verlag</w:t>
      </w:r>
      <w:r w:rsidR="003864F2" w:rsidRPr="003864F2">
        <w:rPr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/</w:t>
      </w:r>
      <w:proofErr w:type="spellStart"/>
      <w:r>
        <w:rPr>
          <w:rFonts w:hint="eastAsia"/>
          <w:b/>
          <w:color w:val="000000"/>
          <w:szCs w:val="21"/>
        </w:rPr>
        <w:t>Ullstein</w:t>
      </w:r>
      <w:proofErr w:type="spellEnd"/>
    </w:p>
    <w:p w14:paraId="25F73491" w14:textId="77777777" w:rsidR="00F7121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17A85706" w14:textId="77777777" w:rsidR="00F7121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289</w:t>
      </w:r>
      <w:r>
        <w:rPr>
          <w:b/>
          <w:color w:val="000000"/>
          <w:szCs w:val="21"/>
        </w:rPr>
        <w:t>页</w:t>
      </w:r>
    </w:p>
    <w:p w14:paraId="301F4B6F" w14:textId="77777777" w:rsidR="00F7121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3B9DBB63" w14:textId="77777777" w:rsidR="00F7121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D2AAB8B" w14:textId="77777777" w:rsidR="00F7121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903C085" w14:textId="77777777" w:rsidR="00F7121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历史</w:t>
      </w:r>
    </w:p>
    <w:p w14:paraId="7FFDA406" w14:textId="77777777" w:rsidR="00F7121F" w:rsidRDefault="00F7121F">
      <w:pPr>
        <w:rPr>
          <w:b/>
          <w:bCs/>
          <w:color w:val="000000"/>
          <w:szCs w:val="21"/>
        </w:rPr>
      </w:pPr>
    </w:p>
    <w:p w14:paraId="098D9911" w14:textId="3FEE6B25" w:rsidR="00B54098" w:rsidRPr="00B54098" w:rsidRDefault="00B54098">
      <w:pPr>
        <w:rPr>
          <w:rFonts w:hint="eastAsia"/>
          <w:b/>
          <w:bCs/>
          <w:color w:val="EE0000"/>
          <w:szCs w:val="21"/>
        </w:rPr>
      </w:pPr>
      <w:r w:rsidRPr="00B54098">
        <w:rPr>
          <w:rFonts w:hint="eastAsia"/>
          <w:b/>
          <w:bCs/>
          <w:color w:val="EE0000"/>
          <w:szCs w:val="21"/>
        </w:rPr>
        <w:t>德国亚马逊畅销书榜排名</w:t>
      </w:r>
      <w:r>
        <w:rPr>
          <w:rFonts w:hint="eastAsia"/>
          <w:b/>
          <w:bCs/>
          <w:color w:val="EE0000"/>
          <w:szCs w:val="21"/>
        </w:rPr>
        <w:t>（</w:t>
      </w:r>
      <w:r>
        <w:rPr>
          <w:rFonts w:hint="eastAsia"/>
          <w:b/>
          <w:bCs/>
          <w:color w:val="EE0000"/>
          <w:szCs w:val="21"/>
        </w:rPr>
        <w:t>2026.07</w:t>
      </w:r>
      <w:r>
        <w:rPr>
          <w:rFonts w:hint="eastAsia"/>
          <w:b/>
          <w:bCs/>
          <w:color w:val="EE0000"/>
          <w:szCs w:val="21"/>
        </w:rPr>
        <w:t>）</w:t>
      </w:r>
      <w:r w:rsidRPr="00B54098">
        <w:rPr>
          <w:rFonts w:hint="eastAsia"/>
          <w:b/>
          <w:bCs/>
          <w:color w:val="EE0000"/>
          <w:szCs w:val="21"/>
        </w:rPr>
        <w:t>：</w:t>
      </w:r>
    </w:p>
    <w:p w14:paraId="056B31CC" w14:textId="2CCE026E" w:rsidR="00B54098" w:rsidRPr="00B54098" w:rsidRDefault="00B54098" w:rsidP="00B54098">
      <w:pPr>
        <w:rPr>
          <w:b/>
          <w:bCs/>
          <w:color w:val="EE0000"/>
          <w:szCs w:val="21"/>
        </w:rPr>
      </w:pPr>
      <w:r w:rsidRPr="00B54098">
        <w:rPr>
          <w:rFonts w:hint="eastAsia"/>
          <w:b/>
          <w:bCs/>
          <w:color w:val="EE0000"/>
          <w:szCs w:val="21"/>
        </w:rPr>
        <w:t>#</w:t>
      </w:r>
      <w:r w:rsidRPr="00B54098">
        <w:rPr>
          <w:b/>
          <w:bCs/>
          <w:color w:val="EE0000"/>
          <w:szCs w:val="21"/>
        </w:rPr>
        <w:t>21 in General History of the Middle Ages</w:t>
      </w:r>
    </w:p>
    <w:p w14:paraId="7C620013" w14:textId="76400A7A" w:rsidR="00B54098" w:rsidRPr="00B54098" w:rsidRDefault="00B54098" w:rsidP="00B54098">
      <w:pPr>
        <w:rPr>
          <w:b/>
          <w:bCs/>
          <w:color w:val="EE0000"/>
          <w:szCs w:val="21"/>
        </w:rPr>
      </w:pPr>
      <w:r w:rsidRPr="00B54098">
        <w:rPr>
          <w:rFonts w:hint="eastAsia"/>
          <w:b/>
          <w:bCs/>
          <w:color w:val="EE0000"/>
          <w:szCs w:val="21"/>
        </w:rPr>
        <w:t>#</w:t>
      </w:r>
      <w:r w:rsidRPr="00B54098">
        <w:rPr>
          <w:b/>
          <w:bCs/>
          <w:color w:val="EE0000"/>
          <w:szCs w:val="21"/>
        </w:rPr>
        <w:t>21 in Archaeology (Books)</w:t>
      </w:r>
    </w:p>
    <w:p w14:paraId="6764D739" w14:textId="11DEE654" w:rsidR="00B54098" w:rsidRPr="00B54098" w:rsidRDefault="00B54098" w:rsidP="00B54098">
      <w:pPr>
        <w:rPr>
          <w:rFonts w:hint="eastAsia"/>
          <w:b/>
          <w:bCs/>
          <w:color w:val="EE0000"/>
          <w:szCs w:val="21"/>
        </w:rPr>
      </w:pPr>
      <w:r w:rsidRPr="00B54098">
        <w:rPr>
          <w:rFonts w:hint="eastAsia"/>
          <w:b/>
          <w:bCs/>
          <w:color w:val="EE0000"/>
          <w:szCs w:val="21"/>
        </w:rPr>
        <w:t>#</w:t>
      </w:r>
      <w:r w:rsidRPr="00B54098">
        <w:rPr>
          <w:b/>
          <w:bCs/>
          <w:color w:val="EE0000"/>
          <w:szCs w:val="21"/>
        </w:rPr>
        <w:t>23 in History of Asia</w:t>
      </w:r>
    </w:p>
    <w:p w14:paraId="36F54866" w14:textId="77777777" w:rsidR="003864F2" w:rsidRDefault="003864F2">
      <w:pPr>
        <w:rPr>
          <w:rFonts w:hint="eastAsia"/>
          <w:b/>
          <w:bCs/>
          <w:color w:val="000000"/>
          <w:szCs w:val="21"/>
        </w:rPr>
      </w:pPr>
    </w:p>
    <w:p w14:paraId="408A8818" w14:textId="77777777" w:rsidR="00F7121F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D93DBC2" w14:textId="77777777" w:rsidR="00F7121F" w:rsidRDefault="00F7121F">
      <w:pPr>
        <w:rPr>
          <w:color w:val="000000"/>
          <w:szCs w:val="21"/>
        </w:rPr>
      </w:pPr>
    </w:p>
    <w:p w14:paraId="4C626F8D" w14:textId="77777777" w:rsidR="00F7121F" w:rsidRDefault="00000000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全书以</w:t>
      </w:r>
      <w:r>
        <w:rPr>
          <w:rFonts w:ascii="楷体" w:eastAsia="楷体" w:hAnsi="楷体" w:hint="eastAsia"/>
          <w:b/>
          <w:bCs/>
          <w:color w:val="000000"/>
          <w:szCs w:val="21"/>
        </w:rPr>
        <w:t>成吉思汗</w:t>
      </w:r>
      <w:r>
        <w:rPr>
          <w:rFonts w:ascii="楷体" w:eastAsia="楷体" w:hAnsi="楷体" w:hint="eastAsia"/>
          <w:color w:val="000000"/>
          <w:szCs w:val="21"/>
        </w:rPr>
        <w:t>充满矛盾的双面形象为核心线索。他既是横扫欧亚、给中世纪欧洲留下深刻影响的征服者，也是统一草原、创制法典、推行宗教宽容的革新统治者。</w:t>
      </w:r>
      <w:r>
        <w:rPr>
          <w:rFonts w:ascii="楷体" w:eastAsia="楷体" w:hAnsi="楷体" w:hint="eastAsia"/>
          <w:b/>
          <w:bCs/>
          <w:color w:val="000000"/>
          <w:szCs w:val="21"/>
        </w:rPr>
        <w:t>书中完整叙述成吉思汗的苦难童年、草原统一大业以及对外征伐的历程，系统介绍蒙古军政和律法等开创性制度。</w:t>
      </w:r>
    </w:p>
    <w:p w14:paraId="775E5866" w14:textId="77777777" w:rsidR="00F7121F" w:rsidRDefault="00F7121F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79723BA2" w14:textId="2B8C57A3" w:rsidR="00F7121F" w:rsidRDefault="00D011F6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同时，作者借助</w:t>
      </w:r>
      <w:r w:rsidRPr="00D011F6">
        <w:rPr>
          <w:rFonts w:ascii="楷体" w:eastAsia="楷体" w:hAnsi="楷体"/>
          <w:b/>
          <w:bCs/>
          <w:color w:val="000000"/>
          <w:szCs w:val="21"/>
        </w:rPr>
        <w:t>哈拉和</w:t>
      </w:r>
      <w:proofErr w:type="gramStart"/>
      <w:r w:rsidRPr="00D011F6">
        <w:rPr>
          <w:rFonts w:ascii="楷体" w:eastAsia="楷体" w:hAnsi="楷体"/>
          <w:b/>
          <w:bCs/>
          <w:color w:val="000000"/>
          <w:szCs w:val="21"/>
        </w:rPr>
        <w:t>林古城</w:t>
      </w:r>
      <w:proofErr w:type="gramEnd"/>
      <w:r w:rsidRPr="00D011F6">
        <w:rPr>
          <w:rFonts w:ascii="楷体" w:eastAsia="楷体" w:hAnsi="楷体"/>
          <w:b/>
          <w:bCs/>
          <w:color w:val="000000"/>
          <w:szCs w:val="21"/>
        </w:rPr>
        <w:t>、双语碑刻、宫殿遗址、建筑遗存和考古勘探</w:t>
      </w:r>
      <w:r w:rsidRPr="00D011F6">
        <w:rPr>
          <w:rFonts w:ascii="楷体" w:eastAsia="楷体" w:hAnsi="楷体"/>
          <w:color w:val="000000"/>
          <w:szCs w:val="21"/>
        </w:rPr>
        <w:t>，重建蒙古帝国的城市生活与社会面貌，并结合气候史、遗传学等跨学科成果，分析蒙古扩张的多重条件及其长期影响。</w:t>
      </w:r>
    </w:p>
    <w:p w14:paraId="2E66BC59" w14:textId="77777777" w:rsidR="00F7121F" w:rsidRDefault="00F7121F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36547DF8" w14:textId="10FA1698" w:rsidR="00F7121F" w:rsidRDefault="00000000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不同于以往偏重文字记载的成吉思汗读物，本书</w:t>
      </w:r>
      <w:r w:rsidR="00D011F6">
        <w:rPr>
          <w:rFonts w:ascii="楷体" w:eastAsia="楷体" w:hAnsi="楷体" w:hint="eastAsia"/>
          <w:color w:val="000000"/>
          <w:szCs w:val="21"/>
        </w:rPr>
        <w:t>包含各种</w:t>
      </w:r>
      <w:r>
        <w:rPr>
          <w:rFonts w:ascii="楷体" w:eastAsia="楷体" w:hAnsi="楷体" w:hint="eastAsia"/>
          <w:color w:val="000000"/>
          <w:szCs w:val="21"/>
        </w:rPr>
        <w:t>实物</w:t>
      </w:r>
      <w:r w:rsidR="00D011F6">
        <w:rPr>
          <w:rFonts w:ascii="楷体" w:eastAsia="楷体" w:hAnsi="楷体" w:hint="eastAsia"/>
          <w:color w:val="000000"/>
          <w:szCs w:val="21"/>
        </w:rPr>
        <w:t>史料</w:t>
      </w:r>
      <w:r>
        <w:rPr>
          <w:rFonts w:ascii="楷体" w:eastAsia="楷体" w:hAnsi="楷体" w:hint="eastAsia"/>
          <w:color w:val="000000"/>
          <w:szCs w:val="21"/>
        </w:rPr>
        <w:t>佐证，客观辩证评判蒙古帝国的功过得失。作品融合多重研究维度，搭配历史地图与考古实拍资料，既能作为</w:t>
      </w:r>
      <w:r>
        <w:rPr>
          <w:rFonts w:ascii="楷体" w:eastAsia="楷体" w:hAnsi="楷体" w:hint="eastAsia"/>
          <w:b/>
          <w:bCs/>
          <w:color w:val="000000"/>
          <w:szCs w:val="21"/>
        </w:rPr>
        <w:t>大众历史科普，</w:t>
      </w:r>
      <w:r>
        <w:rPr>
          <w:rFonts w:ascii="楷体" w:eastAsia="楷体" w:hAnsi="楷体" w:hint="eastAsia"/>
          <w:color w:val="000000"/>
          <w:szCs w:val="21"/>
        </w:rPr>
        <w:t>也为</w:t>
      </w:r>
      <w:r>
        <w:rPr>
          <w:rFonts w:ascii="楷体" w:eastAsia="楷体" w:hAnsi="楷体" w:hint="eastAsia"/>
          <w:b/>
          <w:bCs/>
          <w:color w:val="000000"/>
          <w:szCs w:val="21"/>
        </w:rPr>
        <w:t>古代文明交融、中古气候演变</w:t>
      </w:r>
      <w:r>
        <w:rPr>
          <w:rFonts w:ascii="楷体" w:eastAsia="楷体" w:hAnsi="楷体" w:hint="eastAsia"/>
          <w:color w:val="000000"/>
          <w:szCs w:val="21"/>
        </w:rPr>
        <w:t>等议题提供全新研究视角</w:t>
      </w:r>
      <w:r>
        <w:rPr>
          <w:rFonts w:ascii="楷体" w:eastAsia="楷体" w:hAnsi="楷体" w:hint="eastAsia"/>
          <w:b/>
          <w:bCs/>
          <w:color w:val="000000"/>
          <w:szCs w:val="21"/>
        </w:rPr>
        <w:t>，读懂真实的成吉思汗与蒙古时代。</w:t>
      </w:r>
    </w:p>
    <w:p w14:paraId="6271728D" w14:textId="77777777" w:rsidR="00F7121F" w:rsidRDefault="00F7121F" w:rsidP="003864F2">
      <w:pPr>
        <w:rPr>
          <w:rFonts w:hint="eastAsia"/>
          <w:color w:val="000000"/>
          <w:szCs w:val="21"/>
        </w:rPr>
      </w:pPr>
    </w:p>
    <w:p w14:paraId="354474CC" w14:textId="77777777" w:rsidR="00F7121F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E418D54" w14:textId="77777777" w:rsidR="00F7121F" w:rsidRDefault="00F7121F">
      <w:pPr>
        <w:rPr>
          <w:color w:val="000000"/>
          <w:szCs w:val="21"/>
        </w:rPr>
      </w:pPr>
    </w:p>
    <w:p w14:paraId="53D7937A" w14:textId="77777777" w:rsidR="00F7121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天才、蛮族、世界征服者：蒙古帝国缔造者成吉思汗</w:t>
      </w:r>
    </w:p>
    <w:p w14:paraId="10417F7F" w14:textId="77777777" w:rsidR="00F7121F" w:rsidRDefault="00F7121F">
      <w:pPr>
        <w:ind w:firstLineChars="200" w:firstLine="420"/>
        <w:rPr>
          <w:color w:val="000000"/>
          <w:szCs w:val="21"/>
        </w:rPr>
      </w:pPr>
    </w:p>
    <w:p w14:paraId="3BC4EC40" w14:textId="77777777" w:rsidR="00F7121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成吉思汗（</w:t>
      </w:r>
      <w:r>
        <w:rPr>
          <w:rFonts w:hint="eastAsia"/>
          <w:color w:val="000000"/>
          <w:szCs w:val="21"/>
        </w:rPr>
        <w:t>1162</w:t>
      </w:r>
      <w:r>
        <w:rPr>
          <w:rFonts w:hint="eastAsia"/>
          <w:color w:val="000000"/>
          <w:szCs w:val="21"/>
        </w:rPr>
        <w:t>年—</w:t>
      </w:r>
      <w:r>
        <w:rPr>
          <w:rFonts w:hint="eastAsia"/>
          <w:color w:val="000000"/>
          <w:szCs w:val="21"/>
        </w:rPr>
        <w:t>1227</w:t>
      </w:r>
      <w:r>
        <w:rPr>
          <w:rFonts w:hint="eastAsia"/>
          <w:color w:val="000000"/>
          <w:szCs w:val="21"/>
        </w:rPr>
        <w:t>年）建立了人类历史上规模最大的陆地帝国。他以铁血手段统一长期纷争的蒙古诸部，终结部族首领的专断统治，推行统一适用的成文法，并在其统治范围内建立起稳定而安全的秩序。随着蒙古帝国疆域不断扩张，中国与欧洲之间的联系日益紧密，也为丝绸之路的繁荣奠定了重要基础。在他的率领下，蒙古铁骑一路西进，兵临维也纳，并抵达柏林近郊。</w:t>
      </w:r>
    </w:p>
    <w:p w14:paraId="15B93723" w14:textId="77777777" w:rsidR="003864F2" w:rsidRDefault="003864F2" w:rsidP="003864F2">
      <w:pPr>
        <w:rPr>
          <w:rFonts w:hint="eastAsia"/>
          <w:color w:val="000000"/>
          <w:szCs w:val="21"/>
        </w:rPr>
      </w:pPr>
    </w:p>
    <w:p w14:paraId="0CA8272C" w14:textId="77777777" w:rsidR="00F7121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蒙古西征对欧洲历史产生了深远影响，但长期未得到重视。吉塞拉·格雷琴（</w:t>
      </w:r>
      <w:r>
        <w:rPr>
          <w:rFonts w:hint="eastAsia"/>
          <w:color w:val="000000"/>
          <w:szCs w:val="21"/>
        </w:rPr>
        <w:t>Gisela Graichen</w:t>
      </w:r>
      <w:r>
        <w:rPr>
          <w:rFonts w:hint="eastAsia"/>
          <w:color w:val="000000"/>
          <w:szCs w:val="21"/>
        </w:rPr>
        <w:t>）与马蒂亚斯·韦姆霍夫（</w:t>
      </w:r>
      <w:r>
        <w:rPr>
          <w:rFonts w:hint="eastAsia"/>
          <w:color w:val="000000"/>
          <w:szCs w:val="21"/>
        </w:rPr>
        <w:t>Matthias Wemhoff</w:t>
      </w:r>
      <w:r>
        <w:rPr>
          <w:rFonts w:hint="eastAsia"/>
          <w:color w:val="000000"/>
          <w:szCs w:val="21"/>
        </w:rPr>
        <w:t>）根据最新考古发现，将重新讲述成吉思汗这位兼具雄才与冷酷手腕的政治家的一生，并带领读者认识那个改变世界的“蒙古世纪”。</w:t>
      </w:r>
    </w:p>
    <w:p w14:paraId="29F3873F" w14:textId="5DB93FE7" w:rsidR="00F7121F" w:rsidRDefault="00F7121F">
      <w:pPr>
        <w:rPr>
          <w:b/>
          <w:color w:val="000000"/>
        </w:rPr>
      </w:pPr>
    </w:p>
    <w:p w14:paraId="630A4A82" w14:textId="77777777" w:rsidR="003864F2" w:rsidRDefault="003864F2">
      <w:pPr>
        <w:rPr>
          <w:rFonts w:hint="eastAsia"/>
          <w:b/>
          <w:color w:val="000000"/>
        </w:rPr>
      </w:pPr>
    </w:p>
    <w:p w14:paraId="7E984191" w14:textId="77777777" w:rsidR="00F7121F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32185508" w14:textId="77777777" w:rsidR="00F7121F" w:rsidRDefault="00000000">
      <w:pPr>
        <w:ind w:firstLineChars="200" w:firstLine="482"/>
        <w:rPr>
          <w:b/>
          <w:bCs/>
          <w:color w:val="000000"/>
          <w:szCs w:val="21"/>
        </w:rPr>
      </w:pPr>
      <w:r>
        <w:rPr>
          <w:rFonts w:ascii="宋体" w:hAnsi="宋体" w:cs="宋体"/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7B8F4404" wp14:editId="07849C0B">
            <wp:simplePos x="0" y="0"/>
            <wp:positionH relativeFrom="column">
              <wp:posOffset>-1270</wp:posOffset>
            </wp:positionH>
            <wp:positionV relativeFrom="paragraph">
              <wp:posOffset>111760</wp:posOffset>
            </wp:positionV>
            <wp:extent cx="1009015" cy="870585"/>
            <wp:effectExtent l="0" t="0" r="6985" b="5715"/>
            <wp:wrapSquare wrapText="bothSides"/>
            <wp:docPr id="2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15584" r="23567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82E966" w14:textId="77777777" w:rsidR="00F7121F" w:rsidRDefault="00000000">
      <w:pPr>
        <w:ind w:firstLineChars="200" w:firstLine="422"/>
        <w:rPr>
          <w:color w:val="000000"/>
          <w:szCs w:val="21"/>
          <w:lang w:val="en"/>
        </w:rPr>
      </w:pPr>
      <w:r>
        <w:rPr>
          <w:rFonts w:hint="eastAsia"/>
          <w:b/>
          <w:bCs/>
          <w:color w:val="000000"/>
          <w:szCs w:val="21"/>
        </w:rPr>
        <w:t>吉塞拉·格雷琴（</w:t>
      </w:r>
      <w:r>
        <w:rPr>
          <w:rFonts w:hint="eastAsia"/>
          <w:b/>
          <w:bCs/>
          <w:color w:val="000000"/>
          <w:szCs w:val="21"/>
        </w:rPr>
        <w:t>Gisela Graichen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b/>
        </w:rPr>
        <w:t>，</w:t>
      </w:r>
      <w:r>
        <w:rPr>
          <w:rFonts w:hint="eastAsia"/>
          <w:color w:val="000000"/>
          <w:szCs w:val="21"/>
          <w:lang w:val="en"/>
        </w:rPr>
        <w:t>电视编剧，</w:t>
      </w:r>
      <w:r>
        <w:rPr>
          <w:rFonts w:hint="eastAsia"/>
          <w:color w:val="000000"/>
          <w:szCs w:val="21"/>
        </w:rPr>
        <w:t>曾</w:t>
      </w:r>
      <w:r>
        <w:rPr>
          <w:rFonts w:hint="eastAsia"/>
          <w:color w:val="000000"/>
          <w:szCs w:val="21"/>
          <w:lang w:val="en"/>
        </w:rPr>
        <w:t>创作多部获奖电视系列</w:t>
      </w:r>
      <w:r>
        <w:rPr>
          <w:rFonts w:hint="eastAsia"/>
          <w:color w:val="000000"/>
          <w:szCs w:val="21"/>
        </w:rPr>
        <w:t>节目，并</w:t>
      </w:r>
      <w:r>
        <w:rPr>
          <w:rFonts w:hint="eastAsia"/>
          <w:color w:val="000000"/>
          <w:szCs w:val="21"/>
          <w:lang w:val="en"/>
        </w:rPr>
        <w:t>著有或合著多部考古学</w:t>
      </w:r>
      <w:r>
        <w:rPr>
          <w:rFonts w:hint="eastAsia"/>
          <w:color w:val="000000"/>
          <w:szCs w:val="21"/>
        </w:rPr>
        <w:t>科普</w:t>
      </w:r>
      <w:r>
        <w:rPr>
          <w:rFonts w:hint="eastAsia"/>
          <w:color w:val="000000"/>
          <w:szCs w:val="21"/>
          <w:lang w:val="en"/>
        </w:rPr>
        <w:t>畅销</w:t>
      </w:r>
      <w:r>
        <w:rPr>
          <w:rFonts w:hint="eastAsia"/>
          <w:color w:val="000000"/>
          <w:szCs w:val="21"/>
        </w:rPr>
        <w:t>书</w:t>
      </w:r>
      <w:r>
        <w:rPr>
          <w:rFonts w:hint="eastAsia"/>
          <w:color w:val="000000"/>
          <w:szCs w:val="21"/>
          <w:lang w:val="en"/>
        </w:rPr>
        <w:t>。</w:t>
      </w:r>
    </w:p>
    <w:p w14:paraId="3B40D18F" w14:textId="77777777" w:rsidR="00F7121F" w:rsidRDefault="00F7121F">
      <w:pPr>
        <w:spacing w:line="280" w:lineRule="exact"/>
        <w:rPr>
          <w:color w:val="000000"/>
          <w:szCs w:val="21"/>
          <w:lang w:val="en"/>
        </w:rPr>
      </w:pPr>
    </w:p>
    <w:p w14:paraId="40B43D2E" w14:textId="77777777" w:rsidR="00F7121F" w:rsidRDefault="00F7121F">
      <w:pPr>
        <w:spacing w:line="280" w:lineRule="exact"/>
        <w:rPr>
          <w:b/>
          <w:color w:val="FF0000"/>
        </w:rPr>
      </w:pPr>
    </w:p>
    <w:p w14:paraId="5D9BEC92" w14:textId="7EA9533D" w:rsidR="00F7121F" w:rsidRDefault="00F7121F">
      <w:pPr>
        <w:ind w:firstLineChars="200" w:firstLine="422"/>
        <w:rPr>
          <w:b/>
          <w:bCs/>
          <w:color w:val="000000"/>
          <w:szCs w:val="21"/>
        </w:rPr>
      </w:pPr>
    </w:p>
    <w:p w14:paraId="41CF753B" w14:textId="40EB39C1" w:rsidR="00F7121F" w:rsidRDefault="00F15BB6">
      <w:pPr>
        <w:ind w:firstLineChars="200" w:firstLine="422"/>
        <w:rPr>
          <w:b/>
          <w:color w:val="FF0000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770468A4" wp14:editId="3B8DE998">
            <wp:simplePos x="0" y="0"/>
            <wp:positionH relativeFrom="column">
              <wp:posOffset>635</wp:posOffset>
            </wp:positionH>
            <wp:positionV relativeFrom="paragraph">
              <wp:posOffset>19685</wp:posOffset>
            </wp:positionV>
            <wp:extent cx="993140" cy="869315"/>
            <wp:effectExtent l="0" t="0" r="10160" b="6985"/>
            <wp:wrapSquare wrapText="bothSides"/>
            <wp:docPr id="3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7130" r="18555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马蒂亚斯·韦姆霍夫（</w:t>
      </w:r>
      <w:r>
        <w:rPr>
          <w:rFonts w:hint="eastAsia"/>
          <w:b/>
          <w:bCs/>
          <w:color w:val="000000"/>
          <w:szCs w:val="21"/>
        </w:rPr>
        <w:t>Matthias Wemhoff</w:t>
      </w:r>
      <w:r>
        <w:rPr>
          <w:rFonts w:hint="eastAsia"/>
          <w:b/>
          <w:bCs/>
          <w:color w:val="000000"/>
          <w:szCs w:val="21"/>
        </w:rPr>
        <w:t>），</w:t>
      </w:r>
      <w:r>
        <w:rPr>
          <w:rFonts w:hint="eastAsia"/>
          <w:color w:val="000000"/>
          <w:szCs w:val="21"/>
        </w:rPr>
        <w:t>现任柏林</w:t>
      </w:r>
      <w:proofErr w:type="gramStart"/>
      <w:r>
        <w:rPr>
          <w:rFonts w:hint="eastAsia"/>
          <w:color w:val="000000"/>
          <w:szCs w:val="21"/>
        </w:rPr>
        <w:t>史前与</w:t>
      </w:r>
      <w:proofErr w:type="gramEnd"/>
      <w:r>
        <w:rPr>
          <w:rFonts w:hint="eastAsia"/>
          <w:color w:val="000000"/>
          <w:szCs w:val="21"/>
        </w:rPr>
        <w:t>早期历史博物馆（</w:t>
      </w:r>
      <w:r>
        <w:rPr>
          <w:rFonts w:hint="eastAsia"/>
          <w:color w:val="000000"/>
          <w:szCs w:val="21"/>
        </w:rPr>
        <w:t>the Museum of Prehistory and Early History</w:t>
      </w:r>
      <w:r>
        <w:rPr>
          <w:rFonts w:hint="eastAsia"/>
          <w:color w:val="000000"/>
          <w:szCs w:val="21"/>
        </w:rPr>
        <w:t>）馆长、柏林州考古学家，曾</w:t>
      </w:r>
      <w:proofErr w:type="gramStart"/>
      <w:r>
        <w:rPr>
          <w:rFonts w:hint="eastAsia"/>
          <w:color w:val="000000"/>
          <w:szCs w:val="21"/>
        </w:rPr>
        <w:t>策划场重要</w:t>
      </w:r>
      <w:proofErr w:type="gramEnd"/>
      <w:r>
        <w:rPr>
          <w:rFonts w:hint="eastAsia"/>
          <w:color w:val="000000"/>
          <w:szCs w:val="21"/>
        </w:rPr>
        <w:t>历史文化展览，并作为主讲人参与多部考古与历史题材电视纪录片的拍摄。</w:t>
      </w:r>
    </w:p>
    <w:p w14:paraId="4ED12A41" w14:textId="77777777" w:rsidR="00F7121F" w:rsidRDefault="00F7121F">
      <w:pPr>
        <w:rPr>
          <w:b/>
          <w:color w:val="000000"/>
        </w:rPr>
      </w:pPr>
    </w:p>
    <w:p w14:paraId="55F9C3A3" w14:textId="77777777" w:rsidR="003864F2" w:rsidRDefault="003864F2">
      <w:pPr>
        <w:rPr>
          <w:b/>
          <w:color w:val="000000"/>
        </w:rPr>
      </w:pPr>
    </w:p>
    <w:p w14:paraId="6556F82F" w14:textId="77777777" w:rsidR="003864F2" w:rsidRDefault="003864F2">
      <w:pPr>
        <w:rPr>
          <w:rFonts w:hint="eastAsia"/>
          <w:b/>
          <w:color w:val="000000"/>
        </w:rPr>
      </w:pPr>
    </w:p>
    <w:p w14:paraId="494EE6F0" w14:textId="77777777" w:rsidR="00F7121F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72FE7188" w14:textId="77777777" w:rsidR="00F7121F" w:rsidRDefault="00F7121F">
      <w:pPr>
        <w:rPr>
          <w:b/>
          <w:color w:val="000000"/>
        </w:rPr>
      </w:pPr>
    </w:p>
    <w:p w14:paraId="26566146" w14:textId="77777777" w:rsidR="00F7121F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“他是人类文明与野性双重特质的代表。”</w:t>
      </w:r>
    </w:p>
    <w:p w14:paraId="5ADE7F70" w14:textId="4BAD9D4A" w:rsidR="00F7121F" w:rsidRDefault="00D011F6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 w:rsidR="00000000">
        <w:rPr>
          <w:rFonts w:hint="eastAsia"/>
          <w:bCs/>
          <w:color w:val="000000"/>
        </w:rPr>
        <w:t>《华盛顿邮报》</w:t>
      </w:r>
      <w:r w:rsidR="00000000">
        <w:rPr>
          <w:bCs/>
          <w:i/>
          <w:iCs/>
          <w:color w:val="000000"/>
        </w:rPr>
        <w:t>（</w:t>
      </w:r>
      <w:r w:rsidR="00000000">
        <w:rPr>
          <w:bCs/>
          <w:i/>
          <w:iCs/>
          <w:color w:val="000000"/>
        </w:rPr>
        <w:t>The Washington Post</w:t>
      </w:r>
      <w:r w:rsidR="00000000">
        <w:rPr>
          <w:bCs/>
          <w:i/>
          <w:iCs/>
          <w:color w:val="000000"/>
        </w:rPr>
        <w:t>）</w:t>
      </w:r>
      <w:r w:rsidR="00000000">
        <w:rPr>
          <w:rFonts w:hint="eastAsia"/>
          <w:bCs/>
          <w:color w:val="000000"/>
        </w:rPr>
        <w:t>评选成吉思汗为“千年风云第一人”</w:t>
      </w:r>
    </w:p>
    <w:p w14:paraId="24CBD0B1" w14:textId="77777777" w:rsidR="00F7121F" w:rsidRDefault="00F7121F">
      <w:pPr>
        <w:rPr>
          <w:b/>
          <w:color w:val="000000"/>
        </w:rPr>
      </w:pPr>
    </w:p>
    <w:p w14:paraId="3A11EA72" w14:textId="77777777" w:rsidR="00F7121F" w:rsidRDefault="00F7121F">
      <w:pPr>
        <w:rPr>
          <w:b/>
          <w:color w:val="000000"/>
        </w:rPr>
      </w:pPr>
    </w:p>
    <w:p w14:paraId="5C5BF094" w14:textId="77777777" w:rsidR="00F7121F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4E293D73" w14:textId="77777777" w:rsidR="00F7121F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F273CE5" w14:textId="77777777" w:rsidR="00F7121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 w:rsidR="00F7121F">
          <w:rPr>
            <w:rStyle w:val="ab"/>
            <w:b/>
            <w:szCs w:val="21"/>
          </w:rPr>
          <w:t>Rights@nurnberg.com.cn</w:t>
        </w:r>
      </w:hyperlink>
    </w:p>
    <w:p w14:paraId="3F57E80C" w14:textId="77777777" w:rsidR="00F7121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A6DD972" w14:textId="77777777" w:rsidR="00F7121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33BB006" w14:textId="77777777" w:rsidR="00F7121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3DCA634" w14:textId="77777777" w:rsidR="00F7121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 w:rsidR="00F7121F">
          <w:rPr>
            <w:rStyle w:val="ab"/>
            <w:szCs w:val="21"/>
          </w:rPr>
          <w:t>http://www.nurnberg.com.cn</w:t>
        </w:r>
      </w:hyperlink>
    </w:p>
    <w:p w14:paraId="32E0F26E" w14:textId="77777777" w:rsidR="00F7121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 w:rsidR="00F7121F">
          <w:rPr>
            <w:rStyle w:val="ab"/>
            <w:szCs w:val="21"/>
          </w:rPr>
          <w:t>http://www.nurnberg.com.cn/booklist_zh/list.aspx</w:t>
        </w:r>
      </w:hyperlink>
    </w:p>
    <w:p w14:paraId="7AC1421F" w14:textId="77777777" w:rsidR="00F7121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 w:rsidR="00F7121F">
          <w:rPr>
            <w:rStyle w:val="ab"/>
            <w:szCs w:val="21"/>
          </w:rPr>
          <w:t>http://www.nurnberg.com.cn/book/book.aspx</w:t>
        </w:r>
      </w:hyperlink>
    </w:p>
    <w:p w14:paraId="63128922" w14:textId="77777777" w:rsidR="00F7121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 w:rsidR="00F7121F">
          <w:rPr>
            <w:rStyle w:val="ab"/>
            <w:szCs w:val="21"/>
          </w:rPr>
          <w:t>http://www.nurnberg.com.cn/video/video.aspx</w:t>
        </w:r>
      </w:hyperlink>
    </w:p>
    <w:p w14:paraId="5923D084" w14:textId="77777777" w:rsidR="00F7121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 w:rsidR="00F7121F">
          <w:rPr>
            <w:rStyle w:val="ab"/>
            <w:szCs w:val="21"/>
          </w:rPr>
          <w:t>http://site.douban.com/110577/</w:t>
        </w:r>
      </w:hyperlink>
    </w:p>
    <w:p w14:paraId="4E0338C3" w14:textId="77777777" w:rsidR="00F7121F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lastRenderedPageBreak/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 w:rsidR="00F7121F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F7121F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F7121F">
          <w:rPr>
            <w:color w:val="0000FF"/>
            <w:u w:val="single"/>
            <w:shd w:val="clear" w:color="auto" w:fill="FFFFFF"/>
          </w:rPr>
          <w:t>_</w:t>
        </w:r>
        <w:r w:rsidR="00F7121F">
          <w:rPr>
            <w:color w:val="0000FF"/>
            <w:u w:val="single"/>
            <w:shd w:val="clear" w:color="auto" w:fill="FFFFFF"/>
          </w:rPr>
          <w:t>微博</w:t>
        </w:r>
        <w:r w:rsidR="00F7121F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CA55E63" w14:textId="77777777" w:rsidR="00F7121F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F22FC18" w14:textId="77777777" w:rsidR="00F7121F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5739F578" wp14:editId="658AD754">
            <wp:extent cx="1200150" cy="1300480"/>
            <wp:effectExtent l="0" t="0" r="6350" b="7620"/>
            <wp:docPr id="4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21F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4AE1" w14:textId="77777777" w:rsidR="001C18EB" w:rsidRDefault="001C18EB">
      <w:r>
        <w:separator/>
      </w:r>
    </w:p>
  </w:endnote>
  <w:endnote w:type="continuationSeparator" w:id="0">
    <w:p w14:paraId="7D6D1839" w14:textId="77777777" w:rsidR="001C18EB" w:rsidRDefault="001C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08EE" w14:textId="77777777" w:rsidR="00F7121F" w:rsidRDefault="00F7121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BC48746" w14:textId="77777777" w:rsidR="00F7121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D866917" w14:textId="77777777" w:rsidR="00F7121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87A56F8" w14:textId="77777777" w:rsidR="00F7121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F7121F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8674A1A" w14:textId="77777777" w:rsidR="00F7121F" w:rsidRDefault="00F7121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8717" w14:textId="77777777" w:rsidR="001C18EB" w:rsidRDefault="001C18EB">
      <w:r>
        <w:separator/>
      </w:r>
    </w:p>
  </w:footnote>
  <w:footnote w:type="continuationSeparator" w:id="0">
    <w:p w14:paraId="7ACEA23E" w14:textId="77777777" w:rsidR="001C18EB" w:rsidRDefault="001C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EE33" w14:textId="77777777" w:rsidR="00F7121F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F635E" wp14:editId="0803FF0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5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82048D" w14:textId="77777777" w:rsidR="00F7121F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D52CB"/>
    <w:multiLevelType w:val="multilevel"/>
    <w:tmpl w:val="DA3A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58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22835CA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4791"/>
    <w:rsid w:val="00163F80"/>
    <w:rsid w:val="00167007"/>
    <w:rsid w:val="00182768"/>
    <w:rsid w:val="00193733"/>
    <w:rsid w:val="00195D6F"/>
    <w:rsid w:val="001B2196"/>
    <w:rsid w:val="001B679D"/>
    <w:rsid w:val="001C18EB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64F2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0D3A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098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0B21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11F6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15BB6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121F"/>
    <w:rsid w:val="00F74EA5"/>
    <w:rsid w:val="00F80E8A"/>
    <w:rsid w:val="00F9556D"/>
    <w:rsid w:val="00FA2346"/>
    <w:rsid w:val="00FB277E"/>
    <w:rsid w:val="00FB5963"/>
    <w:rsid w:val="00FC0DAC"/>
    <w:rsid w:val="00FC2D69"/>
    <w:rsid w:val="00FC3699"/>
    <w:rsid w:val="00FD049B"/>
    <w:rsid w:val="00FD2972"/>
    <w:rsid w:val="00FD3BC4"/>
    <w:rsid w:val="00FF01D6"/>
    <w:rsid w:val="022835CA"/>
    <w:rsid w:val="04B21E8E"/>
    <w:rsid w:val="055F1B46"/>
    <w:rsid w:val="05FC6EFE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0F671654"/>
    <w:rsid w:val="10B4569D"/>
    <w:rsid w:val="11515ABE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88E75F7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5DA3A24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3ED0DC6"/>
    <w:rsid w:val="45083B8C"/>
    <w:rsid w:val="4603463C"/>
    <w:rsid w:val="463B406B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4FAA791D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2AF39BF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71421E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41BBB3"/>
  <w15:docId w15:val="{BD6C3094-C153-4794-9C39-11884F34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101</TotalTime>
  <Pages>3</Pages>
  <Words>881</Words>
  <Characters>1287</Characters>
  <Application>Microsoft Office Word</Application>
  <DocSecurity>0</DocSecurity>
  <Lines>64</Lines>
  <Paragraphs>54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8</cp:revision>
  <dcterms:created xsi:type="dcterms:W3CDTF">2026-07-09T05:19:00Z</dcterms:created>
  <dcterms:modified xsi:type="dcterms:W3CDTF">2026-07-10T02:40:00Z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208D5AABED394F39B661AE5B0FA878B3_11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