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04DBE2B" w:rsidR="00AE574A" w:rsidRPr="00BD0ACA" w:rsidRDefault="00AE574A">
      <w:pPr>
        <w:rPr>
          <w:b/>
          <w:color w:val="000000"/>
          <w:szCs w:val="21"/>
        </w:rPr>
      </w:pPr>
    </w:p>
    <w:p w14:paraId="3DA7336F" w14:textId="2DA3A0DE" w:rsidR="00774233" w:rsidRPr="00774233" w:rsidRDefault="00530801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16B8B73C" wp14:editId="0A5203C4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07160" cy="2110740"/>
            <wp:effectExtent l="0" t="0" r="2540" b="3810"/>
            <wp:wrapSquare wrapText="bothSides"/>
            <wp:docPr id="4" name="图片 4" descr="Cover for &#10;&#10;Fighting for our Minds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for &#10;&#10;Fighting for our Minds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F641C8" w:rsidRPr="00F641C8">
        <w:rPr>
          <w:rFonts w:hint="eastAsia"/>
          <w:b/>
          <w:bCs/>
          <w:color w:val="000000"/>
          <w:szCs w:val="21"/>
        </w:rPr>
        <w:t>大脑保卫战：用神经科学击退痴呆症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6C655AA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200FDB">
        <w:rPr>
          <w:b/>
          <w:bCs/>
          <w:color w:val="000000"/>
          <w:szCs w:val="21"/>
        </w:rPr>
        <w:t>FIGHTING FOR OUR MINDS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325BC9" w:rsidRPr="00325BC9">
        <w:rPr>
          <w:b/>
          <w:bCs/>
          <w:color w:val="000000"/>
          <w:szCs w:val="21"/>
        </w:rPr>
        <w:t>The Neuroscience of Defeating Dementia</w:t>
      </w:r>
    </w:p>
    <w:p w14:paraId="39B7E419" w14:textId="36EC7355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325BC9" w:rsidRPr="00325BC9">
        <w:rPr>
          <w:b/>
          <w:bCs/>
          <w:color w:val="000000"/>
          <w:szCs w:val="21"/>
        </w:rPr>
        <w:t>Tara L. Spires-Jones</w:t>
      </w:r>
      <w:hyperlink r:id="rId9" w:history="1"/>
    </w:p>
    <w:p w14:paraId="5EB65684" w14:textId="16E56A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A66BF">
        <w:rPr>
          <w:b/>
          <w:bCs/>
          <w:color w:val="000000"/>
          <w:szCs w:val="21"/>
        </w:rPr>
        <w:t>O</w:t>
      </w:r>
      <w:r w:rsidR="008A66BF">
        <w:rPr>
          <w:rFonts w:hint="eastAsia"/>
          <w:b/>
          <w:bCs/>
          <w:color w:val="000000"/>
          <w:szCs w:val="21"/>
        </w:rPr>
        <w:t>xford</w:t>
      </w:r>
      <w:r w:rsidR="009D596E" w:rsidRPr="009D596E">
        <w:rPr>
          <w:b/>
          <w:bCs/>
          <w:color w:val="000000"/>
          <w:szCs w:val="21"/>
        </w:rPr>
        <w:t xml:space="preserve">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3327AE2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F641C8" w:rsidRPr="00F641C8">
        <w:rPr>
          <w:b/>
          <w:bCs/>
          <w:color w:val="000000"/>
          <w:szCs w:val="21"/>
        </w:rPr>
        <w:t>240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  <w:bookmarkStart w:id="1" w:name="_GoBack"/>
      <w:bookmarkEnd w:id="1"/>
    </w:p>
    <w:p w14:paraId="31380F95" w14:textId="34705DE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F641C8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47B31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F641C8">
        <w:rPr>
          <w:rFonts w:hint="eastAsia"/>
          <w:b/>
          <w:bCs/>
          <w:szCs w:val="21"/>
        </w:rPr>
        <w:t>暂无</w:t>
      </w:r>
      <w:r w:rsidR="00F641C8">
        <w:rPr>
          <w:b/>
          <w:bCs/>
          <w:szCs w:val="21"/>
        </w:rPr>
        <w:t>（可先登记兴趣）</w:t>
      </w:r>
    </w:p>
    <w:p w14:paraId="77C966FF" w14:textId="3D10AB5C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641C8">
        <w:rPr>
          <w:rFonts w:hint="eastAsia"/>
          <w:b/>
          <w:bCs/>
          <w:szCs w:val="21"/>
        </w:rPr>
        <w:t>大众心理</w:t>
      </w:r>
    </w:p>
    <w:p w14:paraId="1CE8026F" w14:textId="5F67905B" w:rsidR="00A56502" w:rsidRDefault="00A56502">
      <w:pPr>
        <w:rPr>
          <w:b/>
          <w:bCs/>
          <w:color w:val="000000"/>
          <w:szCs w:val="21"/>
        </w:rPr>
      </w:pPr>
    </w:p>
    <w:p w14:paraId="2319DE0F" w14:textId="77777777" w:rsidR="001462A2" w:rsidRDefault="001462A2">
      <w:pPr>
        <w:rPr>
          <w:b/>
          <w:bCs/>
          <w:color w:val="000000"/>
          <w:szCs w:val="21"/>
        </w:rPr>
      </w:pPr>
    </w:p>
    <w:p w14:paraId="6D37CCBA" w14:textId="7A2ADA27" w:rsidR="000915E8" w:rsidRPr="00F641C8" w:rsidRDefault="000915E8">
      <w:pPr>
        <w:rPr>
          <w:b/>
          <w:color w:val="000000"/>
          <w:szCs w:val="21"/>
        </w:rPr>
      </w:pPr>
      <w:r w:rsidRPr="00F641C8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5718580A" w:rsidR="002E0851" w:rsidRDefault="008801F6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801F6">
        <w:rPr>
          <w:rFonts w:hint="eastAsia"/>
          <w:color w:val="000000"/>
          <w:szCs w:val="21"/>
        </w:rPr>
        <w:t>探索</w:t>
      </w:r>
      <w:r>
        <w:rPr>
          <w:rFonts w:hint="eastAsia"/>
          <w:color w:val="000000"/>
          <w:szCs w:val="21"/>
        </w:rPr>
        <w:t>近期提出的</w:t>
      </w:r>
      <w:r w:rsidRPr="008801F6">
        <w:rPr>
          <w:rFonts w:hint="eastAsia"/>
          <w:color w:val="000000"/>
          <w:szCs w:val="21"/>
        </w:rPr>
        <w:t>阿尔茨海默病治疗</w:t>
      </w:r>
      <w:r>
        <w:rPr>
          <w:rFonts w:hint="eastAsia"/>
          <w:color w:val="000000"/>
          <w:szCs w:val="21"/>
        </w:rPr>
        <w:t>新</w:t>
      </w:r>
      <w:r w:rsidRPr="008801F6">
        <w:rPr>
          <w:rFonts w:hint="eastAsia"/>
          <w:color w:val="000000"/>
          <w:szCs w:val="21"/>
        </w:rPr>
        <w:t>方法</w:t>
      </w:r>
      <w:r w:rsidR="00BA4B17">
        <w:rPr>
          <w:rFonts w:hint="eastAsia"/>
          <w:color w:val="000000"/>
          <w:szCs w:val="21"/>
        </w:rPr>
        <w:t>。</w:t>
      </w:r>
    </w:p>
    <w:p w14:paraId="4617A714" w14:textId="5CA9D627" w:rsidR="001A75CE" w:rsidRPr="001A75CE" w:rsidRDefault="008801F6" w:rsidP="001A75CE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简洁明了地</w:t>
      </w:r>
      <w:r w:rsidRPr="008801F6">
        <w:rPr>
          <w:rFonts w:hint="eastAsia"/>
          <w:color w:val="000000"/>
          <w:szCs w:val="21"/>
        </w:rPr>
        <w:t>总结了该领域</w:t>
      </w:r>
      <w:r>
        <w:rPr>
          <w:rFonts w:hint="eastAsia"/>
          <w:color w:val="000000"/>
          <w:szCs w:val="21"/>
        </w:rPr>
        <w:t>提出的有力证据，表明</w:t>
      </w:r>
      <w:r w:rsidRPr="008801F6">
        <w:rPr>
          <w:rFonts w:hint="eastAsia"/>
          <w:color w:val="000000"/>
          <w:szCs w:val="21"/>
        </w:rPr>
        <w:t>年龄、基因和生活方式在痴呆症发展中</w:t>
      </w:r>
      <w:r>
        <w:rPr>
          <w:rFonts w:hint="eastAsia"/>
          <w:color w:val="000000"/>
          <w:szCs w:val="21"/>
        </w:rPr>
        <w:t>起到了重要作用</w:t>
      </w:r>
      <w:r w:rsidR="001A75CE">
        <w:rPr>
          <w:rFonts w:hint="eastAsia"/>
          <w:color w:val="000000"/>
          <w:szCs w:val="21"/>
        </w:rPr>
        <w:t>。</w:t>
      </w:r>
    </w:p>
    <w:p w14:paraId="5FD15C31" w14:textId="02CC3854" w:rsidR="006F3990" w:rsidRDefault="008801F6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深入探讨</w:t>
      </w:r>
      <w:r w:rsidRPr="008801F6">
        <w:rPr>
          <w:rFonts w:hint="eastAsia"/>
          <w:color w:val="000000"/>
          <w:szCs w:val="21"/>
        </w:rPr>
        <w:t>痴呆症</w:t>
      </w:r>
      <w:r>
        <w:rPr>
          <w:rFonts w:hint="eastAsia"/>
          <w:color w:val="000000"/>
          <w:szCs w:val="21"/>
        </w:rPr>
        <w:t>相关的</w:t>
      </w:r>
      <w:r w:rsidRPr="008801F6">
        <w:rPr>
          <w:rFonts w:hint="eastAsia"/>
          <w:color w:val="000000"/>
          <w:szCs w:val="21"/>
        </w:rPr>
        <w:t>神经科学</w:t>
      </w:r>
      <w:r>
        <w:rPr>
          <w:rFonts w:hint="eastAsia"/>
          <w:color w:val="000000"/>
          <w:szCs w:val="21"/>
        </w:rPr>
        <w:t>知识</w:t>
      </w:r>
      <w:r w:rsidRPr="008801F6">
        <w:rPr>
          <w:rFonts w:hint="eastAsia"/>
          <w:color w:val="000000"/>
          <w:szCs w:val="21"/>
        </w:rPr>
        <w:t>、该领域面临的争议以及未来研究最有前景的</w:t>
      </w:r>
      <w:r>
        <w:rPr>
          <w:rFonts w:hint="eastAsia"/>
          <w:color w:val="000000"/>
          <w:szCs w:val="21"/>
        </w:rPr>
        <w:t>方向</w:t>
      </w:r>
      <w:r w:rsidR="00D1145A"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9873418" w14:textId="48C4224B" w:rsidR="004B7DE7" w:rsidRDefault="004B7DE7" w:rsidP="004B7DE7">
      <w:pPr>
        <w:ind w:firstLineChars="200" w:firstLine="420"/>
        <w:rPr>
          <w:bCs/>
          <w:color w:val="000000"/>
          <w:szCs w:val="21"/>
        </w:rPr>
      </w:pPr>
      <w:r w:rsidRPr="004B7DE7">
        <w:rPr>
          <w:rFonts w:hint="eastAsia"/>
          <w:bCs/>
          <w:color w:val="000000"/>
          <w:szCs w:val="21"/>
        </w:rPr>
        <w:t>痴呆症是</w:t>
      </w:r>
      <w:r>
        <w:rPr>
          <w:rFonts w:hint="eastAsia"/>
          <w:bCs/>
          <w:color w:val="000000"/>
          <w:szCs w:val="21"/>
        </w:rPr>
        <w:t>当今</w:t>
      </w:r>
      <w:r w:rsidRPr="004B7DE7">
        <w:rPr>
          <w:rFonts w:hint="eastAsia"/>
          <w:bCs/>
          <w:color w:val="000000"/>
          <w:szCs w:val="21"/>
        </w:rPr>
        <w:t>时代最紧迫的医疗和社会问题之一。据预测，</w:t>
      </w:r>
      <w:r>
        <w:rPr>
          <w:rFonts w:hint="eastAsia"/>
          <w:bCs/>
          <w:color w:val="000000"/>
          <w:szCs w:val="21"/>
        </w:rPr>
        <w:t>当下</w:t>
      </w:r>
      <w:r w:rsidRPr="004B7DE7">
        <w:rPr>
          <w:rFonts w:hint="eastAsia"/>
          <w:bCs/>
          <w:color w:val="000000"/>
          <w:szCs w:val="21"/>
        </w:rPr>
        <w:t>出生的人中有三分之一会患上痴呆症，最</w:t>
      </w:r>
      <w:r>
        <w:rPr>
          <w:rFonts w:hint="eastAsia"/>
          <w:bCs/>
          <w:color w:val="000000"/>
          <w:szCs w:val="21"/>
        </w:rPr>
        <w:t>乐观</w:t>
      </w:r>
      <w:r w:rsidRPr="004B7DE7">
        <w:rPr>
          <w:rFonts w:hint="eastAsia"/>
          <w:bCs/>
          <w:color w:val="000000"/>
          <w:szCs w:val="21"/>
        </w:rPr>
        <w:t>的估计表明，我们中的一半人在有生之年会受到</w:t>
      </w:r>
      <w:r>
        <w:rPr>
          <w:rFonts w:hint="eastAsia"/>
          <w:bCs/>
          <w:color w:val="000000"/>
          <w:szCs w:val="21"/>
        </w:rPr>
        <w:t>这一疾病的</w:t>
      </w:r>
      <w:r w:rsidRPr="004B7DE7">
        <w:rPr>
          <w:rFonts w:hint="eastAsia"/>
          <w:bCs/>
          <w:color w:val="000000"/>
          <w:szCs w:val="21"/>
        </w:rPr>
        <w:t>影响，要么</w:t>
      </w:r>
      <w:r>
        <w:rPr>
          <w:rFonts w:hint="eastAsia"/>
          <w:bCs/>
          <w:color w:val="000000"/>
          <w:szCs w:val="21"/>
        </w:rPr>
        <w:t>成为患者</w:t>
      </w:r>
      <w:r w:rsidRPr="004B7DE7">
        <w:rPr>
          <w:rFonts w:hint="eastAsia"/>
          <w:bCs/>
          <w:color w:val="000000"/>
          <w:szCs w:val="21"/>
        </w:rPr>
        <w:t>，要么是照顾患有痴呆症的亲人。然而，</w:t>
      </w:r>
      <w:r>
        <w:rPr>
          <w:rFonts w:hint="eastAsia"/>
          <w:bCs/>
          <w:color w:val="000000"/>
          <w:szCs w:val="21"/>
        </w:rPr>
        <w:t>随着科学的进步</w:t>
      </w:r>
      <w:r w:rsidRPr="004B7DE7">
        <w:rPr>
          <w:rFonts w:hint="eastAsia"/>
          <w:bCs/>
          <w:color w:val="000000"/>
          <w:szCs w:val="21"/>
        </w:rPr>
        <w:t>，一个没有痴呆症的未来</w:t>
      </w:r>
      <w:r>
        <w:rPr>
          <w:rFonts w:hint="eastAsia"/>
          <w:bCs/>
          <w:color w:val="000000"/>
          <w:szCs w:val="21"/>
        </w:rPr>
        <w:t>并非空中楼阁</w:t>
      </w:r>
      <w:r w:rsidRPr="004B7DE7">
        <w:rPr>
          <w:rFonts w:hint="eastAsia"/>
          <w:bCs/>
          <w:color w:val="000000"/>
          <w:szCs w:val="21"/>
        </w:rPr>
        <w:t>。</w:t>
      </w:r>
    </w:p>
    <w:p w14:paraId="60DBA275" w14:textId="77777777" w:rsidR="004B7DE7" w:rsidRPr="004B7DE7" w:rsidRDefault="004B7DE7" w:rsidP="004B7DE7">
      <w:pPr>
        <w:ind w:firstLineChars="200" w:firstLine="420"/>
        <w:rPr>
          <w:bCs/>
          <w:color w:val="000000"/>
          <w:szCs w:val="21"/>
        </w:rPr>
      </w:pPr>
    </w:p>
    <w:p w14:paraId="0CA71C19" w14:textId="11DF4C5F" w:rsidR="0095633F" w:rsidRPr="00E42920" w:rsidRDefault="004B7DE7" w:rsidP="004B7DE7">
      <w:pPr>
        <w:ind w:firstLineChars="200" w:firstLine="420"/>
        <w:rPr>
          <w:bCs/>
          <w:color w:val="000000"/>
          <w:szCs w:val="21"/>
        </w:rPr>
      </w:pPr>
      <w:r w:rsidRPr="004B7DE7">
        <w:rPr>
          <w:rFonts w:hint="eastAsia"/>
          <w:bCs/>
          <w:color w:val="000000"/>
          <w:szCs w:val="21"/>
        </w:rPr>
        <w:t>在《为心灵而战》一书中，从事痴呆症研究</w:t>
      </w:r>
      <w:r w:rsidRPr="004B7DE7">
        <w:rPr>
          <w:rFonts w:hint="eastAsia"/>
          <w:bCs/>
          <w:color w:val="000000"/>
          <w:szCs w:val="21"/>
        </w:rPr>
        <w:t>20</w:t>
      </w:r>
      <w:r>
        <w:rPr>
          <w:rFonts w:hint="eastAsia"/>
          <w:bCs/>
          <w:color w:val="000000"/>
          <w:szCs w:val="21"/>
        </w:rPr>
        <w:t>余</w:t>
      </w:r>
      <w:r w:rsidRPr="004B7DE7">
        <w:rPr>
          <w:rFonts w:hint="eastAsia"/>
          <w:bCs/>
          <w:color w:val="000000"/>
          <w:szCs w:val="21"/>
        </w:rPr>
        <w:t>年的神经科学家塔拉·</w:t>
      </w:r>
      <w:r w:rsidRPr="004B7DE7">
        <w:rPr>
          <w:rFonts w:hint="eastAsia"/>
          <w:bCs/>
          <w:color w:val="000000"/>
          <w:szCs w:val="21"/>
        </w:rPr>
        <w:t>L</w:t>
      </w:r>
      <w:r w:rsidRPr="004B7DE7">
        <w:rPr>
          <w:rFonts w:hint="eastAsia"/>
          <w:bCs/>
          <w:color w:val="000000"/>
          <w:szCs w:val="21"/>
        </w:rPr>
        <w:t>·斯皮尔斯</w:t>
      </w:r>
      <w:r w:rsidRPr="004B7DE7">
        <w:rPr>
          <w:rFonts w:hint="eastAsia"/>
          <w:bCs/>
          <w:color w:val="000000"/>
          <w:szCs w:val="21"/>
        </w:rPr>
        <w:t>-</w:t>
      </w:r>
      <w:r w:rsidRPr="004B7DE7">
        <w:rPr>
          <w:rFonts w:hint="eastAsia"/>
          <w:bCs/>
          <w:color w:val="000000"/>
          <w:szCs w:val="21"/>
        </w:rPr>
        <w:t>琼斯</w:t>
      </w:r>
      <w:r>
        <w:rPr>
          <w:rFonts w:hint="eastAsia"/>
          <w:bCs/>
          <w:color w:val="000000"/>
          <w:szCs w:val="21"/>
        </w:rPr>
        <w:t>（</w:t>
      </w:r>
      <w:r w:rsidRPr="004B7DE7">
        <w:rPr>
          <w:rFonts w:hint="eastAsia"/>
          <w:bCs/>
          <w:color w:val="000000"/>
          <w:szCs w:val="21"/>
        </w:rPr>
        <w:t xml:space="preserve">Tara </w:t>
      </w:r>
      <w:proofErr w:type="spellStart"/>
      <w:r w:rsidRPr="004B7DE7">
        <w:rPr>
          <w:rFonts w:hint="eastAsia"/>
          <w:bCs/>
          <w:color w:val="000000"/>
          <w:szCs w:val="21"/>
        </w:rPr>
        <w:t>L.Spires</w:t>
      </w:r>
      <w:proofErr w:type="spellEnd"/>
      <w:r w:rsidRPr="004B7DE7">
        <w:rPr>
          <w:rFonts w:hint="eastAsia"/>
          <w:bCs/>
          <w:color w:val="000000"/>
          <w:szCs w:val="21"/>
        </w:rPr>
        <w:t xml:space="preserve"> Jones</w:t>
      </w:r>
      <w:r>
        <w:rPr>
          <w:rFonts w:hint="eastAsia"/>
          <w:bCs/>
          <w:color w:val="000000"/>
          <w:szCs w:val="21"/>
        </w:rPr>
        <w:t>）</w:t>
      </w:r>
      <w:r w:rsidRPr="004B7DE7">
        <w:rPr>
          <w:rFonts w:hint="eastAsia"/>
          <w:bCs/>
          <w:color w:val="000000"/>
          <w:szCs w:val="21"/>
        </w:rPr>
        <w:t>概述了痴呆症神经科学</w:t>
      </w:r>
      <w:r>
        <w:rPr>
          <w:rFonts w:hint="eastAsia"/>
          <w:bCs/>
          <w:color w:val="000000"/>
          <w:szCs w:val="21"/>
        </w:rPr>
        <w:t>研究中</w:t>
      </w:r>
      <w:r w:rsidRPr="004B7DE7">
        <w:rPr>
          <w:rFonts w:hint="eastAsia"/>
          <w:bCs/>
          <w:color w:val="000000"/>
          <w:szCs w:val="21"/>
        </w:rPr>
        <w:t>最有力、</w:t>
      </w:r>
      <w:r>
        <w:rPr>
          <w:rFonts w:hint="eastAsia"/>
          <w:bCs/>
          <w:color w:val="000000"/>
          <w:szCs w:val="21"/>
        </w:rPr>
        <w:t>最可信</w:t>
      </w:r>
      <w:r w:rsidRPr="004B7DE7">
        <w:rPr>
          <w:rFonts w:hint="eastAsia"/>
          <w:bCs/>
          <w:color w:val="000000"/>
          <w:szCs w:val="21"/>
        </w:rPr>
        <w:t>的证据以及预防和治疗的最佳方法。</w:t>
      </w:r>
      <w:r>
        <w:rPr>
          <w:rFonts w:hint="eastAsia"/>
          <w:bCs/>
          <w:color w:val="000000"/>
          <w:szCs w:val="21"/>
        </w:rPr>
        <w:t>书中</w:t>
      </w:r>
      <w:r w:rsidRPr="004B7DE7">
        <w:rPr>
          <w:rFonts w:hint="eastAsia"/>
          <w:bCs/>
          <w:color w:val="000000"/>
          <w:szCs w:val="21"/>
        </w:rPr>
        <w:t>描述了导致痴呆症的大脑变化，以及神经科学的进步如何最终为改变</w:t>
      </w:r>
      <w:r>
        <w:rPr>
          <w:rFonts w:hint="eastAsia"/>
          <w:bCs/>
          <w:color w:val="000000"/>
          <w:szCs w:val="21"/>
        </w:rPr>
        <w:t>患者</w:t>
      </w:r>
      <w:r w:rsidRPr="004B7DE7">
        <w:rPr>
          <w:rFonts w:hint="eastAsia"/>
          <w:bCs/>
          <w:color w:val="000000"/>
          <w:szCs w:val="21"/>
        </w:rPr>
        <w:t>生活的</w:t>
      </w:r>
      <w:r>
        <w:rPr>
          <w:rFonts w:hint="eastAsia"/>
          <w:bCs/>
          <w:color w:val="000000"/>
          <w:szCs w:val="21"/>
        </w:rPr>
        <w:t>新疗法</w:t>
      </w:r>
      <w:r w:rsidRPr="004B7DE7">
        <w:rPr>
          <w:rFonts w:hint="eastAsia"/>
          <w:bCs/>
          <w:color w:val="000000"/>
          <w:szCs w:val="21"/>
        </w:rPr>
        <w:t>带来希望。</w:t>
      </w:r>
      <w:r w:rsidR="00952425">
        <w:rPr>
          <w:rFonts w:hint="eastAsia"/>
          <w:bCs/>
          <w:color w:val="000000"/>
          <w:szCs w:val="21"/>
        </w:rPr>
        <w:t>书中</w:t>
      </w:r>
      <w:r w:rsidRPr="004B7DE7">
        <w:rPr>
          <w:rFonts w:hint="eastAsia"/>
          <w:bCs/>
          <w:color w:val="000000"/>
          <w:szCs w:val="21"/>
        </w:rPr>
        <w:t>包括可以减缓阿尔茨海默病进展的药物的最新进展，阿尔茨海默病是痴呆症最常见的原因，</w:t>
      </w:r>
      <w:r w:rsidR="00952425">
        <w:rPr>
          <w:rFonts w:hint="eastAsia"/>
          <w:bCs/>
          <w:color w:val="000000"/>
          <w:szCs w:val="21"/>
        </w:rPr>
        <w:t>也是当前研究中较有前景的治理方式之一</w:t>
      </w:r>
      <w:r w:rsidRPr="004B7DE7">
        <w:rPr>
          <w:rFonts w:hint="eastAsia"/>
          <w:bCs/>
          <w:color w:val="000000"/>
          <w:szCs w:val="21"/>
        </w:rPr>
        <w:t>。在</w:t>
      </w:r>
      <w:r w:rsidR="00952425">
        <w:rPr>
          <w:rFonts w:hint="eastAsia"/>
          <w:bCs/>
          <w:color w:val="000000"/>
          <w:szCs w:val="21"/>
        </w:rPr>
        <w:t>讨论</w:t>
      </w:r>
      <w:r w:rsidRPr="004B7DE7">
        <w:rPr>
          <w:rFonts w:hint="eastAsia"/>
          <w:bCs/>
          <w:color w:val="000000"/>
          <w:szCs w:val="21"/>
        </w:rPr>
        <w:t>这些改变生活的治疗方法的同时，</w:t>
      </w:r>
      <w:r w:rsidR="00952425" w:rsidRPr="004B7DE7">
        <w:rPr>
          <w:rFonts w:hint="eastAsia"/>
          <w:bCs/>
          <w:color w:val="000000"/>
          <w:szCs w:val="21"/>
        </w:rPr>
        <w:t>斯皮尔斯</w:t>
      </w:r>
      <w:r w:rsidR="00952425" w:rsidRPr="004B7DE7">
        <w:rPr>
          <w:rFonts w:hint="eastAsia"/>
          <w:bCs/>
          <w:color w:val="000000"/>
          <w:szCs w:val="21"/>
        </w:rPr>
        <w:t>-</w:t>
      </w:r>
      <w:r w:rsidR="00952425" w:rsidRPr="004B7DE7">
        <w:rPr>
          <w:rFonts w:hint="eastAsia"/>
          <w:bCs/>
          <w:color w:val="000000"/>
          <w:szCs w:val="21"/>
        </w:rPr>
        <w:t>琼斯</w:t>
      </w:r>
      <w:r w:rsidR="00952425">
        <w:rPr>
          <w:rFonts w:hint="eastAsia"/>
          <w:bCs/>
          <w:color w:val="000000"/>
          <w:szCs w:val="21"/>
        </w:rPr>
        <w:t>也</w:t>
      </w:r>
      <w:r w:rsidRPr="004B7DE7">
        <w:rPr>
          <w:rFonts w:hint="eastAsia"/>
          <w:bCs/>
          <w:color w:val="000000"/>
          <w:szCs w:val="21"/>
        </w:rPr>
        <w:t>提出了通过改变生活方式来促进大脑健康的方法，并</w:t>
      </w:r>
      <w:r w:rsidR="00952425">
        <w:rPr>
          <w:rFonts w:hint="eastAsia"/>
          <w:bCs/>
          <w:color w:val="000000"/>
          <w:szCs w:val="21"/>
        </w:rPr>
        <w:t>帮助</w:t>
      </w:r>
      <w:r w:rsidRPr="004B7DE7">
        <w:rPr>
          <w:rFonts w:hint="eastAsia"/>
          <w:bCs/>
          <w:color w:val="000000"/>
          <w:szCs w:val="21"/>
        </w:rPr>
        <w:t>痴呆症研究人员与痴呆症作斗争。</w:t>
      </w:r>
      <w:r w:rsidR="00BA4B17" w:rsidRPr="00BA4B17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2AA6E47F" w14:textId="32493E0C" w:rsidR="00A63852" w:rsidRDefault="00A63852" w:rsidP="00A63852">
      <w:pPr>
        <w:rPr>
          <w:b/>
          <w:bCs/>
          <w:color w:val="000000"/>
          <w:szCs w:val="21"/>
        </w:rPr>
      </w:pPr>
    </w:p>
    <w:p w14:paraId="093D8639" w14:textId="03092DCE" w:rsidR="004E10F9" w:rsidRPr="004E6A5E" w:rsidRDefault="00BE2CBA" w:rsidP="004E6A5E">
      <w:pPr>
        <w:ind w:firstLineChars="200" w:firstLine="422"/>
        <w:rPr>
          <w:bCs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81792" behindDoc="0" locked="0" layoutInCell="1" allowOverlap="1" wp14:anchorId="68F0BDC5" wp14:editId="028C3F6D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164080" cy="958215"/>
            <wp:effectExtent l="0" t="0" r="762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026" cy="961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A5E" w:rsidRPr="004E6A5E">
        <w:rPr>
          <w:rFonts w:hint="eastAsia"/>
          <w:b/>
          <w:noProof/>
          <w:color w:val="000000"/>
          <w:szCs w:val="21"/>
        </w:rPr>
        <w:t>塔拉·</w:t>
      </w:r>
      <w:r w:rsidR="004E6A5E" w:rsidRPr="004E6A5E">
        <w:rPr>
          <w:rFonts w:hint="eastAsia"/>
          <w:b/>
          <w:noProof/>
          <w:color w:val="000000"/>
          <w:szCs w:val="21"/>
        </w:rPr>
        <w:t>L</w:t>
      </w:r>
      <w:r w:rsidR="004E6A5E" w:rsidRPr="004E6A5E">
        <w:rPr>
          <w:rFonts w:hint="eastAsia"/>
          <w:b/>
          <w:noProof/>
          <w:color w:val="000000"/>
          <w:szCs w:val="21"/>
        </w:rPr>
        <w:t>·斯皮尔斯</w:t>
      </w:r>
      <w:r w:rsidR="004E6A5E" w:rsidRPr="004E6A5E">
        <w:rPr>
          <w:rFonts w:hint="eastAsia"/>
          <w:b/>
          <w:noProof/>
          <w:color w:val="000000"/>
          <w:szCs w:val="21"/>
        </w:rPr>
        <w:t>-</w:t>
      </w:r>
      <w:r w:rsidR="004E6A5E" w:rsidRPr="004E6A5E">
        <w:rPr>
          <w:rFonts w:hint="eastAsia"/>
          <w:b/>
          <w:noProof/>
          <w:color w:val="000000"/>
          <w:szCs w:val="21"/>
        </w:rPr>
        <w:t>琼斯（</w:t>
      </w:r>
      <w:r w:rsidR="004E6A5E" w:rsidRPr="004E6A5E">
        <w:rPr>
          <w:rFonts w:hint="eastAsia"/>
          <w:b/>
          <w:noProof/>
          <w:color w:val="000000"/>
          <w:szCs w:val="21"/>
        </w:rPr>
        <w:t>Tara L.Spires Jones</w:t>
      </w:r>
      <w:r w:rsidR="004E6A5E" w:rsidRPr="004E6A5E">
        <w:rPr>
          <w:rFonts w:hint="eastAsia"/>
          <w:b/>
          <w:noProof/>
          <w:color w:val="000000"/>
          <w:szCs w:val="21"/>
        </w:rPr>
        <w:t>）</w:t>
      </w:r>
      <w:r w:rsidR="004E6A5E" w:rsidRPr="004E6A5E">
        <w:rPr>
          <w:rFonts w:hint="eastAsia"/>
          <w:bCs/>
          <w:noProof/>
          <w:color w:val="000000"/>
          <w:szCs w:val="21"/>
        </w:rPr>
        <w:t>，爱丁堡大学神经退行性疾病教授，曾任英国神经科学协会主席。在加入爱丁堡大学之前，她曾在德克萨斯大学奥斯汀分校、牛津大学和哈佛医学院</w:t>
      </w:r>
      <w:r w:rsidR="004E6A5E">
        <w:rPr>
          <w:rFonts w:hint="eastAsia"/>
          <w:bCs/>
          <w:noProof/>
          <w:color w:val="000000"/>
          <w:szCs w:val="21"/>
        </w:rPr>
        <w:t>学习</w:t>
      </w:r>
      <w:r w:rsidR="004E6A5E" w:rsidRPr="004E6A5E">
        <w:rPr>
          <w:rFonts w:hint="eastAsia"/>
          <w:bCs/>
          <w:noProof/>
          <w:color w:val="000000"/>
          <w:szCs w:val="21"/>
        </w:rPr>
        <w:t>。她专注于导致阿尔茨海默病和相关痴呆症的大脑变化的研究</w:t>
      </w:r>
      <w:r w:rsidR="004E6A5E">
        <w:rPr>
          <w:rFonts w:hint="eastAsia"/>
          <w:bCs/>
          <w:noProof/>
          <w:color w:val="000000"/>
          <w:szCs w:val="21"/>
        </w:rPr>
        <w:t>，凭此</w:t>
      </w:r>
      <w:r w:rsidR="004E6A5E" w:rsidRPr="004E6A5E">
        <w:rPr>
          <w:rFonts w:hint="eastAsia"/>
          <w:bCs/>
          <w:noProof/>
          <w:color w:val="000000"/>
          <w:szCs w:val="21"/>
        </w:rPr>
        <w:t>获得了众多荣誉，包括当选为英国医学科学院院士和爱丁堡皇家学会院士。除了</w:t>
      </w:r>
      <w:r w:rsidR="004E6A5E">
        <w:rPr>
          <w:rFonts w:hint="eastAsia"/>
          <w:bCs/>
          <w:noProof/>
          <w:color w:val="000000"/>
          <w:szCs w:val="21"/>
        </w:rPr>
        <w:t>进行科学</w:t>
      </w:r>
      <w:r w:rsidR="004E6A5E" w:rsidRPr="004E6A5E">
        <w:rPr>
          <w:rFonts w:hint="eastAsia"/>
          <w:bCs/>
          <w:noProof/>
          <w:color w:val="000000"/>
          <w:szCs w:val="21"/>
        </w:rPr>
        <w:t>研究，她还热衷于向公众传播科学</w:t>
      </w:r>
      <w:r w:rsidR="004E6A5E">
        <w:rPr>
          <w:rFonts w:hint="eastAsia"/>
          <w:bCs/>
          <w:noProof/>
          <w:color w:val="000000"/>
          <w:szCs w:val="21"/>
        </w:rPr>
        <w:t>知识</w:t>
      </w:r>
      <w:r w:rsidR="004E6A5E" w:rsidRPr="004E6A5E">
        <w:rPr>
          <w:rFonts w:hint="eastAsia"/>
          <w:bCs/>
          <w:noProof/>
          <w:color w:val="000000"/>
          <w:szCs w:val="21"/>
        </w:rPr>
        <w:t>，提高</w:t>
      </w:r>
      <w:r w:rsidR="004E6A5E">
        <w:rPr>
          <w:rFonts w:hint="eastAsia"/>
          <w:bCs/>
          <w:noProof/>
          <w:color w:val="000000"/>
          <w:szCs w:val="21"/>
        </w:rPr>
        <w:t>公众对于</w:t>
      </w:r>
      <w:r w:rsidR="004E6A5E" w:rsidRPr="004E6A5E">
        <w:rPr>
          <w:rFonts w:hint="eastAsia"/>
          <w:bCs/>
          <w:noProof/>
          <w:color w:val="000000"/>
          <w:szCs w:val="21"/>
        </w:rPr>
        <w:t>神经科学的</w:t>
      </w:r>
      <w:r w:rsidR="004E6A5E">
        <w:rPr>
          <w:rFonts w:hint="eastAsia"/>
          <w:bCs/>
          <w:noProof/>
          <w:color w:val="000000"/>
          <w:szCs w:val="21"/>
        </w:rPr>
        <w:t>信任</w:t>
      </w:r>
      <w:r w:rsidR="004E6A5E" w:rsidRPr="004E6A5E">
        <w:rPr>
          <w:rFonts w:hint="eastAsia"/>
          <w:bCs/>
          <w:noProof/>
          <w:color w:val="000000"/>
          <w:szCs w:val="21"/>
        </w:rPr>
        <w:t>，</w:t>
      </w:r>
      <w:r w:rsidR="004E6A5E">
        <w:rPr>
          <w:rFonts w:hint="eastAsia"/>
          <w:bCs/>
          <w:noProof/>
          <w:color w:val="000000"/>
          <w:szCs w:val="21"/>
        </w:rPr>
        <w:t>并</w:t>
      </w:r>
      <w:r w:rsidR="004E6A5E" w:rsidRPr="004E6A5E">
        <w:rPr>
          <w:rFonts w:hint="eastAsia"/>
          <w:bCs/>
          <w:noProof/>
          <w:color w:val="000000"/>
          <w:szCs w:val="21"/>
        </w:rPr>
        <w:t>促进研究的包容性。</w:t>
      </w:r>
    </w:p>
    <w:p w14:paraId="48E3CA77" w14:textId="77777777" w:rsidR="00322AAC" w:rsidRDefault="00322AAC" w:rsidP="003B16CC">
      <w:pPr>
        <w:rPr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14018" w14:textId="77777777" w:rsidR="001B2A10" w:rsidRDefault="001B2A10">
      <w:r>
        <w:separator/>
      </w:r>
    </w:p>
  </w:endnote>
  <w:endnote w:type="continuationSeparator" w:id="0">
    <w:p w14:paraId="235940B3" w14:textId="77777777" w:rsidR="001B2A10" w:rsidRDefault="001B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ACE9C" w14:textId="77777777" w:rsidR="001B2A10" w:rsidRDefault="001B2A10">
      <w:r>
        <w:separator/>
      </w:r>
    </w:p>
  </w:footnote>
  <w:footnote w:type="continuationSeparator" w:id="0">
    <w:p w14:paraId="6A741CEC" w14:textId="77777777" w:rsidR="001B2A10" w:rsidRDefault="001B2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74F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2F5E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5BDD"/>
    <w:rsid w:val="000A6201"/>
    <w:rsid w:val="000B04AC"/>
    <w:rsid w:val="000B3141"/>
    <w:rsid w:val="000B3EED"/>
    <w:rsid w:val="000B4D73"/>
    <w:rsid w:val="000C0951"/>
    <w:rsid w:val="000C18AC"/>
    <w:rsid w:val="000C62C9"/>
    <w:rsid w:val="000C7197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4C08"/>
    <w:rsid w:val="00125D6C"/>
    <w:rsid w:val="001264AF"/>
    <w:rsid w:val="00131C8D"/>
    <w:rsid w:val="0013229D"/>
    <w:rsid w:val="00132397"/>
    <w:rsid w:val="00132921"/>
    <w:rsid w:val="00134987"/>
    <w:rsid w:val="00137CFF"/>
    <w:rsid w:val="0014260B"/>
    <w:rsid w:val="001462A2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6A46"/>
    <w:rsid w:val="00187D28"/>
    <w:rsid w:val="00187DAB"/>
    <w:rsid w:val="001936D9"/>
    <w:rsid w:val="00193733"/>
    <w:rsid w:val="00195D6F"/>
    <w:rsid w:val="001A0EE1"/>
    <w:rsid w:val="001A75CE"/>
    <w:rsid w:val="001A7E0A"/>
    <w:rsid w:val="001B2196"/>
    <w:rsid w:val="001B2A10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0FDB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2834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5AB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05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C4548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4152"/>
    <w:rsid w:val="002F564D"/>
    <w:rsid w:val="002F59D0"/>
    <w:rsid w:val="002F5DE6"/>
    <w:rsid w:val="002F7D55"/>
    <w:rsid w:val="0030065A"/>
    <w:rsid w:val="003023ED"/>
    <w:rsid w:val="00304C83"/>
    <w:rsid w:val="003055AC"/>
    <w:rsid w:val="003056C1"/>
    <w:rsid w:val="00310AD2"/>
    <w:rsid w:val="00312D3B"/>
    <w:rsid w:val="00314D8C"/>
    <w:rsid w:val="0031562D"/>
    <w:rsid w:val="00315BCD"/>
    <w:rsid w:val="003169AA"/>
    <w:rsid w:val="00317042"/>
    <w:rsid w:val="00317824"/>
    <w:rsid w:val="00317D09"/>
    <w:rsid w:val="003212C8"/>
    <w:rsid w:val="00322AAC"/>
    <w:rsid w:val="003250A9"/>
    <w:rsid w:val="00325BC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2A51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2597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1D86"/>
    <w:rsid w:val="004039C9"/>
    <w:rsid w:val="00403BF3"/>
    <w:rsid w:val="00406C2F"/>
    <w:rsid w:val="00407188"/>
    <w:rsid w:val="00411503"/>
    <w:rsid w:val="00411B60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0B02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B7778"/>
    <w:rsid w:val="004B7DE7"/>
    <w:rsid w:val="004C4664"/>
    <w:rsid w:val="004D592D"/>
    <w:rsid w:val="004D5ADA"/>
    <w:rsid w:val="004E10F9"/>
    <w:rsid w:val="004E1E99"/>
    <w:rsid w:val="004E4C05"/>
    <w:rsid w:val="004E6A5E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55C3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0801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5DAF"/>
    <w:rsid w:val="0056617F"/>
    <w:rsid w:val="005661DF"/>
    <w:rsid w:val="00583567"/>
    <w:rsid w:val="00585878"/>
    <w:rsid w:val="00586E1E"/>
    <w:rsid w:val="005878BC"/>
    <w:rsid w:val="00590790"/>
    <w:rsid w:val="005935B8"/>
    <w:rsid w:val="00595931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2CD4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189"/>
    <w:rsid w:val="00606947"/>
    <w:rsid w:val="006073CF"/>
    <w:rsid w:val="00610C8C"/>
    <w:rsid w:val="0061388D"/>
    <w:rsid w:val="00614FA5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7762D"/>
    <w:rsid w:val="00680EFB"/>
    <w:rsid w:val="00681DDA"/>
    <w:rsid w:val="0068367E"/>
    <w:rsid w:val="00684657"/>
    <w:rsid w:val="006856DC"/>
    <w:rsid w:val="006A1916"/>
    <w:rsid w:val="006A4F4B"/>
    <w:rsid w:val="006A5F5C"/>
    <w:rsid w:val="006A6428"/>
    <w:rsid w:val="006A64E1"/>
    <w:rsid w:val="006B5C5C"/>
    <w:rsid w:val="006B6CAB"/>
    <w:rsid w:val="006C25D4"/>
    <w:rsid w:val="006C53DC"/>
    <w:rsid w:val="006C7035"/>
    <w:rsid w:val="006D1088"/>
    <w:rsid w:val="006D15FA"/>
    <w:rsid w:val="006D37ED"/>
    <w:rsid w:val="006D4FC0"/>
    <w:rsid w:val="006D780C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6F596F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20CA"/>
    <w:rsid w:val="00773C12"/>
    <w:rsid w:val="00774233"/>
    <w:rsid w:val="00777EF1"/>
    <w:rsid w:val="007815D7"/>
    <w:rsid w:val="007903E8"/>
    <w:rsid w:val="00790A86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7B8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54BF"/>
    <w:rsid w:val="00816558"/>
    <w:rsid w:val="008167E8"/>
    <w:rsid w:val="00817C6D"/>
    <w:rsid w:val="00820522"/>
    <w:rsid w:val="00821900"/>
    <w:rsid w:val="00824FC6"/>
    <w:rsid w:val="008265DF"/>
    <w:rsid w:val="00830D52"/>
    <w:rsid w:val="008349A4"/>
    <w:rsid w:val="00835EF9"/>
    <w:rsid w:val="00836103"/>
    <w:rsid w:val="008375D6"/>
    <w:rsid w:val="008376D2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01F6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6BF"/>
    <w:rsid w:val="008A6811"/>
    <w:rsid w:val="008A7AE7"/>
    <w:rsid w:val="008A7DC3"/>
    <w:rsid w:val="008B0CC0"/>
    <w:rsid w:val="008B18DA"/>
    <w:rsid w:val="008B66DF"/>
    <w:rsid w:val="008B6A68"/>
    <w:rsid w:val="008B75EB"/>
    <w:rsid w:val="008C0063"/>
    <w:rsid w:val="008C0420"/>
    <w:rsid w:val="008C2DD2"/>
    <w:rsid w:val="008C48B7"/>
    <w:rsid w:val="008C4BCC"/>
    <w:rsid w:val="008C6808"/>
    <w:rsid w:val="008D069E"/>
    <w:rsid w:val="008D07F2"/>
    <w:rsid w:val="008D278C"/>
    <w:rsid w:val="008D4F84"/>
    <w:rsid w:val="008E1137"/>
    <w:rsid w:val="008E1206"/>
    <w:rsid w:val="008E502B"/>
    <w:rsid w:val="008E5276"/>
    <w:rsid w:val="008E5A07"/>
    <w:rsid w:val="008E5DFE"/>
    <w:rsid w:val="008F46C1"/>
    <w:rsid w:val="008F5B45"/>
    <w:rsid w:val="008F5D73"/>
    <w:rsid w:val="008F60FE"/>
    <w:rsid w:val="009001F7"/>
    <w:rsid w:val="009021CD"/>
    <w:rsid w:val="00903AB1"/>
    <w:rsid w:val="00906691"/>
    <w:rsid w:val="00906B30"/>
    <w:rsid w:val="00907C30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2425"/>
    <w:rsid w:val="009534B9"/>
    <w:rsid w:val="0095366B"/>
    <w:rsid w:val="00953C63"/>
    <w:rsid w:val="009544B0"/>
    <w:rsid w:val="00955E13"/>
    <w:rsid w:val="0095633F"/>
    <w:rsid w:val="0095747D"/>
    <w:rsid w:val="009603C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069B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5D2"/>
    <w:rsid w:val="009B3943"/>
    <w:rsid w:val="009B68E4"/>
    <w:rsid w:val="009B6C40"/>
    <w:rsid w:val="009C0F6A"/>
    <w:rsid w:val="009C4C3A"/>
    <w:rsid w:val="009C536D"/>
    <w:rsid w:val="009C538D"/>
    <w:rsid w:val="009C66BB"/>
    <w:rsid w:val="009D09AC"/>
    <w:rsid w:val="009D1B71"/>
    <w:rsid w:val="009D3539"/>
    <w:rsid w:val="009D3E11"/>
    <w:rsid w:val="009D596E"/>
    <w:rsid w:val="009D653F"/>
    <w:rsid w:val="009D74F6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540F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5FD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3523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4B17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0ACA"/>
    <w:rsid w:val="00BD57A4"/>
    <w:rsid w:val="00BD7950"/>
    <w:rsid w:val="00BD7BD7"/>
    <w:rsid w:val="00BE0B5F"/>
    <w:rsid w:val="00BE28EA"/>
    <w:rsid w:val="00BE2CBA"/>
    <w:rsid w:val="00BE36D7"/>
    <w:rsid w:val="00BE4C4A"/>
    <w:rsid w:val="00BE6763"/>
    <w:rsid w:val="00BE75F7"/>
    <w:rsid w:val="00BF1D2C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527C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93DA3"/>
    <w:rsid w:val="00CA00E6"/>
    <w:rsid w:val="00CA032E"/>
    <w:rsid w:val="00CA0DE9"/>
    <w:rsid w:val="00CA1DDF"/>
    <w:rsid w:val="00CA4144"/>
    <w:rsid w:val="00CB0505"/>
    <w:rsid w:val="00CB24C9"/>
    <w:rsid w:val="00CB5B37"/>
    <w:rsid w:val="00CB6027"/>
    <w:rsid w:val="00CB6A3D"/>
    <w:rsid w:val="00CC1C1F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145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461F3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0F4D"/>
    <w:rsid w:val="00DB3297"/>
    <w:rsid w:val="00DB4B1F"/>
    <w:rsid w:val="00DB6D5C"/>
    <w:rsid w:val="00DB7750"/>
    <w:rsid w:val="00DB7D8F"/>
    <w:rsid w:val="00DD094B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617F"/>
    <w:rsid w:val="00E4292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97A8E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3A74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14C8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41C8"/>
    <w:rsid w:val="00F66841"/>
    <w:rsid w:val="00F668A4"/>
    <w:rsid w:val="00F66ABF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44D4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B49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E5A66-FE32-4BC0-AB79-0B6E6523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2</Pages>
  <Words>798</Words>
  <Characters>1119</Characters>
  <Application>Microsoft Office Word</Application>
  <DocSecurity>0</DocSecurity>
  <Lines>55</Lines>
  <Paragraphs>47</Paragraphs>
  <ScaleCrop>false</ScaleCrop>
  <Company>2ndSpAcE</Company>
  <LinksUpToDate>false</LinksUpToDate>
  <CharactersWithSpaces>1870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180</cp:revision>
  <cp:lastPrinted>2005-06-10T06:33:00Z</cp:lastPrinted>
  <dcterms:created xsi:type="dcterms:W3CDTF">2024-11-28T07:09:00Z</dcterms:created>
  <dcterms:modified xsi:type="dcterms:W3CDTF">2026-07-10T06:08:00Z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