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D7FEAB3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61CEA7E" w:rsidR="00AE574A" w:rsidRPr="00BD0ACA" w:rsidRDefault="00AE574A">
      <w:pPr>
        <w:rPr>
          <w:b/>
          <w:color w:val="000000"/>
          <w:szCs w:val="21"/>
        </w:rPr>
      </w:pPr>
    </w:p>
    <w:p w14:paraId="3DA7336F" w14:textId="2E5CB5F9" w:rsidR="00774233" w:rsidRPr="00774233" w:rsidRDefault="008049CE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3C8F813" wp14:editId="6327FEA6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657350" cy="2118360"/>
            <wp:effectExtent l="0" t="0" r="0" b="0"/>
            <wp:wrapSquare wrapText="bothSides"/>
            <wp:docPr id="4" name="图片 4" descr="Cover for &#10;&#10;Foundations of Neural Development&#10;&#10;&#10;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r for &#10;&#10;Foundations of Neural Development&#10;&#10;&#10;&#10;&#10;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_Hlk234584664"/>
      <w:r w:rsidR="002E48AA" w:rsidRPr="002E48AA">
        <w:rPr>
          <w:rFonts w:hint="eastAsia"/>
          <w:b/>
          <w:bCs/>
          <w:color w:val="000000"/>
          <w:szCs w:val="21"/>
        </w:rPr>
        <w:t>神经发育基础</w:t>
      </w:r>
      <w:r w:rsidR="004F3520">
        <w:rPr>
          <w:rFonts w:hint="eastAsia"/>
          <w:b/>
          <w:bCs/>
          <w:color w:val="000000"/>
          <w:szCs w:val="21"/>
        </w:rPr>
        <w:t>（第</w:t>
      </w:r>
      <w:r w:rsidR="002E48AA">
        <w:rPr>
          <w:rFonts w:hint="eastAsia"/>
          <w:b/>
          <w:bCs/>
          <w:color w:val="000000"/>
          <w:szCs w:val="21"/>
        </w:rPr>
        <w:t>二</w:t>
      </w:r>
      <w:r w:rsidR="004F3520">
        <w:rPr>
          <w:rFonts w:hint="eastAsia"/>
          <w:b/>
          <w:bCs/>
          <w:color w:val="000000"/>
          <w:szCs w:val="21"/>
        </w:rPr>
        <w:t>版）</w:t>
      </w:r>
      <w:bookmarkEnd w:id="0"/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56038063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2E48AA">
        <w:rPr>
          <w:b/>
          <w:bCs/>
          <w:color w:val="000000"/>
          <w:szCs w:val="21"/>
        </w:rPr>
        <w:t>FOUNDATIONS OF NEURAL DEVELOPMENT</w:t>
      </w:r>
      <w:r w:rsidR="008049CE">
        <w:rPr>
          <w:b/>
          <w:bCs/>
          <w:color w:val="000000"/>
          <w:szCs w:val="21"/>
        </w:rPr>
        <w:t xml:space="preserve">, </w:t>
      </w:r>
      <w:r w:rsidR="008049CE" w:rsidRPr="008049CE">
        <w:rPr>
          <w:b/>
          <w:bCs/>
          <w:color w:val="000000"/>
          <w:szCs w:val="21"/>
        </w:rPr>
        <w:t>SECOND EDITION</w:t>
      </w:r>
    </w:p>
    <w:p w14:paraId="39B7E419" w14:textId="17F8ACC8" w:rsidR="00774233" w:rsidRPr="00CC4E78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CC4E78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CC4E78">
        <w:rPr>
          <w:b/>
          <w:bCs/>
          <w:color w:val="000000"/>
          <w:szCs w:val="21"/>
        </w:rPr>
        <w:t>：</w:t>
      </w:r>
      <w:r w:rsidR="002E48AA" w:rsidRPr="002E48AA">
        <w:rPr>
          <w:b/>
          <w:bCs/>
          <w:color w:val="000000"/>
          <w:szCs w:val="21"/>
        </w:rPr>
        <w:t>S. Marc Breedlove</w:t>
      </w:r>
      <w:hyperlink r:id="rId9" w:history="1"/>
    </w:p>
    <w:p w14:paraId="5EB65684" w14:textId="16E56A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8A66BF">
        <w:rPr>
          <w:b/>
          <w:bCs/>
          <w:color w:val="000000"/>
          <w:szCs w:val="21"/>
        </w:rPr>
        <w:t>O</w:t>
      </w:r>
      <w:r w:rsidR="008A66BF">
        <w:rPr>
          <w:rFonts w:hint="eastAsia"/>
          <w:b/>
          <w:bCs/>
          <w:color w:val="000000"/>
          <w:szCs w:val="21"/>
        </w:rPr>
        <w:t>xford</w:t>
      </w:r>
      <w:r w:rsidR="009D596E" w:rsidRPr="009D596E">
        <w:rPr>
          <w:b/>
          <w:bCs/>
          <w:color w:val="000000"/>
          <w:szCs w:val="21"/>
        </w:rPr>
        <w:t xml:space="preserve"> University Press</w:t>
      </w:r>
    </w:p>
    <w:p w14:paraId="1421F214" w14:textId="5E9C60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1DEAEFD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AE1C21">
        <w:rPr>
          <w:b/>
          <w:bCs/>
          <w:color w:val="000000"/>
          <w:szCs w:val="21"/>
        </w:rPr>
        <w:t>544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32D5A09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AE1C21">
        <w:rPr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AE1C21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0027EF74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8049CE">
        <w:rPr>
          <w:rFonts w:hint="eastAsia"/>
          <w:b/>
          <w:bCs/>
          <w:szCs w:val="21"/>
        </w:rPr>
        <w:t>自然科学</w:t>
      </w:r>
    </w:p>
    <w:p w14:paraId="6ED8D6D0" w14:textId="33B75FEE" w:rsidR="006073CF" w:rsidRDefault="006073CF">
      <w:pPr>
        <w:rPr>
          <w:b/>
          <w:bCs/>
          <w:color w:val="000000"/>
          <w:szCs w:val="21"/>
        </w:rPr>
      </w:pPr>
    </w:p>
    <w:p w14:paraId="1CE8026F" w14:textId="56F53092" w:rsidR="00A56502" w:rsidRDefault="00A56502">
      <w:pPr>
        <w:rPr>
          <w:b/>
          <w:bCs/>
          <w:color w:val="000000"/>
          <w:szCs w:val="21"/>
        </w:rPr>
      </w:pPr>
    </w:p>
    <w:p w14:paraId="6D37CCBA" w14:textId="7A2ADA27" w:rsidR="000915E8" w:rsidRPr="008049CE" w:rsidRDefault="000915E8">
      <w:pPr>
        <w:rPr>
          <w:b/>
          <w:color w:val="000000"/>
          <w:szCs w:val="21"/>
        </w:rPr>
      </w:pPr>
      <w:r w:rsidRPr="008049CE">
        <w:rPr>
          <w:rFonts w:hint="eastAsia"/>
          <w:b/>
          <w:color w:val="000000"/>
          <w:szCs w:val="21"/>
        </w:rPr>
        <w:t>卖点：</w:t>
      </w:r>
    </w:p>
    <w:p w14:paraId="5900026D" w14:textId="77777777" w:rsidR="000915E8" w:rsidRPr="000915E8" w:rsidRDefault="000915E8">
      <w:pPr>
        <w:rPr>
          <w:color w:val="000000"/>
          <w:szCs w:val="21"/>
        </w:rPr>
      </w:pPr>
    </w:p>
    <w:p w14:paraId="38035F10" w14:textId="38001953" w:rsidR="002E0851" w:rsidRDefault="0012078D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12078D">
        <w:rPr>
          <w:rFonts w:hint="eastAsia"/>
          <w:color w:val="000000"/>
          <w:szCs w:val="21"/>
        </w:rPr>
        <w:t>每一章都以一个</w:t>
      </w:r>
      <w:r>
        <w:rPr>
          <w:rFonts w:hint="eastAsia"/>
          <w:color w:val="000000"/>
          <w:szCs w:val="21"/>
        </w:rPr>
        <w:t>启发思考</w:t>
      </w:r>
      <w:r w:rsidRPr="0012078D">
        <w:rPr>
          <w:rFonts w:hint="eastAsia"/>
          <w:color w:val="000000"/>
          <w:szCs w:val="21"/>
        </w:rPr>
        <w:t>的小</w:t>
      </w:r>
      <w:r>
        <w:rPr>
          <w:rFonts w:hint="eastAsia"/>
          <w:color w:val="000000"/>
          <w:szCs w:val="21"/>
        </w:rPr>
        <w:t>片段</w:t>
      </w:r>
      <w:r w:rsidRPr="0012078D">
        <w:rPr>
          <w:rFonts w:hint="eastAsia"/>
          <w:color w:val="000000"/>
          <w:szCs w:val="21"/>
        </w:rPr>
        <w:t>或一个现实生活中的故事开始，随后</w:t>
      </w:r>
      <w:r>
        <w:rPr>
          <w:rFonts w:hint="eastAsia"/>
          <w:color w:val="000000"/>
          <w:szCs w:val="21"/>
        </w:rPr>
        <w:t>在其基础上开始讲解</w:t>
      </w:r>
      <w:r w:rsidR="00E05792">
        <w:rPr>
          <w:rFonts w:hint="eastAsia"/>
          <w:color w:val="000000"/>
          <w:szCs w:val="21"/>
        </w:rPr>
        <w:t>。</w:t>
      </w:r>
    </w:p>
    <w:p w14:paraId="5FD15C31" w14:textId="63355288" w:rsidR="006F3990" w:rsidRDefault="0012078D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12078D">
        <w:rPr>
          <w:rFonts w:hint="eastAsia"/>
          <w:color w:val="000000"/>
          <w:szCs w:val="21"/>
        </w:rPr>
        <w:t>每一章的“</w:t>
      </w:r>
      <w:r>
        <w:rPr>
          <w:rFonts w:hint="eastAsia"/>
          <w:color w:val="000000"/>
          <w:szCs w:val="21"/>
        </w:rPr>
        <w:t>研究实践</w:t>
      </w:r>
      <w:r w:rsidRPr="0012078D">
        <w:rPr>
          <w:rFonts w:hint="eastAsia"/>
          <w:color w:val="000000"/>
          <w:szCs w:val="21"/>
        </w:rPr>
        <w:t>”</w:t>
      </w:r>
      <w:r>
        <w:rPr>
          <w:rFonts w:hint="eastAsia"/>
          <w:color w:val="000000"/>
          <w:szCs w:val="21"/>
        </w:rPr>
        <w:t>栏目</w:t>
      </w:r>
      <w:r w:rsidRPr="0012078D">
        <w:rPr>
          <w:rFonts w:hint="eastAsia"/>
          <w:color w:val="000000"/>
          <w:szCs w:val="21"/>
        </w:rPr>
        <w:t>都详细</w:t>
      </w:r>
      <w:r>
        <w:rPr>
          <w:rFonts w:hint="eastAsia"/>
          <w:color w:val="000000"/>
          <w:szCs w:val="21"/>
        </w:rPr>
        <w:t>介绍</w:t>
      </w:r>
      <w:r w:rsidRPr="0012078D">
        <w:rPr>
          <w:rFonts w:hint="eastAsia"/>
          <w:color w:val="000000"/>
          <w:szCs w:val="21"/>
        </w:rPr>
        <w:t>了经典研究，带领学生完成实验的</w:t>
      </w:r>
      <w:r>
        <w:rPr>
          <w:rFonts w:hint="eastAsia"/>
          <w:color w:val="000000"/>
          <w:szCs w:val="21"/>
        </w:rPr>
        <w:t>提出</w:t>
      </w:r>
      <w:r w:rsidRPr="0012078D">
        <w:rPr>
          <w:rFonts w:hint="eastAsia"/>
          <w:color w:val="000000"/>
          <w:szCs w:val="21"/>
        </w:rPr>
        <w:t>假设、</w:t>
      </w:r>
      <w:r>
        <w:rPr>
          <w:rFonts w:hint="eastAsia"/>
          <w:color w:val="000000"/>
          <w:szCs w:val="21"/>
        </w:rPr>
        <w:t>进行试验</w:t>
      </w:r>
      <w:r w:rsidRPr="0012078D"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收集</w:t>
      </w:r>
      <w:r w:rsidRPr="0012078D">
        <w:rPr>
          <w:rFonts w:hint="eastAsia"/>
          <w:color w:val="000000"/>
          <w:szCs w:val="21"/>
        </w:rPr>
        <w:t>结果和</w:t>
      </w:r>
      <w:r>
        <w:rPr>
          <w:rFonts w:hint="eastAsia"/>
          <w:color w:val="000000"/>
          <w:szCs w:val="21"/>
        </w:rPr>
        <w:t>做出</w:t>
      </w:r>
      <w:r w:rsidRPr="0012078D">
        <w:rPr>
          <w:rFonts w:hint="eastAsia"/>
          <w:color w:val="000000"/>
          <w:szCs w:val="21"/>
        </w:rPr>
        <w:t>结论</w:t>
      </w:r>
      <w:r>
        <w:rPr>
          <w:rFonts w:hint="eastAsia"/>
          <w:color w:val="000000"/>
          <w:szCs w:val="21"/>
        </w:rPr>
        <w:t>的过程</w:t>
      </w:r>
      <w:r w:rsidRPr="0012078D">
        <w:rPr>
          <w:rFonts w:hint="eastAsia"/>
          <w:color w:val="000000"/>
          <w:szCs w:val="21"/>
        </w:rPr>
        <w:t>，以帮助学生理解实验，并</w:t>
      </w:r>
      <w:r>
        <w:rPr>
          <w:rFonts w:hint="eastAsia"/>
          <w:color w:val="000000"/>
          <w:szCs w:val="21"/>
        </w:rPr>
        <w:t>认识</w:t>
      </w:r>
      <w:r w:rsidRPr="0012078D">
        <w:rPr>
          <w:rFonts w:hint="eastAsia"/>
          <w:color w:val="000000"/>
          <w:szCs w:val="21"/>
        </w:rPr>
        <w:t>科学的</w:t>
      </w:r>
      <w:r w:rsidR="00AE3CDB">
        <w:rPr>
          <w:rFonts w:hint="eastAsia"/>
          <w:color w:val="000000"/>
          <w:szCs w:val="21"/>
        </w:rPr>
        <w:t>内在</w:t>
      </w:r>
      <w:r w:rsidRPr="0012078D">
        <w:rPr>
          <w:rFonts w:hint="eastAsia"/>
          <w:color w:val="000000"/>
          <w:szCs w:val="21"/>
        </w:rPr>
        <w:t>逻辑</w:t>
      </w:r>
      <w:r w:rsidR="00D1145A">
        <w:rPr>
          <w:rFonts w:hint="eastAsia"/>
          <w:color w:val="000000"/>
          <w:szCs w:val="21"/>
        </w:rPr>
        <w:t>。</w:t>
      </w:r>
    </w:p>
    <w:p w14:paraId="405781A7" w14:textId="03FBA091" w:rsidR="00A275B9" w:rsidRDefault="00AE3CDB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AE3CDB">
        <w:rPr>
          <w:rFonts w:hint="eastAsia"/>
          <w:color w:val="000000"/>
          <w:szCs w:val="21"/>
        </w:rPr>
        <w:t>贯穿全</w:t>
      </w:r>
      <w:r>
        <w:rPr>
          <w:rFonts w:hint="eastAsia"/>
          <w:color w:val="000000"/>
          <w:szCs w:val="21"/>
        </w:rPr>
        <w:t>书</w:t>
      </w:r>
      <w:r w:rsidRPr="00AE3CDB">
        <w:rPr>
          <w:rFonts w:hint="eastAsia"/>
          <w:color w:val="000000"/>
          <w:szCs w:val="21"/>
        </w:rPr>
        <w:t>的“进展如何”自我检查题为学生提供了复习问题，以检查他们</w:t>
      </w:r>
      <w:r w:rsidR="00DE69E5">
        <w:rPr>
          <w:rFonts w:hint="eastAsia"/>
          <w:color w:val="000000"/>
          <w:szCs w:val="21"/>
        </w:rPr>
        <w:t>对于所学知识的</w:t>
      </w:r>
      <w:r w:rsidRPr="00AE3CDB">
        <w:rPr>
          <w:rFonts w:hint="eastAsia"/>
          <w:color w:val="000000"/>
          <w:szCs w:val="21"/>
        </w:rPr>
        <w:t>理解</w:t>
      </w:r>
      <w:r w:rsidR="00A275B9">
        <w:rPr>
          <w:rFonts w:hint="eastAsia"/>
          <w:color w:val="000000"/>
          <w:szCs w:val="21"/>
        </w:rPr>
        <w:t>。</w:t>
      </w:r>
    </w:p>
    <w:p w14:paraId="1C6C529B" w14:textId="52EBCC1A" w:rsidR="00A275B9" w:rsidRDefault="00DE69E5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页</w:t>
      </w:r>
      <w:r w:rsidRPr="00DE69E5">
        <w:rPr>
          <w:rFonts w:hint="eastAsia"/>
          <w:color w:val="000000"/>
          <w:szCs w:val="21"/>
        </w:rPr>
        <w:t>缘术语</w:t>
      </w:r>
      <w:proofErr w:type="gramEnd"/>
      <w:r w:rsidRPr="00DE69E5">
        <w:rPr>
          <w:rFonts w:hint="eastAsia"/>
          <w:color w:val="000000"/>
          <w:szCs w:val="21"/>
        </w:rPr>
        <w:t>表和复习问题进一步</w:t>
      </w:r>
      <w:r>
        <w:rPr>
          <w:rFonts w:hint="eastAsia"/>
          <w:color w:val="000000"/>
          <w:szCs w:val="21"/>
        </w:rPr>
        <w:t>补充了正文内容</w:t>
      </w:r>
      <w:r w:rsidR="00A275B9">
        <w:rPr>
          <w:rFonts w:hint="eastAsia"/>
          <w:color w:val="000000"/>
          <w:szCs w:val="21"/>
        </w:rPr>
        <w:t>。</w:t>
      </w:r>
    </w:p>
    <w:p w14:paraId="62C771F2" w14:textId="3F422E0A" w:rsidR="00A275B9" w:rsidRDefault="00A275B9" w:rsidP="00A275B9">
      <w:pPr>
        <w:rPr>
          <w:color w:val="000000"/>
          <w:szCs w:val="21"/>
        </w:rPr>
      </w:pPr>
    </w:p>
    <w:p w14:paraId="533BE15A" w14:textId="568817E2" w:rsidR="00A275B9" w:rsidRDefault="008049CE" w:rsidP="00A275B9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本版</w:t>
      </w:r>
      <w:r w:rsidR="00A275B9">
        <w:rPr>
          <w:rFonts w:hint="eastAsia"/>
          <w:color w:val="000000"/>
          <w:szCs w:val="21"/>
        </w:rPr>
        <w:t>更新内容：</w:t>
      </w:r>
    </w:p>
    <w:p w14:paraId="52F07D9C" w14:textId="6F0FA070" w:rsidR="00A275B9" w:rsidRDefault="00A275B9" w:rsidP="00A275B9">
      <w:pPr>
        <w:rPr>
          <w:color w:val="000000"/>
          <w:szCs w:val="21"/>
        </w:rPr>
      </w:pPr>
    </w:p>
    <w:p w14:paraId="458ACF90" w14:textId="304D9401" w:rsidR="00A275B9" w:rsidRDefault="00E5467B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E5467B">
        <w:rPr>
          <w:rFonts w:hint="eastAsia"/>
          <w:color w:val="000000"/>
          <w:szCs w:val="21"/>
        </w:rPr>
        <w:t>每一</w:t>
      </w:r>
      <w:proofErr w:type="gramStart"/>
      <w:r w:rsidRPr="00E5467B">
        <w:rPr>
          <w:rFonts w:hint="eastAsia"/>
          <w:color w:val="000000"/>
          <w:szCs w:val="21"/>
        </w:rPr>
        <w:t>章</w:t>
      </w:r>
      <w:r>
        <w:rPr>
          <w:rFonts w:hint="eastAsia"/>
          <w:color w:val="000000"/>
          <w:szCs w:val="21"/>
        </w:rPr>
        <w:t>加入</w:t>
      </w:r>
      <w:proofErr w:type="gramEnd"/>
      <w:r w:rsidRPr="00E5467B">
        <w:rPr>
          <w:rFonts w:hint="eastAsia"/>
          <w:color w:val="000000"/>
          <w:szCs w:val="21"/>
        </w:rPr>
        <w:t>一个“</w:t>
      </w:r>
      <w:r>
        <w:rPr>
          <w:rFonts w:hint="eastAsia"/>
          <w:color w:val="000000"/>
          <w:szCs w:val="21"/>
        </w:rPr>
        <w:t>图片</w:t>
      </w:r>
      <w:r w:rsidRPr="00E5467B">
        <w:rPr>
          <w:rFonts w:hint="eastAsia"/>
          <w:color w:val="000000"/>
          <w:szCs w:val="21"/>
        </w:rPr>
        <w:t>摘要”。简短的文本摘要放在</w:t>
      </w:r>
      <w:r>
        <w:rPr>
          <w:rFonts w:hint="eastAsia"/>
          <w:color w:val="000000"/>
          <w:szCs w:val="21"/>
        </w:rPr>
        <w:t>示意图旁</w:t>
      </w:r>
      <w:r w:rsidRPr="00E5467B">
        <w:rPr>
          <w:rFonts w:hint="eastAsia"/>
          <w:color w:val="000000"/>
          <w:szCs w:val="21"/>
        </w:rPr>
        <w:t>，旨在</w:t>
      </w:r>
      <w:r>
        <w:rPr>
          <w:rFonts w:hint="eastAsia"/>
          <w:color w:val="000000"/>
          <w:szCs w:val="21"/>
        </w:rPr>
        <w:t>帮助读者</w:t>
      </w:r>
      <w:r w:rsidRPr="00E5467B">
        <w:rPr>
          <w:rFonts w:hint="eastAsia"/>
          <w:color w:val="000000"/>
          <w:szCs w:val="21"/>
        </w:rPr>
        <w:t>回忆主题</w:t>
      </w:r>
      <w:r w:rsidR="00A275B9">
        <w:rPr>
          <w:rFonts w:hint="eastAsia"/>
          <w:color w:val="000000"/>
          <w:szCs w:val="21"/>
        </w:rPr>
        <w:t>。</w:t>
      </w:r>
    </w:p>
    <w:p w14:paraId="6E3426E4" w14:textId="2CFB2525" w:rsidR="00A275B9" w:rsidRDefault="00E5467B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E5467B">
        <w:rPr>
          <w:rFonts w:hint="eastAsia"/>
          <w:color w:val="000000"/>
          <w:szCs w:val="21"/>
        </w:rPr>
        <w:t>每章末尾的“前沿</w:t>
      </w:r>
      <w:r>
        <w:rPr>
          <w:rFonts w:hint="eastAsia"/>
          <w:color w:val="000000"/>
          <w:szCs w:val="21"/>
        </w:rPr>
        <w:t>研究</w:t>
      </w:r>
      <w:r w:rsidRPr="00E5467B">
        <w:rPr>
          <w:rFonts w:hint="eastAsia"/>
          <w:color w:val="000000"/>
          <w:szCs w:val="21"/>
        </w:rPr>
        <w:t>”</w:t>
      </w:r>
      <w:r>
        <w:rPr>
          <w:rFonts w:hint="eastAsia"/>
          <w:color w:val="000000"/>
          <w:szCs w:val="21"/>
        </w:rPr>
        <w:t>栏目</w:t>
      </w:r>
      <w:r w:rsidRPr="00E5467B">
        <w:rPr>
          <w:rFonts w:hint="eastAsia"/>
          <w:color w:val="000000"/>
          <w:szCs w:val="21"/>
        </w:rPr>
        <w:t>简要介绍了一些补充或扩展</w:t>
      </w:r>
      <w:r w:rsidR="00CA1090">
        <w:rPr>
          <w:rFonts w:hint="eastAsia"/>
          <w:color w:val="000000"/>
          <w:szCs w:val="21"/>
        </w:rPr>
        <w:t>本章</w:t>
      </w:r>
      <w:r w:rsidRPr="00E5467B">
        <w:rPr>
          <w:rFonts w:hint="eastAsia"/>
          <w:color w:val="000000"/>
          <w:szCs w:val="21"/>
        </w:rPr>
        <w:t>主题的最新发现</w:t>
      </w:r>
      <w:r w:rsidR="00A275B9">
        <w:rPr>
          <w:rFonts w:hint="eastAsia"/>
          <w:color w:val="000000"/>
          <w:szCs w:val="21"/>
        </w:rPr>
        <w:t>。</w:t>
      </w:r>
    </w:p>
    <w:p w14:paraId="79547F7A" w14:textId="30A56E48" w:rsidR="00A275B9" w:rsidRDefault="00CA1090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CA1090">
        <w:rPr>
          <w:rFonts w:hint="eastAsia"/>
          <w:color w:val="000000"/>
          <w:szCs w:val="21"/>
        </w:rPr>
        <w:t>每章</w:t>
      </w:r>
      <w:r>
        <w:rPr>
          <w:rFonts w:hint="eastAsia"/>
          <w:color w:val="000000"/>
          <w:szCs w:val="21"/>
        </w:rPr>
        <w:t>开头</w:t>
      </w:r>
      <w:r w:rsidRPr="00CA1090">
        <w:rPr>
          <w:rFonts w:hint="eastAsia"/>
          <w:color w:val="000000"/>
          <w:szCs w:val="21"/>
        </w:rPr>
        <w:t>的“学习目标”提醒学生将要涵盖的要点</w:t>
      </w:r>
      <w:r w:rsidR="00A275B9">
        <w:rPr>
          <w:rFonts w:hint="eastAsia"/>
          <w:color w:val="000000"/>
          <w:szCs w:val="21"/>
        </w:rPr>
        <w:t>。</w:t>
      </w:r>
    </w:p>
    <w:p w14:paraId="0CF2578E" w14:textId="002E2B83" w:rsidR="00A275B9" w:rsidRDefault="0026638E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重新组织部分章节内容，</w:t>
      </w:r>
      <w:r w:rsidRPr="0026638E">
        <w:rPr>
          <w:rFonts w:hint="eastAsia"/>
          <w:color w:val="000000"/>
          <w:szCs w:val="21"/>
        </w:rPr>
        <w:t>包括更多关于激素引导分化和性别分化的</w:t>
      </w:r>
      <w:r w:rsidR="0059043F">
        <w:rPr>
          <w:rFonts w:hint="eastAsia"/>
          <w:color w:val="000000"/>
          <w:szCs w:val="21"/>
        </w:rPr>
        <w:t>内容</w:t>
      </w:r>
      <w:r w:rsidR="00A275B9">
        <w:rPr>
          <w:rFonts w:hint="eastAsia"/>
          <w:color w:val="000000"/>
          <w:szCs w:val="21"/>
        </w:rPr>
        <w:t>。</w:t>
      </w:r>
    </w:p>
    <w:p w14:paraId="4202BF92" w14:textId="74A1ADCF" w:rsidR="00A275B9" w:rsidRDefault="0059043F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加入</w:t>
      </w:r>
      <w:r w:rsidR="0026638E" w:rsidRPr="0026638E">
        <w:rPr>
          <w:rFonts w:hint="eastAsia"/>
          <w:color w:val="000000"/>
          <w:szCs w:val="21"/>
        </w:rPr>
        <w:t>了更多关于昆虫变态</w:t>
      </w:r>
      <w:r w:rsidR="0026638E">
        <w:rPr>
          <w:rFonts w:hint="eastAsia"/>
          <w:color w:val="000000"/>
          <w:szCs w:val="21"/>
        </w:rPr>
        <w:t>发育</w:t>
      </w:r>
      <w:r w:rsidR="0026638E" w:rsidRPr="0026638E">
        <w:rPr>
          <w:rFonts w:hint="eastAsia"/>
          <w:color w:val="000000"/>
          <w:szCs w:val="21"/>
        </w:rPr>
        <w:t>和甲状腺激素在脊椎动物中的关键作用的</w:t>
      </w:r>
      <w:r>
        <w:rPr>
          <w:rFonts w:hint="eastAsia"/>
          <w:color w:val="000000"/>
          <w:szCs w:val="21"/>
        </w:rPr>
        <w:t>内容</w:t>
      </w:r>
      <w:r w:rsidR="00DF3EA5">
        <w:rPr>
          <w:rFonts w:hint="eastAsia"/>
          <w:color w:val="000000"/>
          <w:szCs w:val="21"/>
        </w:rPr>
        <w:t>。</w:t>
      </w:r>
    </w:p>
    <w:p w14:paraId="0FC2F619" w14:textId="6432D826" w:rsidR="00DF3EA5" w:rsidRPr="00A275B9" w:rsidRDefault="00AA4EAC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AA4EAC">
        <w:rPr>
          <w:rFonts w:hint="eastAsia"/>
          <w:color w:val="000000"/>
          <w:szCs w:val="21"/>
        </w:rPr>
        <w:t>减少章节数量</w:t>
      </w:r>
      <w:r>
        <w:rPr>
          <w:rFonts w:hint="eastAsia"/>
          <w:color w:val="000000"/>
          <w:szCs w:val="21"/>
        </w:rPr>
        <w:t>，</w:t>
      </w:r>
      <w:r w:rsidRPr="00AA4EAC">
        <w:rPr>
          <w:rFonts w:hint="eastAsia"/>
          <w:color w:val="000000"/>
          <w:szCs w:val="21"/>
        </w:rPr>
        <w:t>有助于学生巩固</w:t>
      </w:r>
      <w:r w:rsidR="00355E59">
        <w:rPr>
          <w:rFonts w:hint="eastAsia"/>
          <w:color w:val="000000"/>
          <w:szCs w:val="21"/>
        </w:rPr>
        <w:t>已学</w:t>
      </w:r>
      <w:r w:rsidR="008715A3">
        <w:rPr>
          <w:rFonts w:hint="eastAsia"/>
          <w:color w:val="000000"/>
          <w:szCs w:val="21"/>
        </w:rPr>
        <w:t>知识</w:t>
      </w:r>
      <w:r>
        <w:rPr>
          <w:rFonts w:hint="eastAsia"/>
          <w:color w:val="000000"/>
          <w:szCs w:val="21"/>
        </w:rPr>
        <w:t>。</w:t>
      </w:r>
    </w:p>
    <w:p w14:paraId="191EE19B" w14:textId="2930D9F8" w:rsidR="002B62FD" w:rsidRDefault="002B62FD" w:rsidP="002B62FD">
      <w:pPr>
        <w:rPr>
          <w:color w:val="000000"/>
          <w:szCs w:val="21"/>
        </w:rPr>
      </w:pPr>
    </w:p>
    <w:p w14:paraId="5226DACE" w14:textId="77777777" w:rsidR="002B62FD" w:rsidRPr="002B62FD" w:rsidRDefault="002B62FD" w:rsidP="002B62FD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109A23C1" w14:textId="72223705" w:rsidR="008715A3" w:rsidRPr="008715A3" w:rsidRDefault="008715A3" w:rsidP="008715A3">
      <w:pPr>
        <w:ind w:firstLineChars="200" w:firstLine="420"/>
        <w:rPr>
          <w:bCs/>
          <w:color w:val="000000"/>
          <w:szCs w:val="21"/>
        </w:rPr>
      </w:pPr>
      <w:r w:rsidRPr="008715A3">
        <w:rPr>
          <w:rFonts w:hint="eastAsia"/>
          <w:bCs/>
          <w:color w:val="000000"/>
          <w:szCs w:val="21"/>
        </w:rPr>
        <w:t>《神经</w:t>
      </w:r>
      <w:r>
        <w:rPr>
          <w:rFonts w:hint="eastAsia"/>
          <w:bCs/>
          <w:color w:val="000000"/>
          <w:szCs w:val="21"/>
        </w:rPr>
        <w:t>发育</w:t>
      </w:r>
      <w:r w:rsidRPr="008715A3">
        <w:rPr>
          <w:rFonts w:hint="eastAsia"/>
          <w:bCs/>
          <w:color w:val="000000"/>
          <w:szCs w:val="21"/>
        </w:rPr>
        <w:t>基础》提供了一个独特的视角，旨在使本科生能够理解和记忆复杂的主题。它</w:t>
      </w:r>
      <w:r>
        <w:rPr>
          <w:rFonts w:hint="eastAsia"/>
          <w:bCs/>
          <w:color w:val="000000"/>
          <w:szCs w:val="21"/>
        </w:rPr>
        <w:t>讲述</w:t>
      </w:r>
      <w:r w:rsidRPr="008715A3">
        <w:rPr>
          <w:rFonts w:hint="eastAsia"/>
          <w:bCs/>
          <w:color w:val="000000"/>
          <w:szCs w:val="21"/>
        </w:rPr>
        <w:t>了一个微观细胞，一个人类受精卵，如何发育成大脑——地球上最复杂的机器！</w:t>
      </w:r>
    </w:p>
    <w:p w14:paraId="3E091F83" w14:textId="77777777" w:rsidR="008049CE" w:rsidRDefault="008049CE" w:rsidP="008715A3">
      <w:pPr>
        <w:ind w:firstLineChars="200" w:firstLine="420"/>
        <w:rPr>
          <w:bCs/>
          <w:color w:val="000000"/>
          <w:szCs w:val="21"/>
        </w:rPr>
      </w:pPr>
    </w:p>
    <w:p w14:paraId="6C974476" w14:textId="21295949" w:rsidR="002D02DB" w:rsidRPr="0095633F" w:rsidRDefault="008715A3" w:rsidP="008715A3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本书经过精心设计，</w:t>
      </w:r>
      <w:r w:rsidRPr="008715A3">
        <w:rPr>
          <w:rFonts w:hint="eastAsia"/>
          <w:bCs/>
          <w:color w:val="000000"/>
          <w:szCs w:val="21"/>
        </w:rPr>
        <w:t>按照大脑发育的时间顺序呈现。它将进化内容与哲学思想相结合，帮助学生掌握全局，</w:t>
      </w:r>
      <w:r>
        <w:rPr>
          <w:rFonts w:hint="eastAsia"/>
          <w:bCs/>
          <w:color w:val="000000"/>
          <w:szCs w:val="21"/>
        </w:rPr>
        <w:t>辅助</w:t>
      </w:r>
      <w:r w:rsidRPr="008715A3">
        <w:rPr>
          <w:rFonts w:hint="eastAsia"/>
          <w:bCs/>
          <w:color w:val="000000"/>
          <w:szCs w:val="21"/>
        </w:rPr>
        <w:t>学习和记忆。《神经发育基础》</w:t>
      </w:r>
      <w:r>
        <w:rPr>
          <w:rFonts w:hint="eastAsia"/>
          <w:bCs/>
          <w:color w:val="000000"/>
          <w:szCs w:val="21"/>
        </w:rPr>
        <w:t>配有精美的插图和清晰的解说</w:t>
      </w:r>
      <w:r w:rsidRPr="008715A3">
        <w:rPr>
          <w:rFonts w:hint="eastAsia"/>
          <w:bCs/>
          <w:color w:val="000000"/>
          <w:szCs w:val="21"/>
        </w:rPr>
        <w:t>，将引人入胜的故事与严谨的</w:t>
      </w:r>
      <w:proofErr w:type="gramStart"/>
      <w:r w:rsidRPr="008715A3">
        <w:rPr>
          <w:rFonts w:hint="eastAsia"/>
          <w:bCs/>
          <w:color w:val="000000"/>
          <w:szCs w:val="21"/>
        </w:rPr>
        <w:t>科学</w:t>
      </w:r>
      <w:r>
        <w:rPr>
          <w:rFonts w:hint="eastAsia"/>
          <w:bCs/>
          <w:color w:val="000000"/>
          <w:szCs w:val="21"/>
        </w:rPr>
        <w:t>知</w:t>
      </w:r>
      <w:proofErr w:type="gramEnd"/>
      <w:r>
        <w:rPr>
          <w:rFonts w:hint="eastAsia"/>
          <w:bCs/>
          <w:color w:val="000000"/>
          <w:szCs w:val="21"/>
        </w:rPr>
        <w:t>识</w:t>
      </w:r>
      <w:r w:rsidRPr="008715A3">
        <w:rPr>
          <w:rFonts w:hint="eastAsia"/>
          <w:bCs/>
          <w:color w:val="000000"/>
          <w:szCs w:val="21"/>
        </w:rPr>
        <w:t>相结合，引导学生</w:t>
      </w:r>
      <w:r>
        <w:rPr>
          <w:rFonts w:hint="eastAsia"/>
          <w:bCs/>
          <w:color w:val="000000"/>
          <w:szCs w:val="21"/>
        </w:rPr>
        <w:t>体会这一</w:t>
      </w:r>
      <w:r w:rsidRPr="008715A3">
        <w:rPr>
          <w:rFonts w:hint="eastAsia"/>
          <w:bCs/>
          <w:color w:val="000000"/>
          <w:szCs w:val="21"/>
        </w:rPr>
        <w:t>主题的复杂性。</w:t>
      </w:r>
    </w:p>
    <w:p w14:paraId="022A5A75" w14:textId="433F4479" w:rsidR="00A5385A" w:rsidRDefault="00A5385A" w:rsidP="008167E8">
      <w:pPr>
        <w:rPr>
          <w:bCs/>
          <w:color w:val="000000"/>
          <w:szCs w:val="21"/>
        </w:rPr>
      </w:pPr>
    </w:p>
    <w:p w14:paraId="6D32B616" w14:textId="77777777" w:rsidR="008715A3" w:rsidRPr="008715A3" w:rsidRDefault="008715A3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1373B533" w:rsidR="00A63852" w:rsidRDefault="00A63852" w:rsidP="00A63852">
      <w:pPr>
        <w:rPr>
          <w:b/>
          <w:bCs/>
          <w:color w:val="000000"/>
          <w:szCs w:val="21"/>
        </w:rPr>
      </w:pPr>
    </w:p>
    <w:p w14:paraId="093D8639" w14:textId="2D24B1FE" w:rsidR="004E10F9" w:rsidRDefault="00635B74" w:rsidP="008715A3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F814CD" wp14:editId="613E031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37260" cy="937260"/>
            <wp:effectExtent l="0" t="0" r="0" b="0"/>
            <wp:wrapSquare wrapText="bothSides"/>
            <wp:docPr id="6" name="图片 6" descr="Stephen Marc Breedlove | Honored Faculty | Michigan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phen Marc Breedlove | Honored Faculty | Michigan State Universit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5A3" w:rsidRPr="008715A3">
        <w:rPr>
          <w:rFonts w:hint="eastAsia"/>
          <w:b/>
          <w:bCs/>
          <w:noProof/>
        </w:rPr>
        <w:t>S</w:t>
      </w:r>
      <w:r w:rsidR="008715A3" w:rsidRPr="008715A3">
        <w:rPr>
          <w:rFonts w:hint="eastAsia"/>
          <w:b/>
          <w:bCs/>
          <w:noProof/>
        </w:rPr>
        <w:t>·马克·布雷德洛夫（</w:t>
      </w:r>
      <w:r w:rsidR="008715A3" w:rsidRPr="008715A3">
        <w:rPr>
          <w:rFonts w:hint="eastAsia"/>
          <w:b/>
          <w:bCs/>
          <w:noProof/>
        </w:rPr>
        <w:t>S.Marc Breedlove</w:t>
      </w:r>
      <w:r w:rsidR="008715A3" w:rsidRPr="008715A3">
        <w:rPr>
          <w:rFonts w:hint="eastAsia"/>
          <w:b/>
          <w:bCs/>
          <w:noProof/>
        </w:rPr>
        <w:t>）</w:t>
      </w:r>
      <w:r w:rsidR="008715A3">
        <w:rPr>
          <w:rFonts w:hint="eastAsia"/>
          <w:noProof/>
        </w:rPr>
        <w:t>，</w:t>
      </w:r>
      <w:r w:rsidR="008715A3" w:rsidRPr="008715A3">
        <w:rPr>
          <w:rFonts w:hint="eastAsia"/>
          <w:noProof/>
        </w:rPr>
        <w:t>密歇根州立大学巴奈特</w:t>
      </w:r>
      <w:r w:rsidR="008715A3" w:rsidRPr="008715A3">
        <w:rPr>
          <w:rFonts w:hint="eastAsia"/>
          <w:noProof/>
        </w:rPr>
        <w:t>-</w:t>
      </w:r>
      <w:r w:rsidR="008715A3" w:rsidRPr="008715A3">
        <w:rPr>
          <w:rFonts w:hint="eastAsia"/>
          <w:noProof/>
        </w:rPr>
        <w:t>罗森伯格神经科学教授撰</w:t>
      </w:r>
      <w:r w:rsidR="008715A3">
        <w:rPr>
          <w:rFonts w:hint="eastAsia"/>
          <w:noProof/>
        </w:rPr>
        <w:t>。他有</w:t>
      </w:r>
      <w:r w:rsidR="008715A3" w:rsidRPr="008715A3">
        <w:rPr>
          <w:rFonts w:hint="eastAsia"/>
          <w:noProof/>
        </w:rPr>
        <w:t>130</w:t>
      </w:r>
      <w:r w:rsidR="008715A3">
        <w:rPr>
          <w:rFonts w:hint="eastAsia"/>
          <w:noProof/>
        </w:rPr>
        <w:t>余</w:t>
      </w:r>
      <w:r w:rsidR="008715A3" w:rsidRPr="008715A3">
        <w:rPr>
          <w:rFonts w:hint="eastAsia"/>
          <w:noProof/>
        </w:rPr>
        <w:t>篇</w:t>
      </w:r>
      <w:r w:rsidR="008715A3">
        <w:rPr>
          <w:rFonts w:hint="eastAsia"/>
          <w:noProof/>
        </w:rPr>
        <w:t>论文</w:t>
      </w:r>
      <w:r w:rsidR="008715A3" w:rsidRPr="008715A3">
        <w:rPr>
          <w:rFonts w:hint="eastAsia"/>
          <w:noProof/>
        </w:rPr>
        <w:t>，研究激素在</w:t>
      </w:r>
      <w:r w:rsidR="008715A3">
        <w:rPr>
          <w:rFonts w:hint="eastAsia"/>
          <w:noProof/>
        </w:rPr>
        <w:t>引导</w:t>
      </w:r>
      <w:r w:rsidR="008715A3" w:rsidRPr="008715A3">
        <w:rPr>
          <w:rFonts w:hint="eastAsia"/>
          <w:noProof/>
        </w:rPr>
        <w:t>发育和成人神经系统中的作用，发表在《科学》</w:t>
      </w:r>
      <w:r w:rsidR="008715A3">
        <w:rPr>
          <w:rFonts w:hint="eastAsia"/>
          <w:noProof/>
        </w:rPr>
        <w:t>（</w:t>
      </w:r>
      <w:r w:rsidR="008715A3" w:rsidRPr="008715A3">
        <w:rPr>
          <w:i/>
          <w:iCs/>
        </w:rPr>
        <w:t>Science</w:t>
      </w:r>
      <w:r w:rsidR="008715A3">
        <w:rPr>
          <w:rFonts w:hint="eastAsia"/>
          <w:noProof/>
        </w:rPr>
        <w:t>）</w:t>
      </w:r>
      <w:r w:rsidR="008715A3" w:rsidRPr="008715A3">
        <w:rPr>
          <w:rFonts w:hint="eastAsia"/>
          <w:noProof/>
        </w:rPr>
        <w:t>、《自然》</w:t>
      </w:r>
      <w:r w:rsidR="008715A3">
        <w:rPr>
          <w:rFonts w:hint="eastAsia"/>
          <w:noProof/>
        </w:rPr>
        <w:t>（</w:t>
      </w:r>
      <w:r w:rsidR="008715A3" w:rsidRPr="008715A3">
        <w:rPr>
          <w:i/>
          <w:iCs/>
        </w:rPr>
        <w:t>Nature</w:t>
      </w:r>
      <w:r w:rsidR="008715A3">
        <w:rPr>
          <w:rFonts w:hint="eastAsia"/>
        </w:rPr>
        <w:t>）</w:t>
      </w:r>
      <w:r w:rsidR="008715A3" w:rsidRPr="008715A3">
        <w:rPr>
          <w:rFonts w:hint="eastAsia"/>
          <w:noProof/>
        </w:rPr>
        <w:t>、《</w:t>
      </w:r>
      <w:r w:rsidR="008715A3">
        <w:rPr>
          <w:rFonts w:hint="eastAsia"/>
          <w:noProof/>
        </w:rPr>
        <w:t>自然</w:t>
      </w:r>
      <w:r w:rsidR="008715A3" w:rsidRPr="008715A3">
        <w:rPr>
          <w:rFonts w:hint="eastAsia"/>
          <w:noProof/>
        </w:rPr>
        <w:t>神经科学》</w:t>
      </w:r>
      <w:r w:rsidR="008715A3">
        <w:rPr>
          <w:rFonts w:hint="eastAsia"/>
          <w:noProof/>
        </w:rPr>
        <w:t>（</w:t>
      </w:r>
      <w:r w:rsidR="008715A3" w:rsidRPr="008715A3">
        <w:rPr>
          <w:i/>
          <w:iCs/>
        </w:rPr>
        <w:t>Nature Neuroscience</w:t>
      </w:r>
      <w:r w:rsidR="008715A3">
        <w:rPr>
          <w:rFonts w:hint="eastAsia"/>
        </w:rPr>
        <w:t>）</w:t>
      </w:r>
      <w:r w:rsidR="008715A3" w:rsidRPr="008715A3">
        <w:rPr>
          <w:rFonts w:hint="eastAsia"/>
          <w:noProof/>
        </w:rPr>
        <w:t>和《美国国家科学院院刊》</w:t>
      </w:r>
      <w:r w:rsidR="008715A3">
        <w:rPr>
          <w:rFonts w:hint="eastAsia"/>
          <w:noProof/>
        </w:rPr>
        <w:t>（</w:t>
      </w:r>
      <w:r w:rsidR="008715A3" w:rsidRPr="008715A3">
        <w:rPr>
          <w:i/>
          <w:iCs/>
        </w:rPr>
        <w:t>Proceedings of the National Academy of Science</w:t>
      </w:r>
      <w:r w:rsidR="008715A3">
        <w:rPr>
          <w:rFonts w:hint="eastAsia"/>
        </w:rPr>
        <w:t>）</w:t>
      </w:r>
      <w:r w:rsidR="008715A3" w:rsidRPr="008715A3">
        <w:rPr>
          <w:rFonts w:hint="eastAsia"/>
          <w:noProof/>
        </w:rPr>
        <w:t>等期刊上。他还热衷于教学——在课堂上，</w:t>
      </w:r>
      <w:r w:rsidR="008715A3">
        <w:rPr>
          <w:rFonts w:hint="eastAsia"/>
          <w:noProof/>
        </w:rPr>
        <w:t>也</w:t>
      </w:r>
      <w:r w:rsidR="008715A3" w:rsidRPr="008715A3">
        <w:rPr>
          <w:rFonts w:hint="eastAsia"/>
          <w:noProof/>
        </w:rPr>
        <w:t>通过《华盛顿邮报》</w:t>
      </w:r>
      <w:r w:rsidR="008715A3">
        <w:rPr>
          <w:rFonts w:hint="eastAsia"/>
          <w:noProof/>
        </w:rPr>
        <w:t>（</w:t>
      </w:r>
      <w:r w:rsidR="008715A3" w:rsidRPr="008715A3">
        <w:rPr>
          <w:i/>
          <w:iCs/>
        </w:rPr>
        <w:t>Washington Post</w:t>
      </w:r>
      <w:r w:rsidR="008715A3">
        <w:rPr>
          <w:rFonts w:hint="eastAsia"/>
          <w:noProof/>
        </w:rPr>
        <w:t>）</w:t>
      </w:r>
      <w:r w:rsidR="008715A3" w:rsidRPr="008715A3">
        <w:rPr>
          <w:rFonts w:hint="eastAsia"/>
          <w:noProof/>
        </w:rPr>
        <w:t>、《洛杉矶时报》</w:t>
      </w:r>
      <w:r w:rsidR="008715A3">
        <w:rPr>
          <w:rFonts w:hint="eastAsia"/>
          <w:noProof/>
        </w:rPr>
        <w:t>（</w:t>
      </w:r>
      <w:r w:rsidR="008715A3" w:rsidRPr="008715A3">
        <w:rPr>
          <w:i/>
          <w:iCs/>
        </w:rPr>
        <w:t>Los Angeles Times</w:t>
      </w:r>
      <w:r w:rsidR="008715A3">
        <w:rPr>
          <w:rFonts w:hint="eastAsia"/>
        </w:rPr>
        <w:t>）</w:t>
      </w:r>
      <w:r w:rsidR="008715A3" w:rsidRPr="008715A3">
        <w:rPr>
          <w:rFonts w:hint="eastAsia"/>
          <w:noProof/>
        </w:rPr>
        <w:t>、《纽约时报》</w:t>
      </w:r>
      <w:r w:rsidR="008715A3">
        <w:rPr>
          <w:rFonts w:hint="eastAsia"/>
          <w:noProof/>
        </w:rPr>
        <w:t>（</w:t>
      </w:r>
      <w:r w:rsidR="008715A3" w:rsidRPr="008715A3">
        <w:rPr>
          <w:i/>
          <w:iCs/>
        </w:rPr>
        <w:t>New York Times</w:t>
      </w:r>
      <w:r w:rsidR="008715A3">
        <w:rPr>
          <w:rFonts w:hint="eastAsia"/>
        </w:rPr>
        <w:t>）</w:t>
      </w:r>
      <w:r w:rsidR="008715A3" w:rsidRPr="008715A3">
        <w:rPr>
          <w:rFonts w:hint="eastAsia"/>
          <w:noProof/>
        </w:rPr>
        <w:t>和《新闻周刊》</w:t>
      </w:r>
      <w:r w:rsidR="008715A3">
        <w:rPr>
          <w:rFonts w:hint="eastAsia"/>
          <w:noProof/>
        </w:rPr>
        <w:t>（</w:t>
      </w:r>
      <w:r w:rsidR="008715A3" w:rsidRPr="008715A3">
        <w:rPr>
          <w:i/>
          <w:iCs/>
        </w:rPr>
        <w:t>Newsweek</w:t>
      </w:r>
      <w:r w:rsidR="008715A3">
        <w:rPr>
          <w:rFonts w:hint="eastAsia"/>
        </w:rPr>
        <w:t>）</w:t>
      </w:r>
      <w:r w:rsidR="008715A3" w:rsidRPr="008715A3">
        <w:rPr>
          <w:rFonts w:hint="eastAsia"/>
          <w:noProof/>
        </w:rPr>
        <w:t>的采访，以及包括</w:t>
      </w:r>
      <w:r w:rsidR="008715A3">
        <w:rPr>
          <w:rFonts w:hint="eastAsia"/>
          <w:noProof/>
        </w:rPr>
        <w:t>《全盘考虑》（</w:t>
      </w:r>
      <w:r w:rsidR="008715A3" w:rsidRPr="008715A3">
        <w:rPr>
          <w:rFonts w:hint="eastAsia"/>
          <w:i/>
          <w:iCs/>
          <w:noProof/>
        </w:rPr>
        <w:t>All Things Considered</w:t>
      </w:r>
      <w:r w:rsidR="008715A3">
        <w:rPr>
          <w:rFonts w:hint="eastAsia"/>
          <w:noProof/>
        </w:rPr>
        <w:t>）</w:t>
      </w:r>
      <w:r w:rsidR="008715A3" w:rsidRPr="008715A3">
        <w:rPr>
          <w:rFonts w:hint="eastAsia"/>
          <w:noProof/>
        </w:rPr>
        <w:t>、《早安美国》</w:t>
      </w:r>
      <w:r w:rsidR="008715A3">
        <w:rPr>
          <w:rFonts w:hint="eastAsia"/>
          <w:noProof/>
        </w:rPr>
        <w:t>（</w:t>
      </w:r>
      <w:r w:rsidR="008715A3" w:rsidRPr="008715A3">
        <w:rPr>
          <w:i/>
          <w:iCs/>
        </w:rPr>
        <w:t>Good Morning America</w:t>
      </w:r>
      <w:r w:rsidR="008715A3">
        <w:rPr>
          <w:rFonts w:hint="eastAsia"/>
        </w:rPr>
        <w:t>）</w:t>
      </w:r>
      <w:r w:rsidR="008715A3" w:rsidRPr="008715A3">
        <w:rPr>
          <w:rFonts w:hint="eastAsia"/>
          <w:noProof/>
        </w:rPr>
        <w:t>和《六十分钟》</w:t>
      </w:r>
      <w:r w:rsidR="008715A3">
        <w:rPr>
          <w:rFonts w:hint="eastAsia"/>
          <w:noProof/>
        </w:rPr>
        <w:t>（</w:t>
      </w:r>
      <w:r w:rsidR="008715A3" w:rsidRPr="008715A3">
        <w:rPr>
          <w:i/>
          <w:iCs/>
        </w:rPr>
        <w:t>Sixty Minutes</w:t>
      </w:r>
      <w:r w:rsidR="008715A3">
        <w:rPr>
          <w:rFonts w:hint="eastAsia"/>
        </w:rPr>
        <w:t>）</w:t>
      </w:r>
      <w:r w:rsidR="008715A3" w:rsidRPr="008715A3">
        <w:rPr>
          <w:rFonts w:hint="eastAsia"/>
          <w:noProof/>
        </w:rPr>
        <w:t>在内的广播节目，</w:t>
      </w:r>
      <w:r w:rsidR="008715A3">
        <w:rPr>
          <w:rFonts w:hint="eastAsia"/>
          <w:noProof/>
        </w:rPr>
        <w:t>面向更广阔的</w:t>
      </w:r>
      <w:r w:rsidR="008715A3" w:rsidRPr="008715A3">
        <w:rPr>
          <w:rFonts w:hint="eastAsia"/>
          <w:noProof/>
        </w:rPr>
        <w:t>社区。布雷德洛夫博士是美国科学促进会和心理科学协会的会员。</w:t>
      </w:r>
    </w:p>
    <w:p w14:paraId="555D9E5F" w14:textId="4966C14E" w:rsidR="00134E57" w:rsidRDefault="00134E57" w:rsidP="003B16CC">
      <w:pPr>
        <w:rPr>
          <w:color w:val="000000"/>
          <w:szCs w:val="21"/>
        </w:rPr>
      </w:pPr>
    </w:p>
    <w:p w14:paraId="419E9FCB" w14:textId="77777777" w:rsidR="00FE4D00" w:rsidRDefault="00FE4D00" w:rsidP="008049CE">
      <w:pPr>
        <w:jc w:val="left"/>
        <w:rPr>
          <w:color w:val="000000"/>
          <w:szCs w:val="21"/>
        </w:rPr>
      </w:pPr>
    </w:p>
    <w:p w14:paraId="23067D56" w14:textId="197C8B04" w:rsidR="00C43C62" w:rsidRDefault="00C43C62" w:rsidP="00C43C62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0D4395" w:rsidRPr="000D4395">
        <w:rPr>
          <w:rFonts w:hint="eastAsia"/>
          <w:b/>
          <w:bCs/>
          <w:color w:val="000000"/>
          <w:sz w:val="30"/>
          <w:szCs w:val="30"/>
        </w:rPr>
        <w:t>神经发育基础（第二版）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A68E11B" w14:textId="14812672" w:rsidR="00671F5D" w:rsidRDefault="00671F5D" w:rsidP="007433E0">
      <w:pPr>
        <w:jc w:val="center"/>
        <w:rPr>
          <w:bCs/>
          <w:color w:val="000000"/>
          <w:szCs w:val="21"/>
        </w:rPr>
      </w:pPr>
    </w:p>
    <w:p w14:paraId="39AC8F3F" w14:textId="21CB290B" w:rsidR="000D4395" w:rsidRPr="000D4395" w:rsidRDefault="000D4395" w:rsidP="007433E0">
      <w:pPr>
        <w:jc w:val="center"/>
        <w:rPr>
          <w:bCs/>
          <w:color w:val="000000"/>
          <w:szCs w:val="21"/>
        </w:rPr>
      </w:pPr>
      <w:r w:rsidRPr="000D4395">
        <w:rPr>
          <w:rFonts w:hint="eastAsia"/>
          <w:bCs/>
          <w:color w:val="000000"/>
          <w:szCs w:val="21"/>
        </w:rPr>
        <w:t>序言：理性主义哲学家</w:t>
      </w:r>
    </w:p>
    <w:p w14:paraId="23421D3D" w14:textId="127674C2" w:rsidR="00E82D90" w:rsidRDefault="007A3991" w:rsidP="007433E0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0D4395" w:rsidRPr="000D4395">
        <w:rPr>
          <w:rFonts w:hint="eastAsia"/>
          <w:bCs/>
          <w:color w:val="000000"/>
          <w:szCs w:val="21"/>
        </w:rPr>
        <w:t>后生动物的困境：细胞分化与神经诱导</w:t>
      </w:r>
      <w:bookmarkStart w:id="1" w:name="_GoBack"/>
      <w:bookmarkEnd w:id="1"/>
    </w:p>
    <w:p w14:paraId="78E66DDF" w14:textId="4C9223BA" w:rsidR="00E82D90" w:rsidRDefault="00C43C62" w:rsidP="007433E0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二</w:t>
      </w:r>
      <w:r>
        <w:rPr>
          <w:rFonts w:hint="eastAsia"/>
          <w:bCs/>
          <w:color w:val="000000"/>
          <w:szCs w:val="21"/>
        </w:rPr>
        <w:t>章：</w:t>
      </w:r>
      <w:r w:rsidR="000D4395" w:rsidRPr="000D4395">
        <w:rPr>
          <w:rFonts w:hint="eastAsia"/>
          <w:bCs/>
          <w:color w:val="000000"/>
          <w:szCs w:val="21"/>
        </w:rPr>
        <w:t>协调命运：身体模式的发展</w:t>
      </w:r>
    </w:p>
    <w:p w14:paraId="06B58C35" w14:textId="016D1A19" w:rsidR="00C43C62" w:rsidRDefault="00C43C62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三</w:t>
      </w:r>
      <w:r>
        <w:rPr>
          <w:rFonts w:hint="eastAsia"/>
          <w:bCs/>
          <w:color w:val="000000"/>
          <w:szCs w:val="21"/>
        </w:rPr>
        <w:t>章：</w:t>
      </w:r>
      <w:r w:rsidR="000D4395" w:rsidRPr="000D4395">
        <w:rPr>
          <w:rFonts w:hint="eastAsia"/>
          <w:bCs/>
          <w:color w:val="000000"/>
          <w:szCs w:val="21"/>
        </w:rPr>
        <w:t>向上运动：神经发生和迁移</w:t>
      </w:r>
    </w:p>
    <w:p w14:paraId="41AE05B4" w14:textId="7445E437" w:rsidR="00C43C62" w:rsidRDefault="00C43C62" w:rsidP="00C43C62">
      <w:pPr>
        <w:jc w:val="center"/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四</w:t>
      </w:r>
      <w:r>
        <w:rPr>
          <w:rFonts w:hint="eastAsia"/>
          <w:bCs/>
          <w:color w:val="000000"/>
          <w:szCs w:val="21"/>
        </w:rPr>
        <w:t>章：</w:t>
      </w:r>
      <w:r w:rsidR="000D4395">
        <w:rPr>
          <w:rFonts w:hint="eastAsia"/>
        </w:rPr>
        <w:t>找寻</w:t>
      </w:r>
      <w:r w:rsidR="000D4395" w:rsidRPr="000D4395">
        <w:rPr>
          <w:rFonts w:hint="eastAsia"/>
        </w:rPr>
        <w:t>身份：神经分化</w:t>
      </w:r>
    </w:p>
    <w:p w14:paraId="65399AEF" w14:textId="354A5A55" w:rsidR="00E82D90" w:rsidRPr="007433E0" w:rsidRDefault="004831C2" w:rsidP="007433E0">
      <w:pPr>
        <w:jc w:val="center"/>
        <w:rPr>
          <w:rFonts w:ascii="Verdana" w:hAnsi="Verdana"/>
          <w:color w:val="000000"/>
          <w:shd w:val="clear" w:color="auto" w:fill="FFFFFF"/>
        </w:rPr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五</w:t>
      </w:r>
      <w:r>
        <w:rPr>
          <w:rFonts w:hint="eastAsia"/>
          <w:bCs/>
          <w:color w:val="000000"/>
          <w:szCs w:val="21"/>
        </w:rPr>
        <w:t>章：</w:t>
      </w:r>
      <w:r w:rsidR="000D4395" w:rsidRPr="000D4395">
        <w:rPr>
          <w:rFonts w:hint="eastAsia"/>
          <w:bCs/>
          <w:color w:val="000000"/>
          <w:szCs w:val="21"/>
        </w:rPr>
        <w:t>感觉自己的方式：</w:t>
      </w:r>
      <w:r w:rsidR="000D4395">
        <w:rPr>
          <w:rFonts w:hint="eastAsia"/>
          <w:bCs/>
          <w:color w:val="000000"/>
          <w:szCs w:val="21"/>
        </w:rPr>
        <w:t>轴突生长</w:t>
      </w:r>
      <w:r w:rsidR="000D4395" w:rsidRPr="000D4395">
        <w:rPr>
          <w:rFonts w:hint="eastAsia"/>
          <w:bCs/>
          <w:color w:val="000000"/>
          <w:szCs w:val="21"/>
        </w:rPr>
        <w:t>寻路</w:t>
      </w:r>
    </w:p>
    <w:p w14:paraId="46B2AF55" w14:textId="61F51BEE" w:rsidR="002E09CC" w:rsidRDefault="002E09CC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="000D4395" w:rsidRPr="000D4395">
        <w:rPr>
          <w:rFonts w:hint="eastAsia"/>
          <w:bCs/>
          <w:color w:val="000000"/>
          <w:szCs w:val="21"/>
        </w:rPr>
        <w:t>建立联系：突触的形成和成熟</w:t>
      </w:r>
    </w:p>
    <w:p w14:paraId="5746CEB6" w14:textId="442E1C88" w:rsidR="002E09CC" w:rsidRDefault="002E09CC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</w:t>
      </w:r>
      <w:r w:rsidR="000D4395" w:rsidRPr="000D4395">
        <w:rPr>
          <w:rFonts w:hint="eastAsia"/>
          <w:bCs/>
          <w:color w:val="000000"/>
          <w:szCs w:val="21"/>
        </w:rPr>
        <w:t>接受死亡：细胞凋亡</w:t>
      </w:r>
    </w:p>
    <w:p w14:paraId="2257BF3E" w14:textId="1DC1CC1C" w:rsidR="00E82D90" w:rsidRPr="00E82D90" w:rsidRDefault="002E09CC" w:rsidP="00E82D90">
      <w:pPr>
        <w:widowControl/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第八章：</w:t>
      </w:r>
      <w:r w:rsidR="000D4395" w:rsidRPr="000D4395">
        <w:rPr>
          <w:rFonts w:hint="eastAsia"/>
          <w:bCs/>
          <w:color w:val="000000"/>
          <w:szCs w:val="21"/>
        </w:rPr>
        <w:t>遥远的声音：激素引导的神经发育</w:t>
      </w:r>
    </w:p>
    <w:p w14:paraId="65AB4015" w14:textId="6231A2E2" w:rsidR="00DE00B4" w:rsidRDefault="00DE00B4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第九章：</w:t>
      </w:r>
      <w:r w:rsidR="000D4395" w:rsidRPr="000D4395">
        <w:rPr>
          <w:rFonts w:hint="eastAsia"/>
          <w:bCs/>
          <w:color w:val="000000"/>
          <w:szCs w:val="21"/>
        </w:rPr>
        <w:t>拓展你的世界观：活动和经验引导的神经发育</w:t>
      </w:r>
    </w:p>
    <w:p w14:paraId="4D843D2C" w14:textId="5F67402E" w:rsidR="00651071" w:rsidRPr="00651071" w:rsidRDefault="00651071" w:rsidP="00651071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第十章：</w:t>
      </w:r>
      <w:r w:rsidR="000D4395" w:rsidRPr="000D4395">
        <w:rPr>
          <w:rFonts w:hint="eastAsia"/>
          <w:bCs/>
          <w:color w:val="000000"/>
          <w:szCs w:val="21"/>
        </w:rPr>
        <w:t>投资下一代：社会引导的神经发育</w:t>
      </w:r>
    </w:p>
    <w:p w14:paraId="7C85CAA4" w14:textId="3A865EA4" w:rsidR="000D4395" w:rsidRDefault="000D4395" w:rsidP="000D4395">
      <w:pPr>
        <w:jc w:val="center"/>
        <w:rPr>
          <w:bCs/>
          <w:color w:val="000000"/>
          <w:szCs w:val="21"/>
        </w:rPr>
      </w:pPr>
      <w:r w:rsidRPr="000D4395">
        <w:rPr>
          <w:rFonts w:hint="eastAsia"/>
          <w:bCs/>
          <w:color w:val="000000"/>
          <w:szCs w:val="21"/>
        </w:rPr>
        <w:t>结语：康德与纯粹理性批判</w:t>
      </w:r>
    </w:p>
    <w:p w14:paraId="4FE990B8" w14:textId="77777777" w:rsidR="000D4395" w:rsidRPr="000D4395" w:rsidRDefault="000D4395" w:rsidP="000D4395">
      <w:pPr>
        <w:jc w:val="center"/>
        <w:rPr>
          <w:bCs/>
          <w:color w:val="000000"/>
          <w:szCs w:val="21"/>
        </w:rPr>
      </w:pPr>
    </w:p>
    <w:p w14:paraId="33BBEBF7" w14:textId="77777777" w:rsidR="000D4395" w:rsidRPr="000D4395" w:rsidRDefault="000D4395" w:rsidP="000D4395">
      <w:pPr>
        <w:jc w:val="center"/>
        <w:rPr>
          <w:bCs/>
          <w:color w:val="000000"/>
          <w:szCs w:val="21"/>
        </w:rPr>
      </w:pPr>
      <w:r w:rsidRPr="000D4395">
        <w:rPr>
          <w:rFonts w:hint="eastAsia"/>
          <w:bCs/>
          <w:color w:val="000000"/>
          <w:szCs w:val="21"/>
        </w:rPr>
        <w:t>附录</w:t>
      </w:r>
    </w:p>
    <w:p w14:paraId="4B583C45" w14:textId="77777777" w:rsidR="000D4395" w:rsidRPr="000D4395" w:rsidRDefault="000D4395" w:rsidP="000D4395">
      <w:pPr>
        <w:jc w:val="center"/>
        <w:rPr>
          <w:bCs/>
          <w:color w:val="000000"/>
          <w:szCs w:val="21"/>
        </w:rPr>
      </w:pPr>
      <w:r w:rsidRPr="000D4395">
        <w:rPr>
          <w:rFonts w:hint="eastAsia"/>
          <w:bCs/>
          <w:color w:val="000000"/>
          <w:szCs w:val="21"/>
        </w:rPr>
        <w:t>词汇表</w:t>
      </w:r>
    </w:p>
    <w:p w14:paraId="130CFF3B" w14:textId="77777777" w:rsidR="000D4395" w:rsidRPr="000D4395" w:rsidRDefault="000D4395" w:rsidP="000D4395">
      <w:pPr>
        <w:jc w:val="center"/>
        <w:rPr>
          <w:bCs/>
          <w:color w:val="000000"/>
          <w:szCs w:val="21"/>
        </w:rPr>
      </w:pPr>
      <w:r w:rsidRPr="000D4395">
        <w:rPr>
          <w:rFonts w:hint="eastAsia"/>
          <w:bCs/>
          <w:color w:val="000000"/>
          <w:szCs w:val="21"/>
        </w:rPr>
        <w:t>参考文献</w:t>
      </w:r>
    </w:p>
    <w:p w14:paraId="39A4D836" w14:textId="3D13C557" w:rsidR="00671F5D" w:rsidRDefault="000D4395" w:rsidP="000D4395">
      <w:pPr>
        <w:jc w:val="center"/>
        <w:rPr>
          <w:bCs/>
          <w:color w:val="000000"/>
          <w:szCs w:val="21"/>
        </w:rPr>
      </w:pPr>
      <w:r w:rsidRPr="000D4395">
        <w:rPr>
          <w:rFonts w:hint="eastAsia"/>
          <w:bCs/>
          <w:color w:val="000000"/>
          <w:szCs w:val="21"/>
        </w:rPr>
        <w:t>索引</w:t>
      </w:r>
    </w:p>
    <w:p w14:paraId="098DE13C" w14:textId="24BA7664" w:rsidR="00C43C62" w:rsidRDefault="00C43C62" w:rsidP="00A5385A">
      <w:pPr>
        <w:rPr>
          <w:bCs/>
          <w:color w:val="000000"/>
          <w:szCs w:val="21"/>
        </w:rPr>
      </w:pPr>
    </w:p>
    <w:p w14:paraId="205C9BF8" w14:textId="77777777" w:rsidR="004831C2" w:rsidRDefault="004831C2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2" w:name="OLE_LINK38"/>
      <w:bookmarkStart w:id="3" w:name="OLE_LINK43"/>
      <w:r>
        <w:rPr>
          <w:b/>
          <w:bCs/>
          <w:color w:val="000000"/>
          <w:szCs w:val="21"/>
        </w:rPr>
        <w:lastRenderedPageBreak/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94BCF" w14:textId="77777777" w:rsidR="00C37A33" w:rsidRDefault="00C37A33">
      <w:r>
        <w:separator/>
      </w:r>
    </w:p>
  </w:endnote>
  <w:endnote w:type="continuationSeparator" w:id="0">
    <w:p w14:paraId="1E63E559" w14:textId="77777777" w:rsidR="00C37A33" w:rsidRDefault="00C3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589C6" w14:textId="77777777" w:rsidR="00C37A33" w:rsidRDefault="00C37A33">
      <w:r>
        <w:separator/>
      </w:r>
    </w:p>
  </w:footnote>
  <w:footnote w:type="continuationSeparator" w:id="0">
    <w:p w14:paraId="4839F4D7" w14:textId="77777777" w:rsidR="00C37A33" w:rsidRDefault="00C37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AF0108"/>
    <w:multiLevelType w:val="hybridMultilevel"/>
    <w:tmpl w:val="9B360B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481AFC"/>
    <w:multiLevelType w:val="hybridMultilevel"/>
    <w:tmpl w:val="DE8AF7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5"/>
  </w:num>
  <w:num w:numId="20">
    <w:abstractNumId w:val="39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7"/>
  </w:num>
  <w:num w:numId="35">
    <w:abstractNumId w:val="12"/>
  </w:num>
  <w:num w:numId="36">
    <w:abstractNumId w:val="18"/>
  </w:num>
  <w:num w:numId="37">
    <w:abstractNumId w:val="10"/>
  </w:num>
  <w:num w:numId="38">
    <w:abstractNumId w:val="4"/>
  </w:num>
  <w:num w:numId="39">
    <w:abstractNumId w:val="8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87C70"/>
    <w:rsid w:val="000915E8"/>
    <w:rsid w:val="00091730"/>
    <w:rsid w:val="0009325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4395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528"/>
    <w:rsid w:val="00113F8E"/>
    <w:rsid w:val="0012078D"/>
    <w:rsid w:val="00120EAA"/>
    <w:rsid w:val="00121268"/>
    <w:rsid w:val="00123372"/>
    <w:rsid w:val="001239B7"/>
    <w:rsid w:val="00125D6C"/>
    <w:rsid w:val="001264AF"/>
    <w:rsid w:val="00131C8D"/>
    <w:rsid w:val="0013229D"/>
    <w:rsid w:val="00132397"/>
    <w:rsid w:val="00132921"/>
    <w:rsid w:val="00134987"/>
    <w:rsid w:val="00134E57"/>
    <w:rsid w:val="00140DCC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7748F"/>
    <w:rsid w:val="00181BA9"/>
    <w:rsid w:val="00181DE8"/>
    <w:rsid w:val="00186A46"/>
    <w:rsid w:val="00187D28"/>
    <w:rsid w:val="00187DAB"/>
    <w:rsid w:val="001936D9"/>
    <w:rsid w:val="00193733"/>
    <w:rsid w:val="00195D6F"/>
    <w:rsid w:val="001A0EE1"/>
    <w:rsid w:val="001A34AC"/>
    <w:rsid w:val="001A75CE"/>
    <w:rsid w:val="001A7E0A"/>
    <w:rsid w:val="001B2196"/>
    <w:rsid w:val="001B51E3"/>
    <w:rsid w:val="001B679D"/>
    <w:rsid w:val="001C0DDF"/>
    <w:rsid w:val="001C42BA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1F766E"/>
    <w:rsid w:val="00203F21"/>
    <w:rsid w:val="00206123"/>
    <w:rsid w:val="00206785"/>
    <w:rsid w:val="002068EA"/>
    <w:rsid w:val="002113F4"/>
    <w:rsid w:val="0021330A"/>
    <w:rsid w:val="00213744"/>
    <w:rsid w:val="00214D06"/>
    <w:rsid w:val="00215BF8"/>
    <w:rsid w:val="00220E63"/>
    <w:rsid w:val="00222F45"/>
    <w:rsid w:val="00223278"/>
    <w:rsid w:val="002234B7"/>
    <w:rsid w:val="00223533"/>
    <w:rsid w:val="002243E8"/>
    <w:rsid w:val="002272BD"/>
    <w:rsid w:val="00227E6E"/>
    <w:rsid w:val="00231B7F"/>
    <w:rsid w:val="0023301C"/>
    <w:rsid w:val="00236060"/>
    <w:rsid w:val="00236B97"/>
    <w:rsid w:val="00242834"/>
    <w:rsid w:val="00243F61"/>
    <w:rsid w:val="00244604"/>
    <w:rsid w:val="00244F8F"/>
    <w:rsid w:val="00246396"/>
    <w:rsid w:val="0025146E"/>
    <w:rsid w:val="002516C3"/>
    <w:rsid w:val="00251B4C"/>
    <w:rsid w:val="002523C1"/>
    <w:rsid w:val="0025514A"/>
    <w:rsid w:val="002551EE"/>
    <w:rsid w:val="00261231"/>
    <w:rsid w:val="002629EE"/>
    <w:rsid w:val="0026384F"/>
    <w:rsid w:val="00265795"/>
    <w:rsid w:val="0026638E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05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2BF3"/>
    <w:rsid w:val="002B369F"/>
    <w:rsid w:val="002B4EAD"/>
    <w:rsid w:val="002B5ADD"/>
    <w:rsid w:val="002B62F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0851"/>
    <w:rsid w:val="002E09CC"/>
    <w:rsid w:val="002E13E2"/>
    <w:rsid w:val="002E21FA"/>
    <w:rsid w:val="002E25C3"/>
    <w:rsid w:val="002E3BD1"/>
    <w:rsid w:val="002E4527"/>
    <w:rsid w:val="002E48AA"/>
    <w:rsid w:val="002E592A"/>
    <w:rsid w:val="002F182E"/>
    <w:rsid w:val="002F4152"/>
    <w:rsid w:val="002F564D"/>
    <w:rsid w:val="002F59D0"/>
    <w:rsid w:val="002F5DE6"/>
    <w:rsid w:val="002F7D55"/>
    <w:rsid w:val="0030065A"/>
    <w:rsid w:val="00304C83"/>
    <w:rsid w:val="003055AC"/>
    <w:rsid w:val="003056C1"/>
    <w:rsid w:val="00310AD2"/>
    <w:rsid w:val="00312D3B"/>
    <w:rsid w:val="00314D8C"/>
    <w:rsid w:val="0031562D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151"/>
    <w:rsid w:val="0034331D"/>
    <w:rsid w:val="00344976"/>
    <w:rsid w:val="00344D17"/>
    <w:rsid w:val="00351069"/>
    <w:rsid w:val="00351479"/>
    <w:rsid w:val="003514A6"/>
    <w:rsid w:val="00355E59"/>
    <w:rsid w:val="00355E85"/>
    <w:rsid w:val="00357F6D"/>
    <w:rsid w:val="003646A1"/>
    <w:rsid w:val="00365966"/>
    <w:rsid w:val="00365F5D"/>
    <w:rsid w:val="003702ED"/>
    <w:rsid w:val="00372A51"/>
    <w:rsid w:val="00374360"/>
    <w:rsid w:val="00377A1E"/>
    <w:rsid w:val="003803C5"/>
    <w:rsid w:val="00381866"/>
    <w:rsid w:val="00387E71"/>
    <w:rsid w:val="00390C90"/>
    <w:rsid w:val="00392729"/>
    <w:rsid w:val="003935E9"/>
    <w:rsid w:val="00393B22"/>
    <w:rsid w:val="00393C30"/>
    <w:rsid w:val="00394CAC"/>
    <w:rsid w:val="0039543C"/>
    <w:rsid w:val="0039597D"/>
    <w:rsid w:val="003971B4"/>
    <w:rsid w:val="003A2597"/>
    <w:rsid w:val="003A3423"/>
    <w:rsid w:val="003A3601"/>
    <w:rsid w:val="003A389A"/>
    <w:rsid w:val="003A5B82"/>
    <w:rsid w:val="003B16CC"/>
    <w:rsid w:val="003B3811"/>
    <w:rsid w:val="003B712C"/>
    <w:rsid w:val="003C0A89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1B60"/>
    <w:rsid w:val="00415275"/>
    <w:rsid w:val="00422383"/>
    <w:rsid w:val="00422BE4"/>
    <w:rsid w:val="004238AA"/>
    <w:rsid w:val="00427236"/>
    <w:rsid w:val="00433082"/>
    <w:rsid w:val="00434219"/>
    <w:rsid w:val="00435906"/>
    <w:rsid w:val="0043727C"/>
    <w:rsid w:val="00442D09"/>
    <w:rsid w:val="00442F7B"/>
    <w:rsid w:val="00457083"/>
    <w:rsid w:val="00460B02"/>
    <w:rsid w:val="00463EB8"/>
    <w:rsid w:val="00464704"/>
    <w:rsid w:val="004655CB"/>
    <w:rsid w:val="004700BD"/>
    <w:rsid w:val="00470F14"/>
    <w:rsid w:val="00476503"/>
    <w:rsid w:val="00477097"/>
    <w:rsid w:val="004831C2"/>
    <w:rsid w:val="0048541A"/>
    <w:rsid w:val="00485E2E"/>
    <w:rsid w:val="00486E31"/>
    <w:rsid w:val="004912CC"/>
    <w:rsid w:val="00493890"/>
    <w:rsid w:val="004948D2"/>
    <w:rsid w:val="0049752D"/>
    <w:rsid w:val="004A1E2E"/>
    <w:rsid w:val="004A2E5F"/>
    <w:rsid w:val="004B0B31"/>
    <w:rsid w:val="004B65C0"/>
    <w:rsid w:val="004B676E"/>
    <w:rsid w:val="004B7778"/>
    <w:rsid w:val="004C4664"/>
    <w:rsid w:val="004C5B15"/>
    <w:rsid w:val="004D592D"/>
    <w:rsid w:val="004D5ADA"/>
    <w:rsid w:val="004E10F9"/>
    <w:rsid w:val="004E1E99"/>
    <w:rsid w:val="004E2513"/>
    <w:rsid w:val="004E4C05"/>
    <w:rsid w:val="004F1C04"/>
    <w:rsid w:val="004F1E26"/>
    <w:rsid w:val="004F23C2"/>
    <w:rsid w:val="004F3520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520"/>
    <w:rsid w:val="00525F35"/>
    <w:rsid w:val="00527595"/>
    <w:rsid w:val="00531E34"/>
    <w:rsid w:val="00534163"/>
    <w:rsid w:val="005346B8"/>
    <w:rsid w:val="0053526D"/>
    <w:rsid w:val="00542854"/>
    <w:rsid w:val="0054434C"/>
    <w:rsid w:val="00544F4E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5878"/>
    <w:rsid w:val="00586E1E"/>
    <w:rsid w:val="005878BC"/>
    <w:rsid w:val="0059043F"/>
    <w:rsid w:val="00590790"/>
    <w:rsid w:val="005935B8"/>
    <w:rsid w:val="00595931"/>
    <w:rsid w:val="005974BA"/>
    <w:rsid w:val="00597BF3"/>
    <w:rsid w:val="005A5D4B"/>
    <w:rsid w:val="005A778F"/>
    <w:rsid w:val="005B0AE2"/>
    <w:rsid w:val="005B2CF5"/>
    <w:rsid w:val="005B444D"/>
    <w:rsid w:val="005B6F4D"/>
    <w:rsid w:val="005C244E"/>
    <w:rsid w:val="005C27DC"/>
    <w:rsid w:val="005C3F7F"/>
    <w:rsid w:val="005D0111"/>
    <w:rsid w:val="005D167F"/>
    <w:rsid w:val="005D1AE9"/>
    <w:rsid w:val="005D2702"/>
    <w:rsid w:val="005D3FD9"/>
    <w:rsid w:val="005D4F2A"/>
    <w:rsid w:val="005D743E"/>
    <w:rsid w:val="005E316E"/>
    <w:rsid w:val="005E31E5"/>
    <w:rsid w:val="005E479C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5189"/>
    <w:rsid w:val="00606947"/>
    <w:rsid w:val="006073CF"/>
    <w:rsid w:val="00610C8C"/>
    <w:rsid w:val="0061388D"/>
    <w:rsid w:val="00614FA5"/>
    <w:rsid w:val="00616A0F"/>
    <w:rsid w:val="006176AA"/>
    <w:rsid w:val="00624740"/>
    <w:rsid w:val="006247F7"/>
    <w:rsid w:val="00626B30"/>
    <w:rsid w:val="0063115A"/>
    <w:rsid w:val="00635B74"/>
    <w:rsid w:val="00636ECB"/>
    <w:rsid w:val="0063758D"/>
    <w:rsid w:val="00641A9F"/>
    <w:rsid w:val="00642256"/>
    <w:rsid w:val="00644A66"/>
    <w:rsid w:val="0064689C"/>
    <w:rsid w:val="00647494"/>
    <w:rsid w:val="00651071"/>
    <w:rsid w:val="00654E17"/>
    <w:rsid w:val="00655F79"/>
    <w:rsid w:val="00655FA9"/>
    <w:rsid w:val="00657F70"/>
    <w:rsid w:val="006656BA"/>
    <w:rsid w:val="006657BA"/>
    <w:rsid w:val="00665C42"/>
    <w:rsid w:val="00667A77"/>
    <w:rsid w:val="00667C85"/>
    <w:rsid w:val="00671F5D"/>
    <w:rsid w:val="0067762D"/>
    <w:rsid w:val="00680EFB"/>
    <w:rsid w:val="00681DDA"/>
    <w:rsid w:val="0068367E"/>
    <w:rsid w:val="00684657"/>
    <w:rsid w:val="006856DC"/>
    <w:rsid w:val="006A1916"/>
    <w:rsid w:val="006A4F4B"/>
    <w:rsid w:val="006A5F5C"/>
    <w:rsid w:val="006A6428"/>
    <w:rsid w:val="006A64E1"/>
    <w:rsid w:val="006B5C5C"/>
    <w:rsid w:val="006B6C54"/>
    <w:rsid w:val="006B6CAB"/>
    <w:rsid w:val="006C25D4"/>
    <w:rsid w:val="006C53DC"/>
    <w:rsid w:val="006C7035"/>
    <w:rsid w:val="006D07D7"/>
    <w:rsid w:val="006D1088"/>
    <w:rsid w:val="006D15FA"/>
    <w:rsid w:val="006D37ED"/>
    <w:rsid w:val="006D4FC0"/>
    <w:rsid w:val="006E2E2E"/>
    <w:rsid w:val="006E34B6"/>
    <w:rsid w:val="006E7473"/>
    <w:rsid w:val="006E776B"/>
    <w:rsid w:val="006E7DD5"/>
    <w:rsid w:val="006F096F"/>
    <w:rsid w:val="006F1E29"/>
    <w:rsid w:val="006F234E"/>
    <w:rsid w:val="006F29A6"/>
    <w:rsid w:val="006F3990"/>
    <w:rsid w:val="00701297"/>
    <w:rsid w:val="00701B34"/>
    <w:rsid w:val="00704C9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33E0"/>
    <w:rsid w:val="007460A9"/>
    <w:rsid w:val="007463AD"/>
    <w:rsid w:val="0074640F"/>
    <w:rsid w:val="00747520"/>
    <w:rsid w:val="00747D43"/>
    <w:rsid w:val="0075002B"/>
    <w:rsid w:val="00750FEA"/>
    <w:rsid w:val="0075196D"/>
    <w:rsid w:val="00761403"/>
    <w:rsid w:val="007702A2"/>
    <w:rsid w:val="00771BAB"/>
    <w:rsid w:val="00773C12"/>
    <w:rsid w:val="00774233"/>
    <w:rsid w:val="00777EF1"/>
    <w:rsid w:val="007815D7"/>
    <w:rsid w:val="007903E8"/>
    <w:rsid w:val="00792AB2"/>
    <w:rsid w:val="007962CA"/>
    <w:rsid w:val="007969E3"/>
    <w:rsid w:val="00797092"/>
    <w:rsid w:val="007A1107"/>
    <w:rsid w:val="007A1177"/>
    <w:rsid w:val="007A15FA"/>
    <w:rsid w:val="007A1D52"/>
    <w:rsid w:val="007A3991"/>
    <w:rsid w:val="007A513F"/>
    <w:rsid w:val="007A57B8"/>
    <w:rsid w:val="007A5AA6"/>
    <w:rsid w:val="007B1736"/>
    <w:rsid w:val="007B19B0"/>
    <w:rsid w:val="007B1AFA"/>
    <w:rsid w:val="007B3A95"/>
    <w:rsid w:val="007B448B"/>
    <w:rsid w:val="007B4600"/>
    <w:rsid w:val="007B5222"/>
    <w:rsid w:val="007B6993"/>
    <w:rsid w:val="007C3170"/>
    <w:rsid w:val="007C4A0E"/>
    <w:rsid w:val="007C4BA4"/>
    <w:rsid w:val="007C5D7D"/>
    <w:rsid w:val="007C68DC"/>
    <w:rsid w:val="007D0F1D"/>
    <w:rsid w:val="007D262A"/>
    <w:rsid w:val="007D5288"/>
    <w:rsid w:val="007D54D1"/>
    <w:rsid w:val="007D69A1"/>
    <w:rsid w:val="007D6EEC"/>
    <w:rsid w:val="007E0691"/>
    <w:rsid w:val="007E0883"/>
    <w:rsid w:val="007E108E"/>
    <w:rsid w:val="007E1C62"/>
    <w:rsid w:val="007E2BA6"/>
    <w:rsid w:val="007E2C73"/>
    <w:rsid w:val="007E348E"/>
    <w:rsid w:val="007E44C1"/>
    <w:rsid w:val="007E7091"/>
    <w:rsid w:val="007E772D"/>
    <w:rsid w:val="007F01FB"/>
    <w:rsid w:val="007F1499"/>
    <w:rsid w:val="007F1500"/>
    <w:rsid w:val="007F1B8C"/>
    <w:rsid w:val="007F2821"/>
    <w:rsid w:val="007F652C"/>
    <w:rsid w:val="008049CE"/>
    <w:rsid w:val="00805ED5"/>
    <w:rsid w:val="0080605C"/>
    <w:rsid w:val="00811253"/>
    <w:rsid w:val="008129CA"/>
    <w:rsid w:val="00813426"/>
    <w:rsid w:val="00815DCE"/>
    <w:rsid w:val="00816558"/>
    <w:rsid w:val="008167E8"/>
    <w:rsid w:val="00817C6D"/>
    <w:rsid w:val="00820522"/>
    <w:rsid w:val="00821900"/>
    <w:rsid w:val="00824FC6"/>
    <w:rsid w:val="008265DF"/>
    <w:rsid w:val="00830D52"/>
    <w:rsid w:val="00833886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715A3"/>
    <w:rsid w:val="00872318"/>
    <w:rsid w:val="00881FF4"/>
    <w:rsid w:val="008833DC"/>
    <w:rsid w:val="0088361F"/>
    <w:rsid w:val="00886092"/>
    <w:rsid w:val="00886952"/>
    <w:rsid w:val="00887C58"/>
    <w:rsid w:val="00894C94"/>
    <w:rsid w:val="00895CB6"/>
    <w:rsid w:val="008A4943"/>
    <w:rsid w:val="008A58CD"/>
    <w:rsid w:val="008A66BF"/>
    <w:rsid w:val="008A6811"/>
    <w:rsid w:val="008A7AE7"/>
    <w:rsid w:val="008A7DC3"/>
    <w:rsid w:val="008B0CC0"/>
    <w:rsid w:val="008B18DA"/>
    <w:rsid w:val="008B66DF"/>
    <w:rsid w:val="008B6A68"/>
    <w:rsid w:val="008B75EB"/>
    <w:rsid w:val="008C0063"/>
    <w:rsid w:val="008C0420"/>
    <w:rsid w:val="008C0CDC"/>
    <w:rsid w:val="008C2DD2"/>
    <w:rsid w:val="008C48B7"/>
    <w:rsid w:val="008C4BCC"/>
    <w:rsid w:val="008C6808"/>
    <w:rsid w:val="008D069E"/>
    <w:rsid w:val="008D07F2"/>
    <w:rsid w:val="008D278C"/>
    <w:rsid w:val="008D4F84"/>
    <w:rsid w:val="008E1137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6B30"/>
    <w:rsid w:val="00907DFE"/>
    <w:rsid w:val="009102D6"/>
    <w:rsid w:val="00910BEB"/>
    <w:rsid w:val="009151A3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1719"/>
    <w:rsid w:val="00943659"/>
    <w:rsid w:val="00944112"/>
    <w:rsid w:val="0095006E"/>
    <w:rsid w:val="00951728"/>
    <w:rsid w:val="009534B9"/>
    <w:rsid w:val="0095366B"/>
    <w:rsid w:val="00953C63"/>
    <w:rsid w:val="009544B0"/>
    <w:rsid w:val="00954BBF"/>
    <w:rsid w:val="00955E13"/>
    <w:rsid w:val="0095633F"/>
    <w:rsid w:val="0095747D"/>
    <w:rsid w:val="009603CA"/>
    <w:rsid w:val="00961893"/>
    <w:rsid w:val="00961B95"/>
    <w:rsid w:val="00965979"/>
    <w:rsid w:val="009722EA"/>
    <w:rsid w:val="009736A9"/>
    <w:rsid w:val="00973993"/>
    <w:rsid w:val="00973D95"/>
    <w:rsid w:val="00973E1A"/>
    <w:rsid w:val="00975626"/>
    <w:rsid w:val="0097723B"/>
    <w:rsid w:val="0098053B"/>
    <w:rsid w:val="00981D4C"/>
    <w:rsid w:val="00982AA3"/>
    <w:rsid w:val="009831BB"/>
    <w:rsid w:val="009836C5"/>
    <w:rsid w:val="009843E8"/>
    <w:rsid w:val="00986039"/>
    <w:rsid w:val="009860D5"/>
    <w:rsid w:val="00986EE7"/>
    <w:rsid w:val="0099069B"/>
    <w:rsid w:val="00992F91"/>
    <w:rsid w:val="00995581"/>
    <w:rsid w:val="00996023"/>
    <w:rsid w:val="009972EC"/>
    <w:rsid w:val="009A1093"/>
    <w:rsid w:val="009A6F38"/>
    <w:rsid w:val="009A72D5"/>
    <w:rsid w:val="009A74D1"/>
    <w:rsid w:val="009B01A7"/>
    <w:rsid w:val="009B1478"/>
    <w:rsid w:val="009B2801"/>
    <w:rsid w:val="009B3943"/>
    <w:rsid w:val="009B68E4"/>
    <w:rsid w:val="009B6C40"/>
    <w:rsid w:val="009C0F6A"/>
    <w:rsid w:val="009C4C3A"/>
    <w:rsid w:val="009C536D"/>
    <w:rsid w:val="009C538D"/>
    <w:rsid w:val="009C66BB"/>
    <w:rsid w:val="009D09AC"/>
    <w:rsid w:val="009D1B71"/>
    <w:rsid w:val="009D3539"/>
    <w:rsid w:val="009D596E"/>
    <w:rsid w:val="009D653F"/>
    <w:rsid w:val="009D7859"/>
    <w:rsid w:val="009D7EA7"/>
    <w:rsid w:val="009E2906"/>
    <w:rsid w:val="009E3884"/>
    <w:rsid w:val="009E5739"/>
    <w:rsid w:val="009F0757"/>
    <w:rsid w:val="009F37C6"/>
    <w:rsid w:val="009F69F8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275B9"/>
    <w:rsid w:val="00A30A75"/>
    <w:rsid w:val="00A31124"/>
    <w:rsid w:val="00A315D7"/>
    <w:rsid w:val="00A344BF"/>
    <w:rsid w:val="00A34EE8"/>
    <w:rsid w:val="00A41C41"/>
    <w:rsid w:val="00A45A3D"/>
    <w:rsid w:val="00A502F4"/>
    <w:rsid w:val="00A52D94"/>
    <w:rsid w:val="00A531FB"/>
    <w:rsid w:val="00A5385A"/>
    <w:rsid w:val="00A54A8E"/>
    <w:rsid w:val="00A54B52"/>
    <w:rsid w:val="00A56502"/>
    <w:rsid w:val="00A5727E"/>
    <w:rsid w:val="00A611EB"/>
    <w:rsid w:val="00A61C49"/>
    <w:rsid w:val="00A63852"/>
    <w:rsid w:val="00A647F1"/>
    <w:rsid w:val="00A65869"/>
    <w:rsid w:val="00A67AC4"/>
    <w:rsid w:val="00A71C5F"/>
    <w:rsid w:val="00A71EAE"/>
    <w:rsid w:val="00A7604E"/>
    <w:rsid w:val="00A81CC4"/>
    <w:rsid w:val="00A83229"/>
    <w:rsid w:val="00A866EC"/>
    <w:rsid w:val="00A86BB7"/>
    <w:rsid w:val="00A90D6D"/>
    <w:rsid w:val="00A90FC8"/>
    <w:rsid w:val="00A91D49"/>
    <w:rsid w:val="00A92789"/>
    <w:rsid w:val="00AA3AB7"/>
    <w:rsid w:val="00AA4EAC"/>
    <w:rsid w:val="00AA508E"/>
    <w:rsid w:val="00AB060D"/>
    <w:rsid w:val="00AB1956"/>
    <w:rsid w:val="00AB1A87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1C21"/>
    <w:rsid w:val="00AE265D"/>
    <w:rsid w:val="00AE3CDB"/>
    <w:rsid w:val="00AE574A"/>
    <w:rsid w:val="00AE6A63"/>
    <w:rsid w:val="00AE6B96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35C07"/>
    <w:rsid w:val="00B406D3"/>
    <w:rsid w:val="00B42651"/>
    <w:rsid w:val="00B46E7C"/>
    <w:rsid w:val="00B47582"/>
    <w:rsid w:val="00B47F18"/>
    <w:rsid w:val="00B514EA"/>
    <w:rsid w:val="00B527AD"/>
    <w:rsid w:val="00B53523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A7702"/>
    <w:rsid w:val="00BB12F9"/>
    <w:rsid w:val="00BB35D9"/>
    <w:rsid w:val="00BB38B3"/>
    <w:rsid w:val="00BB493B"/>
    <w:rsid w:val="00BB6A0E"/>
    <w:rsid w:val="00BB6E9B"/>
    <w:rsid w:val="00BC1F4C"/>
    <w:rsid w:val="00BC3360"/>
    <w:rsid w:val="00BC558C"/>
    <w:rsid w:val="00BD0ACA"/>
    <w:rsid w:val="00BD57A4"/>
    <w:rsid w:val="00BD7950"/>
    <w:rsid w:val="00BD7BD7"/>
    <w:rsid w:val="00BE0B5F"/>
    <w:rsid w:val="00BE36D7"/>
    <w:rsid w:val="00BE4C4A"/>
    <w:rsid w:val="00BE6763"/>
    <w:rsid w:val="00BE75F7"/>
    <w:rsid w:val="00BF1D2C"/>
    <w:rsid w:val="00BF20A3"/>
    <w:rsid w:val="00BF237B"/>
    <w:rsid w:val="00BF39E0"/>
    <w:rsid w:val="00BF523C"/>
    <w:rsid w:val="00BF5931"/>
    <w:rsid w:val="00BF7B6E"/>
    <w:rsid w:val="00C01700"/>
    <w:rsid w:val="00C03527"/>
    <w:rsid w:val="00C04DD5"/>
    <w:rsid w:val="00C0527C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37A33"/>
    <w:rsid w:val="00C4011A"/>
    <w:rsid w:val="00C40DC8"/>
    <w:rsid w:val="00C437A2"/>
    <w:rsid w:val="00C43C62"/>
    <w:rsid w:val="00C44066"/>
    <w:rsid w:val="00C46168"/>
    <w:rsid w:val="00C5650D"/>
    <w:rsid w:val="00C66F72"/>
    <w:rsid w:val="00C71CE9"/>
    <w:rsid w:val="00C71DBF"/>
    <w:rsid w:val="00C73AFB"/>
    <w:rsid w:val="00C73E8B"/>
    <w:rsid w:val="00C77924"/>
    <w:rsid w:val="00C80BF1"/>
    <w:rsid w:val="00C82D73"/>
    <w:rsid w:val="00C835AD"/>
    <w:rsid w:val="00C84A47"/>
    <w:rsid w:val="00C9021F"/>
    <w:rsid w:val="00CA00E6"/>
    <w:rsid w:val="00CA032E"/>
    <w:rsid w:val="00CA0DE9"/>
    <w:rsid w:val="00CA1090"/>
    <w:rsid w:val="00CA1DDF"/>
    <w:rsid w:val="00CA4144"/>
    <w:rsid w:val="00CB0505"/>
    <w:rsid w:val="00CB24C9"/>
    <w:rsid w:val="00CB2C71"/>
    <w:rsid w:val="00CB5B37"/>
    <w:rsid w:val="00CB6027"/>
    <w:rsid w:val="00CB6A3D"/>
    <w:rsid w:val="00CC1C1F"/>
    <w:rsid w:val="00CC3237"/>
    <w:rsid w:val="00CC4E78"/>
    <w:rsid w:val="00CC69DA"/>
    <w:rsid w:val="00CC7EF5"/>
    <w:rsid w:val="00CD1080"/>
    <w:rsid w:val="00CD3036"/>
    <w:rsid w:val="00CD409A"/>
    <w:rsid w:val="00CD6861"/>
    <w:rsid w:val="00CE1169"/>
    <w:rsid w:val="00CE14FC"/>
    <w:rsid w:val="00CE4FC2"/>
    <w:rsid w:val="00CE590F"/>
    <w:rsid w:val="00CE5F01"/>
    <w:rsid w:val="00CF7F72"/>
    <w:rsid w:val="00D068E5"/>
    <w:rsid w:val="00D106E8"/>
    <w:rsid w:val="00D1145A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016B"/>
    <w:rsid w:val="00D341FB"/>
    <w:rsid w:val="00D454FC"/>
    <w:rsid w:val="00D500BB"/>
    <w:rsid w:val="00D5176B"/>
    <w:rsid w:val="00D529E7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67430"/>
    <w:rsid w:val="00D704D6"/>
    <w:rsid w:val="00D709E9"/>
    <w:rsid w:val="00D738A1"/>
    <w:rsid w:val="00D75FE8"/>
    <w:rsid w:val="00D762D4"/>
    <w:rsid w:val="00D76715"/>
    <w:rsid w:val="00D7715C"/>
    <w:rsid w:val="00D77BF1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0F4D"/>
    <w:rsid w:val="00DB3297"/>
    <w:rsid w:val="00DB4B1F"/>
    <w:rsid w:val="00DB6D5C"/>
    <w:rsid w:val="00DB7750"/>
    <w:rsid w:val="00DB7D8F"/>
    <w:rsid w:val="00DD094B"/>
    <w:rsid w:val="00DD1BED"/>
    <w:rsid w:val="00DD4F03"/>
    <w:rsid w:val="00DD5A12"/>
    <w:rsid w:val="00DD65DE"/>
    <w:rsid w:val="00DE00B4"/>
    <w:rsid w:val="00DE34D0"/>
    <w:rsid w:val="00DE69E5"/>
    <w:rsid w:val="00DE74B1"/>
    <w:rsid w:val="00DF0BB7"/>
    <w:rsid w:val="00DF3EA5"/>
    <w:rsid w:val="00E00CC0"/>
    <w:rsid w:val="00E05792"/>
    <w:rsid w:val="00E062B7"/>
    <w:rsid w:val="00E132E9"/>
    <w:rsid w:val="00E13770"/>
    <w:rsid w:val="00E15659"/>
    <w:rsid w:val="00E16E31"/>
    <w:rsid w:val="00E173A9"/>
    <w:rsid w:val="00E24CE9"/>
    <w:rsid w:val="00E32595"/>
    <w:rsid w:val="00E3263F"/>
    <w:rsid w:val="00E34497"/>
    <w:rsid w:val="00E35440"/>
    <w:rsid w:val="00E3617F"/>
    <w:rsid w:val="00E42920"/>
    <w:rsid w:val="00E43598"/>
    <w:rsid w:val="00E43D51"/>
    <w:rsid w:val="00E46E01"/>
    <w:rsid w:val="00E47F52"/>
    <w:rsid w:val="00E509A5"/>
    <w:rsid w:val="00E52729"/>
    <w:rsid w:val="00E5467B"/>
    <w:rsid w:val="00E54E5E"/>
    <w:rsid w:val="00E557C1"/>
    <w:rsid w:val="00E560BD"/>
    <w:rsid w:val="00E629DA"/>
    <w:rsid w:val="00E65115"/>
    <w:rsid w:val="00E70CA3"/>
    <w:rsid w:val="00E725A1"/>
    <w:rsid w:val="00E73643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2D90"/>
    <w:rsid w:val="00E8393C"/>
    <w:rsid w:val="00E86708"/>
    <w:rsid w:val="00E876D3"/>
    <w:rsid w:val="00E905D5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C35C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11D3A"/>
    <w:rsid w:val="00F21C86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14C8"/>
    <w:rsid w:val="00F43E67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397F"/>
    <w:rsid w:val="00F66841"/>
    <w:rsid w:val="00F668A4"/>
    <w:rsid w:val="00F66ABF"/>
    <w:rsid w:val="00F66B6F"/>
    <w:rsid w:val="00F708DB"/>
    <w:rsid w:val="00F71289"/>
    <w:rsid w:val="00F761B0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0B3A"/>
    <w:rsid w:val="00FE4D00"/>
    <w:rsid w:val="00FF01D6"/>
    <w:rsid w:val="00FF02B0"/>
    <w:rsid w:val="00FF0BC9"/>
    <w:rsid w:val="00FF1DEC"/>
    <w:rsid w:val="00FF3227"/>
    <w:rsid w:val="00FF4FA7"/>
    <w:rsid w:val="00FF7C1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hover-sent">
    <w:name w:val="hover-sent"/>
    <w:basedOn w:val="a0"/>
    <w:rsid w:val="0012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20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18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6CD51-9B3A-4DD2-816C-F0493B010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3</Pages>
  <Words>1026</Words>
  <Characters>1406</Characters>
  <Application>Microsoft Office Word</Application>
  <DocSecurity>0</DocSecurity>
  <Lines>74</Lines>
  <Paragraphs>78</Paragraphs>
  <ScaleCrop>false</ScaleCrop>
  <Company>2ndSpAcE</Company>
  <LinksUpToDate>false</LinksUpToDate>
  <CharactersWithSpaces>2354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204</cp:revision>
  <cp:lastPrinted>2005-06-10T06:33:00Z</cp:lastPrinted>
  <dcterms:created xsi:type="dcterms:W3CDTF">2024-11-28T07:09:00Z</dcterms:created>
  <dcterms:modified xsi:type="dcterms:W3CDTF">2026-08-05T05:22:00Z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