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60822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000000" w:rsidRDefault="00A60822">
      <w:pPr>
        <w:rPr>
          <w:rFonts w:hint="eastAsia"/>
          <w:b/>
          <w:bCs/>
          <w:sz w:val="36"/>
        </w:rPr>
      </w:pPr>
    </w:p>
    <w:p w:rsidR="00000000" w:rsidRDefault="00243D8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325880" cy="1946910"/>
            <wp:effectExtent l="0" t="0" r="7620" b="0"/>
            <wp:wrapSquare wrapText="bothSides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822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A60822">
        <w:rPr>
          <w:rFonts w:hint="eastAsia"/>
          <w:b/>
          <w:bCs/>
          <w:color w:val="000000"/>
          <w:szCs w:val="21"/>
        </w:rPr>
        <w:t>《挚友：改变我们与世界的</w:t>
      </w:r>
      <w:r w:rsidR="00A60822">
        <w:rPr>
          <w:rFonts w:hint="eastAsia"/>
          <w:b/>
          <w:bCs/>
          <w:color w:val="000000"/>
          <w:szCs w:val="21"/>
        </w:rPr>
        <w:t>羁绊</w:t>
      </w:r>
      <w:r w:rsidR="00A60822">
        <w:rPr>
          <w:rFonts w:hint="eastAsia"/>
          <w:b/>
          <w:bCs/>
          <w:color w:val="000000"/>
          <w:szCs w:val="21"/>
        </w:rPr>
        <w:t>》</w:t>
      </w:r>
    </w:p>
    <w:p w:rsidR="00000000" w:rsidRDefault="00A60822">
      <w:pPr>
        <w:rPr>
          <w:b/>
          <w:bCs/>
          <w:i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GOOD FRIENDS</w:t>
      </w:r>
      <w:r w:rsidR="00243D86">
        <w:rPr>
          <w:rFonts w:hint="eastAsia"/>
          <w:b/>
          <w:bCs/>
          <w:color w:val="000000"/>
          <w:szCs w:val="21"/>
        </w:rPr>
        <w:t>:</w:t>
      </w:r>
      <w:r w:rsidR="00243D86">
        <w:rPr>
          <w:b/>
          <w:bCs/>
          <w:color w:val="000000"/>
          <w:szCs w:val="21"/>
        </w:rPr>
        <w:t xml:space="preserve"> </w:t>
      </w:r>
      <w:r w:rsidRPr="00872AB3">
        <w:rPr>
          <w:b/>
          <w:bCs/>
          <w:iCs/>
          <w:color w:val="000000"/>
          <w:szCs w:val="21"/>
        </w:rPr>
        <w:t>Bonds that Change Us and the World</w:t>
      </w:r>
    </w:p>
    <w:p w:rsidR="00000000" w:rsidRDefault="00A60822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proofErr w:type="spellStart"/>
      <w:r w:rsidR="00243D86" w:rsidRPr="00243D86">
        <w:rPr>
          <w:b/>
          <w:bCs/>
          <w:color w:val="000000"/>
          <w:szCs w:val="21"/>
        </w:rPr>
        <w:t>Priya</w:t>
      </w:r>
      <w:proofErr w:type="spellEnd"/>
      <w:r w:rsidR="00243D86" w:rsidRPr="00243D86">
        <w:rPr>
          <w:b/>
          <w:bCs/>
          <w:color w:val="000000"/>
          <w:szCs w:val="21"/>
        </w:rPr>
        <w:t xml:space="preserve"> </w:t>
      </w:r>
      <w:proofErr w:type="spellStart"/>
      <w:r w:rsidR="00243D86" w:rsidRPr="00243D86">
        <w:rPr>
          <w:b/>
          <w:bCs/>
          <w:color w:val="000000"/>
          <w:szCs w:val="21"/>
        </w:rPr>
        <w:t>Vulchi</w:t>
      </w:r>
      <w:proofErr w:type="spellEnd"/>
    </w:p>
    <w:p w:rsidR="00000000" w:rsidRDefault="00A60822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Legacy Lit/Hachette</w:t>
      </w:r>
    </w:p>
    <w:p w:rsidR="00000000" w:rsidRDefault="00A6082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Lynn Johnston Literary/ANA/Jessica</w:t>
      </w:r>
      <w:r>
        <w:rPr>
          <w:lang w:val="en-US" w:eastAsia="zh-CN"/>
        </w:rPr>
        <w:t xml:space="preserve"> </w:t>
      </w:r>
    </w:p>
    <w:p w:rsidR="00000000" w:rsidRDefault="00A60822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256</w:t>
      </w:r>
      <w:r>
        <w:rPr>
          <w:rFonts w:hint="eastAsia"/>
          <w:b/>
          <w:bCs/>
          <w:color w:val="000000"/>
          <w:szCs w:val="21"/>
        </w:rPr>
        <w:t>页</w:t>
      </w:r>
    </w:p>
    <w:p w:rsidR="00000000" w:rsidRDefault="00A6082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2025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4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000000" w:rsidRDefault="00A60822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000000" w:rsidRDefault="00A60822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000000" w:rsidRDefault="00A6082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心灵励志</w:t>
      </w:r>
    </w:p>
    <w:p w:rsidR="00243D86" w:rsidRPr="00243D86" w:rsidRDefault="00243D86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243D86">
        <w:rPr>
          <w:b/>
          <w:bCs/>
          <w:color w:val="FF0000"/>
          <w:szCs w:val="21"/>
        </w:rPr>
        <w:t>Booklist Editor's Choice</w:t>
      </w:r>
    </w:p>
    <w:p w:rsidR="00243D86" w:rsidRDefault="00243D86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</w:p>
    <w:p w:rsidR="00000000" w:rsidRDefault="00A60822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00000" w:rsidRDefault="00A60822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000000" w:rsidRDefault="00A60822">
      <w:pPr>
        <w:rPr>
          <w:bCs/>
          <w:color w:val="000000"/>
        </w:rPr>
      </w:pPr>
    </w:p>
    <w:p w:rsidR="00243D86" w:rsidRPr="00243D86" w:rsidRDefault="00243D86" w:rsidP="00243D86">
      <w:pPr>
        <w:ind w:firstLineChars="200" w:firstLine="422"/>
        <w:rPr>
          <w:b/>
          <w:color w:val="000000"/>
        </w:rPr>
      </w:pPr>
      <w:r w:rsidRPr="00243D86">
        <w:rPr>
          <w:rFonts w:hint="eastAsia"/>
          <w:b/>
          <w:color w:val="000000"/>
        </w:rPr>
        <w:t>友谊，是我们始终寻觅的至深情谊篇章。</w:t>
      </w:r>
    </w:p>
    <w:p w:rsidR="00243D86" w:rsidRPr="00243D86" w:rsidRDefault="00243D86" w:rsidP="00243D86">
      <w:pPr>
        <w:ind w:firstLineChars="200" w:firstLine="420"/>
        <w:rPr>
          <w:rFonts w:hint="eastAsia"/>
          <w:color w:val="000000"/>
        </w:rPr>
      </w:pPr>
    </w:p>
    <w:p w:rsidR="00243D86" w:rsidRDefault="00243D86" w:rsidP="00243D86">
      <w:pPr>
        <w:ind w:firstLineChars="200" w:firstLine="420"/>
        <w:rPr>
          <w:color w:val="000000"/>
        </w:rPr>
      </w:pPr>
      <w:r w:rsidRPr="00243D86">
        <w:rPr>
          <w:rFonts w:hint="eastAsia"/>
          <w:color w:val="000000"/>
        </w:rPr>
        <w:t>友谊有益身心健康。研究表明，孤独的致命危害等同于每日吸食</w:t>
      </w:r>
      <w:r>
        <w:rPr>
          <w:rFonts w:hint="eastAsia"/>
          <w:color w:val="000000"/>
        </w:rPr>
        <w:t>15</w:t>
      </w:r>
      <w:r w:rsidRPr="00243D86">
        <w:rPr>
          <w:rFonts w:hint="eastAsia"/>
          <w:color w:val="000000"/>
        </w:rPr>
        <w:t>支香烟。</w:t>
      </w:r>
    </w:p>
    <w:p w:rsidR="00243D86" w:rsidRPr="00243D86" w:rsidRDefault="00243D86">
      <w:pPr>
        <w:ind w:firstLineChars="200" w:firstLine="420"/>
        <w:rPr>
          <w:color w:val="000000"/>
        </w:rPr>
      </w:pPr>
    </w:p>
    <w:p w:rsidR="00000000" w:rsidRDefault="00A60822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在《挚友》一书中，作者普里亚·武利</w:t>
      </w:r>
      <w:r>
        <w:rPr>
          <w:rFonts w:hint="eastAsia"/>
          <w:color w:val="000000"/>
        </w:rPr>
        <w:t>奇（</w:t>
      </w:r>
      <w:r>
        <w:rPr>
          <w:color w:val="000000"/>
        </w:rPr>
        <w:t xml:space="preserve">Priya </w:t>
      </w:r>
      <w:proofErr w:type="spellStart"/>
      <w:r>
        <w:rPr>
          <w:color w:val="000000"/>
        </w:rPr>
        <w:t>Vulchi</w:t>
      </w:r>
      <w:proofErr w:type="spellEnd"/>
      <w:r>
        <w:rPr>
          <w:rFonts w:hint="eastAsia"/>
          <w:color w:val="000000"/>
        </w:rPr>
        <w:t>）探讨了跨越历史、不同大陆以及各种身份背景的友谊，以此来展示友谊如何能在你的生活中开启新的层面的快乐与归属感。</w:t>
      </w:r>
      <w:r>
        <w:rPr>
          <w:color w:val="000000"/>
        </w:rPr>
        <w:t xml:space="preserve"> </w:t>
      </w:r>
    </w:p>
    <w:p w:rsidR="00000000" w:rsidRDefault="00A60822">
      <w:pPr>
        <w:ind w:firstLineChars="200" w:firstLine="420"/>
        <w:rPr>
          <w:color w:val="000000"/>
        </w:rPr>
      </w:pPr>
    </w:p>
    <w:p w:rsidR="00000000" w:rsidRDefault="00A60822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友谊的含义究竟为何？这些与曾经的陌生人建立起的神奇联系，究竟是什么？如何开始一段友谊？如何结束一段友谊？又如何让友谊保持活力？为了寻找答案，武利奇穿梭于柏拉图（</w:t>
      </w:r>
      <w:r>
        <w:rPr>
          <w:color w:val="000000"/>
        </w:rPr>
        <w:t>Plato</w:t>
      </w:r>
      <w:r>
        <w:rPr>
          <w:rFonts w:hint="eastAsia"/>
          <w:color w:val="000000"/>
        </w:rPr>
        <w:t>）、亚里士多德（</w:t>
      </w:r>
      <w:r>
        <w:rPr>
          <w:color w:val="000000"/>
        </w:rPr>
        <w:t>Aristotle</w:t>
      </w:r>
      <w:r>
        <w:rPr>
          <w:rFonts w:hint="eastAsia"/>
          <w:color w:val="000000"/>
        </w:rPr>
        <w:t>）和西塞罗（</w:t>
      </w:r>
      <w:r>
        <w:rPr>
          <w:color w:val="000000"/>
        </w:rPr>
        <w:t>Cicero</w:t>
      </w:r>
      <w:r>
        <w:rPr>
          <w:rFonts w:hint="eastAsia"/>
          <w:color w:val="000000"/>
        </w:rPr>
        <w:t>）等西方古典思想家的著作之间，并探寻了诸如詹姆斯·巴尔登（</w:t>
      </w:r>
      <w:r>
        <w:rPr>
          <w:color w:val="000000"/>
        </w:rPr>
        <w:t>James Baldwin</w:t>
      </w:r>
      <w:r>
        <w:rPr>
          <w:rFonts w:hint="eastAsia"/>
          <w:color w:val="000000"/>
        </w:rPr>
        <w:t>）、马丁·路德·金博士（</w:t>
      </w:r>
      <w:r>
        <w:rPr>
          <w:color w:val="000000"/>
        </w:rPr>
        <w:t>Dr. Martin Luthe</w:t>
      </w:r>
      <w:r>
        <w:rPr>
          <w:color w:val="000000"/>
        </w:rPr>
        <w:t>r King</w:t>
      </w:r>
      <w:r>
        <w:rPr>
          <w:rFonts w:hint="eastAsia"/>
          <w:color w:val="000000"/>
        </w:rPr>
        <w:t>）、尤里·科希亚玛（</w:t>
      </w:r>
      <w:r>
        <w:rPr>
          <w:color w:val="000000"/>
        </w:rPr>
        <w:t xml:space="preserve">Jr., Yuri </w:t>
      </w:r>
      <w:proofErr w:type="spellStart"/>
      <w:r>
        <w:rPr>
          <w:color w:val="000000"/>
        </w:rPr>
        <w:t>Kochiyama</w:t>
      </w:r>
      <w:proofErr w:type="spellEnd"/>
      <w:r>
        <w:rPr>
          <w:rFonts w:hint="eastAsia"/>
          <w:color w:val="000000"/>
        </w:rPr>
        <w:t>）、托尼·莫里森（</w:t>
      </w:r>
      <w:r>
        <w:rPr>
          <w:color w:val="000000"/>
        </w:rPr>
        <w:t>Toni Morrison</w:t>
      </w:r>
      <w:r>
        <w:rPr>
          <w:rFonts w:hint="eastAsia"/>
          <w:color w:val="000000"/>
        </w:rPr>
        <w:t>）和琼·乔丹（</w:t>
      </w:r>
      <w:r>
        <w:rPr>
          <w:color w:val="000000"/>
        </w:rPr>
        <w:t>June Jordan</w:t>
      </w:r>
      <w:r>
        <w:rPr>
          <w:rFonts w:hint="eastAsia"/>
          <w:color w:val="000000"/>
        </w:rPr>
        <w:t>）等好友之间的私密时刻。她表明，友谊的影响远不止于仅仅两个朋友之间；它能唤起团结精神，并改变整个世界。</w:t>
      </w:r>
      <w:r>
        <w:rPr>
          <w:color w:val="000000"/>
        </w:rPr>
        <w:t xml:space="preserve"> </w:t>
      </w:r>
    </w:p>
    <w:p w:rsidR="00000000" w:rsidRDefault="00A60822">
      <w:pPr>
        <w:ind w:firstLineChars="200" w:firstLine="420"/>
        <w:rPr>
          <w:color w:val="000000"/>
        </w:rPr>
      </w:pPr>
    </w:p>
    <w:p w:rsidR="00000000" w:rsidRDefault="00A60822">
      <w:pPr>
        <w:ind w:firstLineChars="200" w:firstLine="420"/>
        <w:rPr>
          <w:rFonts w:hint="eastAsia"/>
          <w:color w:val="000000"/>
        </w:rPr>
      </w:pPr>
      <w:r>
        <w:rPr>
          <w:rFonts w:hint="eastAsia"/>
          <w:color w:val="000000"/>
        </w:rPr>
        <w:t>《挚友》这本书情感真挚、引人入胜，它强烈地传达出这样一个信息：友谊不仅对我们的个人幸福至关重要，对整个人类社会也同样意义重大。它鼓励你不仅从人们的所作所为中获得启发，还要从他们之间的爱中获得启发。它还鼓励你以全新的视角看待你的朋友，并开启一种令人目不暇接</w:t>
      </w:r>
      <w:r>
        <w:rPr>
          <w:rFonts w:hint="eastAsia"/>
          <w:color w:val="000000"/>
        </w:rPr>
        <w:t>的、全新的人类关系理念。</w:t>
      </w:r>
    </w:p>
    <w:p w:rsidR="00000000" w:rsidRDefault="00A60822">
      <w:pPr>
        <w:rPr>
          <w:b/>
          <w:bCs/>
          <w:color w:val="000000"/>
        </w:rPr>
      </w:pPr>
    </w:p>
    <w:p w:rsidR="00243D86" w:rsidRDefault="00243D86">
      <w:pPr>
        <w:rPr>
          <w:rFonts w:hint="eastAsia"/>
          <w:b/>
          <w:bCs/>
          <w:color w:val="000000"/>
        </w:rPr>
      </w:pPr>
    </w:p>
    <w:p w:rsidR="00000000" w:rsidRDefault="00A6082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000000" w:rsidRDefault="00A60822">
      <w:pPr>
        <w:rPr>
          <w:b/>
          <w:color w:val="000000"/>
          <w:szCs w:val="21"/>
        </w:rPr>
      </w:pPr>
    </w:p>
    <w:p w:rsidR="00000000" w:rsidRDefault="00243D86">
      <w:pPr>
        <w:ind w:firstLineChars="200" w:firstLine="420"/>
        <w:rPr>
          <w:rFonts w:hint="eastAsia"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762000" cy="1152525"/>
            <wp:effectExtent l="0" t="0" r="0" b="9525"/>
            <wp:wrapSquare wrapText="bothSides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822">
        <w:rPr>
          <w:rFonts w:hint="eastAsia"/>
          <w:b/>
          <w:bCs/>
          <w:color w:val="000000"/>
        </w:rPr>
        <w:t>普里亚·武利奇（</w:t>
      </w:r>
      <w:proofErr w:type="spellStart"/>
      <w:r w:rsidR="00A60822">
        <w:rPr>
          <w:b/>
          <w:bCs/>
          <w:color w:val="000000"/>
        </w:rPr>
        <w:t>Priya</w:t>
      </w:r>
      <w:proofErr w:type="spellEnd"/>
      <w:r w:rsidR="00A60822">
        <w:rPr>
          <w:b/>
          <w:bCs/>
          <w:color w:val="000000"/>
        </w:rPr>
        <w:t xml:space="preserve"> </w:t>
      </w:r>
      <w:proofErr w:type="spellStart"/>
      <w:r w:rsidR="00A60822">
        <w:rPr>
          <w:b/>
          <w:bCs/>
          <w:color w:val="000000"/>
        </w:rPr>
        <w:t>Vulchi</w:t>
      </w:r>
      <w:proofErr w:type="spellEnd"/>
      <w:r w:rsidR="00A60822">
        <w:rPr>
          <w:rFonts w:hint="eastAsia"/>
          <w:b/>
          <w:bCs/>
          <w:color w:val="000000"/>
        </w:rPr>
        <w:t>）</w:t>
      </w:r>
      <w:r w:rsidR="00A60822">
        <w:rPr>
          <w:rFonts w:hint="eastAsia"/>
          <w:color w:val="000000"/>
          <w:szCs w:val="21"/>
        </w:rPr>
        <w:t>是《告诉我你是谁》（</w:t>
      </w:r>
      <w:r w:rsidR="00A60822">
        <w:rPr>
          <w:i/>
          <w:iCs/>
          <w:color w:val="000000"/>
          <w:szCs w:val="21"/>
        </w:rPr>
        <w:t>Tell Me Who You Are</w:t>
      </w:r>
      <w:r w:rsidR="00A60822">
        <w:rPr>
          <w:rFonts w:hint="eastAsia"/>
          <w:color w:val="000000"/>
          <w:szCs w:val="21"/>
        </w:rPr>
        <w:t>）一书的合著者，她还是非营利组织“选择”的联合创始人，与她的朋友共同运营了这个组织长达十年之久。武尔奇是</w:t>
      </w:r>
      <w:r w:rsidR="00A60822">
        <w:rPr>
          <w:rFonts w:hint="eastAsia"/>
          <w:color w:val="000000"/>
          <w:szCs w:val="21"/>
        </w:rPr>
        <w:t xml:space="preserve"> TED </w:t>
      </w:r>
      <w:r w:rsidR="00A60822">
        <w:rPr>
          <w:rFonts w:hint="eastAsia"/>
          <w:color w:val="000000"/>
          <w:szCs w:val="21"/>
        </w:rPr>
        <w:t>最年轻的成员之一，也是《青少年时尚》（</w:t>
      </w:r>
      <w:r w:rsidR="00A60822">
        <w:rPr>
          <w:i/>
          <w:iCs/>
          <w:color w:val="000000"/>
          <w:szCs w:val="21"/>
        </w:rPr>
        <w:t>Teen Vogue</w:t>
      </w:r>
      <w:r w:rsidR="00A60822">
        <w:rPr>
          <w:rFonts w:hint="eastAsia"/>
          <w:color w:val="000000"/>
          <w:szCs w:val="21"/>
        </w:rPr>
        <w:t>）杂志评选出的</w:t>
      </w:r>
      <w:r w:rsidR="00A60822">
        <w:rPr>
          <w:rFonts w:hint="eastAsia"/>
          <w:color w:val="000000"/>
          <w:szCs w:val="21"/>
        </w:rPr>
        <w:t>21</w:t>
      </w:r>
      <w:r w:rsidR="00A60822">
        <w:rPr>
          <w:rFonts w:hint="eastAsia"/>
          <w:color w:val="000000"/>
          <w:szCs w:val="21"/>
        </w:rPr>
        <w:t>位</w:t>
      </w:r>
      <w:r w:rsidR="00A60822">
        <w:rPr>
          <w:rFonts w:hint="eastAsia"/>
          <w:color w:val="000000"/>
          <w:szCs w:val="21"/>
        </w:rPr>
        <w:t>21</w:t>
      </w:r>
      <w:r w:rsidR="00A60822">
        <w:rPr>
          <w:rFonts w:hint="eastAsia"/>
          <w:color w:val="000000"/>
          <w:szCs w:val="21"/>
        </w:rPr>
        <w:t>岁以下改变世界的年轻人之一，同时还是比</w:t>
      </w:r>
      <w:proofErr w:type="gramStart"/>
      <w:r w:rsidR="00A60822">
        <w:rPr>
          <w:rFonts w:hint="eastAsia"/>
          <w:color w:val="000000"/>
          <w:szCs w:val="21"/>
        </w:rPr>
        <w:t>奇媒体</w:t>
      </w:r>
      <w:proofErr w:type="gramEnd"/>
      <w:r w:rsidR="00A60822">
        <w:rPr>
          <w:rFonts w:hint="eastAsia"/>
          <w:color w:val="000000"/>
          <w:szCs w:val="21"/>
        </w:rPr>
        <w:t>评选出的</w:t>
      </w:r>
      <w:r w:rsidR="00A60822">
        <w:rPr>
          <w:rFonts w:hint="eastAsia"/>
          <w:color w:val="000000"/>
          <w:szCs w:val="21"/>
        </w:rPr>
        <w:t>50</w:t>
      </w:r>
      <w:r w:rsidR="00A60822">
        <w:rPr>
          <w:rFonts w:hint="eastAsia"/>
          <w:color w:val="000000"/>
          <w:szCs w:val="21"/>
        </w:rPr>
        <w:t>位最具影响力的女权主义者之一。她的作品曾在《纽约时报》（</w:t>
      </w:r>
      <w:r w:rsidR="00A60822">
        <w:rPr>
          <w:i/>
          <w:iCs/>
          <w:color w:val="000000"/>
          <w:szCs w:val="21"/>
        </w:rPr>
        <w:t>The New York Times</w:t>
      </w:r>
      <w:r w:rsidR="00A60822">
        <w:rPr>
          <w:rFonts w:hint="eastAsia"/>
          <w:color w:val="000000"/>
          <w:szCs w:val="21"/>
        </w:rPr>
        <w:t>）、《时代》（</w:t>
      </w:r>
      <w:r w:rsidR="00A60822">
        <w:rPr>
          <w:i/>
          <w:iCs/>
          <w:color w:val="000000"/>
          <w:szCs w:val="21"/>
        </w:rPr>
        <w:t>TIME</w:t>
      </w:r>
      <w:r w:rsidR="00A60822">
        <w:rPr>
          <w:rFonts w:hint="eastAsia"/>
          <w:color w:val="000000"/>
          <w:szCs w:val="21"/>
        </w:rPr>
        <w:t>）</w:t>
      </w:r>
      <w:r w:rsidR="00A60822">
        <w:rPr>
          <w:rFonts w:hint="eastAsia"/>
          <w:color w:val="000000"/>
          <w:szCs w:val="21"/>
        </w:rPr>
        <w:t>、《学乐》（</w:t>
      </w:r>
      <w:r w:rsidR="00A60822">
        <w:rPr>
          <w:i/>
          <w:iCs/>
          <w:color w:val="000000"/>
          <w:szCs w:val="21"/>
        </w:rPr>
        <w:t>Scholastic</w:t>
      </w:r>
      <w:r w:rsidR="00A60822">
        <w:rPr>
          <w:rFonts w:hint="eastAsia"/>
          <w:color w:val="000000"/>
          <w:szCs w:val="21"/>
        </w:rPr>
        <w:t>）、《布斯利》（</w:t>
      </w:r>
      <w:r w:rsidR="00A60822">
        <w:rPr>
          <w:i/>
          <w:iCs/>
          <w:color w:val="000000"/>
          <w:szCs w:val="21"/>
        </w:rPr>
        <w:t>Bustle</w:t>
      </w:r>
      <w:r w:rsidR="00A60822">
        <w:rPr>
          <w:rFonts w:hint="eastAsia"/>
          <w:color w:val="000000"/>
          <w:szCs w:val="21"/>
        </w:rPr>
        <w:t>）、英国广播公司等媒体上发表。她拥有普林斯顿大学的学士学位，目前是哈佛大学非洲和非裔美国人研究专业的博士候选人，同时还是哈佛大学的总统奖学金获得者。</w:t>
      </w:r>
    </w:p>
    <w:p w:rsidR="00000000" w:rsidRDefault="00A60822">
      <w:pPr>
        <w:rPr>
          <w:color w:val="000000"/>
          <w:szCs w:val="21"/>
        </w:rPr>
      </w:pPr>
    </w:p>
    <w:p w:rsidR="00243D86" w:rsidRDefault="00243D86">
      <w:pPr>
        <w:rPr>
          <w:rFonts w:hint="eastAsia"/>
          <w:color w:val="000000"/>
          <w:szCs w:val="21"/>
        </w:rPr>
      </w:pPr>
    </w:p>
    <w:p w:rsidR="00000000" w:rsidRDefault="00A60822">
      <w:pPr>
        <w:rPr>
          <w:b/>
        </w:rPr>
      </w:pPr>
      <w:r>
        <w:rPr>
          <w:b/>
        </w:rPr>
        <w:t>媒体评价：</w:t>
      </w:r>
    </w:p>
    <w:p w:rsidR="00000000" w:rsidRDefault="00A60822">
      <w:pPr>
        <w:rPr>
          <w:b/>
        </w:rPr>
      </w:pPr>
    </w:p>
    <w:p w:rsidR="00000000" w:rsidRDefault="00A60822">
      <w:pPr>
        <w:ind w:firstLineChars="200" w:firstLine="420"/>
        <w:rPr>
          <w:bCs/>
        </w:rPr>
      </w:pPr>
      <w:r>
        <w:rPr>
          <w:rFonts w:hint="eastAsia"/>
          <w:bCs/>
        </w:rPr>
        <w:t>“普里亚·武</w:t>
      </w:r>
      <w:r>
        <w:rPr>
          <w:rFonts w:hint="eastAsia"/>
          <w:color w:val="000000"/>
        </w:rPr>
        <w:t>利奇</w:t>
      </w:r>
      <w:r>
        <w:rPr>
          <w:rFonts w:hint="eastAsia"/>
          <w:bCs/>
        </w:rPr>
        <w:t>既是天才，也是珍宝。《挚友》这部作品构思精妙，是一部关于美德的精彩教诲之作，也是一次对温馨亲密关系的深思之旅。在回忆录与哲学的交汇点上，《挚友》会让你对友谊有更深刻的理解，并对好朋友心怀深深的感激之情。”</w:t>
      </w:r>
    </w:p>
    <w:p w:rsidR="00000000" w:rsidRDefault="00A60822">
      <w:pPr>
        <w:ind w:firstLineChars="200" w:firstLine="420"/>
        <w:jc w:val="right"/>
        <w:rPr>
          <w:bCs/>
        </w:rPr>
      </w:pPr>
      <w:r>
        <w:rPr>
          <w:rFonts w:hint="eastAsia"/>
          <w:bCs/>
        </w:rPr>
        <w:t>——伊曼尼·佩里（</w:t>
      </w:r>
      <w:r>
        <w:rPr>
          <w:bCs/>
        </w:rPr>
        <w:t>Imani Perry</w:t>
      </w:r>
      <w:r>
        <w:rPr>
          <w:rFonts w:hint="eastAsia"/>
          <w:bCs/>
        </w:rPr>
        <w:t>），美国国家图书奖得主、</w:t>
      </w:r>
      <w:r>
        <w:rPr>
          <w:rFonts w:hint="eastAsia"/>
          <w:bCs/>
        </w:rPr>
        <w:t>《南下美国》（</w:t>
      </w:r>
      <w:r>
        <w:rPr>
          <w:bCs/>
          <w:i/>
          <w:iCs/>
        </w:rPr>
        <w:t>South to America</w:t>
      </w:r>
      <w:r>
        <w:rPr>
          <w:rFonts w:hint="eastAsia"/>
          <w:bCs/>
        </w:rPr>
        <w:t>）一书的《纽约时报》</w:t>
      </w:r>
      <w:r>
        <w:rPr>
          <w:rFonts w:hint="eastAsia"/>
          <w:color w:val="000000"/>
          <w:szCs w:val="21"/>
        </w:rPr>
        <w:t>（</w:t>
      </w:r>
      <w:r>
        <w:rPr>
          <w:i/>
          <w:iCs/>
          <w:color w:val="000000"/>
          <w:szCs w:val="21"/>
        </w:rPr>
        <w:t>The New York Times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bCs/>
        </w:rPr>
        <w:t>畅销书作者</w:t>
      </w:r>
    </w:p>
    <w:p w:rsidR="00000000" w:rsidRDefault="00A60822">
      <w:pPr>
        <w:jc w:val="right"/>
        <w:rPr>
          <w:rFonts w:hint="eastAsia"/>
          <w:bCs/>
        </w:rPr>
      </w:pPr>
    </w:p>
    <w:p w:rsidR="00000000" w:rsidRDefault="00A60822">
      <w:pPr>
        <w:ind w:firstLineChars="200" w:firstLine="420"/>
        <w:rPr>
          <w:bCs/>
        </w:rPr>
      </w:pPr>
      <w:r>
        <w:rPr>
          <w:rFonts w:hint="eastAsia"/>
          <w:bCs/>
        </w:rPr>
        <w:t>“普里亚·武</w:t>
      </w:r>
      <w:r>
        <w:rPr>
          <w:rFonts w:hint="eastAsia"/>
          <w:color w:val="000000"/>
        </w:rPr>
        <w:t>利奇</w:t>
      </w:r>
      <w:r>
        <w:rPr>
          <w:rFonts w:hint="eastAsia"/>
          <w:bCs/>
        </w:rPr>
        <w:t>借鉴了从亚里士多德到琼·乔丹等众多思想家的观点，正在从事一项至关重要的、具有纠正性的工作，即赋予我们的社会纽带应有的理论地位。《挚友》这部作品既充满亲切感又具有广阔的思想内涵，有力地将友谊重新定位为一种塑造了艺术、历史、政治以及我们生活的关键力量。”</w:t>
      </w:r>
    </w:p>
    <w:p w:rsidR="00000000" w:rsidRDefault="00A60822">
      <w:pPr>
        <w:ind w:firstLineChars="200" w:firstLine="420"/>
        <w:jc w:val="right"/>
        <w:rPr>
          <w:rFonts w:hint="eastAsia"/>
          <w:b/>
        </w:rPr>
      </w:pPr>
      <w:r>
        <w:rPr>
          <w:rFonts w:hint="eastAsia"/>
          <w:bCs/>
        </w:rPr>
        <w:t>——丽贝卡·特赖斯特（</w:t>
      </w:r>
      <w:r>
        <w:rPr>
          <w:bCs/>
        </w:rPr>
        <w:t xml:space="preserve">Rebecca </w:t>
      </w:r>
      <w:proofErr w:type="spellStart"/>
      <w:r>
        <w:rPr>
          <w:bCs/>
        </w:rPr>
        <w:t>Traister</w:t>
      </w:r>
      <w:proofErr w:type="spellEnd"/>
      <w:r>
        <w:rPr>
          <w:rFonts w:hint="eastAsia"/>
          <w:bCs/>
        </w:rPr>
        <w:t>），《纽约时报》</w:t>
      </w:r>
      <w:r>
        <w:rPr>
          <w:rFonts w:hint="eastAsia"/>
          <w:color w:val="000000"/>
          <w:szCs w:val="21"/>
        </w:rPr>
        <w:t>（</w:t>
      </w:r>
      <w:r>
        <w:rPr>
          <w:i/>
          <w:iCs/>
          <w:color w:val="000000"/>
          <w:szCs w:val="21"/>
        </w:rPr>
        <w:t>The New York Times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bCs/>
        </w:rPr>
        <w:t>畅销书作家，其</w:t>
      </w:r>
      <w:r>
        <w:rPr>
          <w:rFonts w:hint="eastAsia"/>
          <w:bCs/>
        </w:rPr>
        <w:t>作品有《好与愤怒》（</w:t>
      </w:r>
      <w:r>
        <w:rPr>
          <w:bCs/>
          <w:i/>
          <w:iCs/>
        </w:rPr>
        <w:t>Good and Mad</w:t>
      </w:r>
      <w:r>
        <w:rPr>
          <w:rFonts w:hint="eastAsia"/>
          <w:bCs/>
        </w:rPr>
        <w:t>）和《所有单身女士》（</w:t>
      </w:r>
      <w:r>
        <w:rPr>
          <w:bCs/>
          <w:i/>
          <w:iCs/>
        </w:rPr>
        <w:t>All the Single Ladies</w:t>
      </w:r>
      <w:r>
        <w:rPr>
          <w:rFonts w:hint="eastAsia"/>
          <w:bCs/>
        </w:rPr>
        <w:t>）</w:t>
      </w:r>
    </w:p>
    <w:p w:rsidR="00000000" w:rsidRDefault="00A60822"/>
    <w:p w:rsidR="00243D86" w:rsidRDefault="00243D86"/>
    <w:p w:rsidR="00243D86" w:rsidRPr="00243D86" w:rsidRDefault="00243D86">
      <w:pPr>
        <w:rPr>
          <w:rFonts w:hint="eastAsia"/>
          <w:b/>
        </w:rPr>
      </w:pPr>
      <w:r w:rsidRPr="00243D86">
        <w:rPr>
          <w:rFonts w:hint="eastAsia"/>
          <w:b/>
        </w:rPr>
        <w:t>全书目录：</w:t>
      </w:r>
    </w:p>
    <w:p w:rsidR="00000000" w:rsidRDefault="00A60822"/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引言：把友谊养成习惯</w:t>
      </w:r>
    </w:p>
    <w:p w:rsidR="00243D86" w:rsidRDefault="00243D86" w:rsidP="00243D86">
      <w:pPr>
        <w:jc w:val="center"/>
      </w:pP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德性之交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2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个体自我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3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友谊政治学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4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友谊让世界更美好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lastRenderedPageBreak/>
        <w:t>第</w:t>
      </w:r>
      <w:r>
        <w:rPr>
          <w:rFonts w:hint="eastAsia"/>
        </w:rPr>
        <w:t xml:space="preserve"> 5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与友同乐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6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结交挚友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7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损耗型友谊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8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与男性的友情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9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爱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10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挚友共学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11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亦师亦友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12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恒久挚友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13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远方的友人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14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与友道别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15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边界感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16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纯友谊</w:t>
      </w:r>
    </w:p>
    <w:p w:rsidR="00243D86" w:rsidRDefault="00243D86" w:rsidP="00243D86">
      <w:pPr>
        <w:jc w:val="center"/>
      </w:pPr>
    </w:p>
    <w:p w:rsidR="00243D86" w:rsidRDefault="00243D86" w:rsidP="00243D86">
      <w:pPr>
        <w:jc w:val="center"/>
        <w:rPr>
          <w:rFonts w:hint="eastAsia"/>
        </w:rPr>
      </w:pPr>
      <w:bookmarkStart w:id="1" w:name="_GoBack"/>
      <w:bookmarkEnd w:id="1"/>
      <w:r>
        <w:rPr>
          <w:rFonts w:hint="eastAsia"/>
        </w:rPr>
        <w:t>后记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致谢</w:t>
      </w:r>
    </w:p>
    <w:p w:rsidR="00243D86" w:rsidRDefault="00243D86" w:rsidP="00243D86">
      <w:pPr>
        <w:jc w:val="center"/>
        <w:rPr>
          <w:rFonts w:hint="eastAsia"/>
        </w:rPr>
      </w:pPr>
      <w:r>
        <w:rPr>
          <w:rFonts w:hint="eastAsia"/>
        </w:rPr>
        <w:t>注释</w:t>
      </w:r>
    </w:p>
    <w:p w:rsidR="00243D86" w:rsidRDefault="00243D86" w:rsidP="00243D86">
      <w:pPr>
        <w:jc w:val="center"/>
      </w:pPr>
      <w:r>
        <w:rPr>
          <w:rFonts w:hint="eastAsia"/>
        </w:rPr>
        <w:t>参考文献</w:t>
      </w:r>
    </w:p>
    <w:p w:rsidR="00243D86" w:rsidRDefault="00243D86">
      <w:pPr>
        <w:rPr>
          <w:rFonts w:hint="eastAsia"/>
        </w:rPr>
      </w:pPr>
    </w:p>
    <w:p w:rsidR="00243D86" w:rsidRDefault="00243D86">
      <w:pPr>
        <w:rPr>
          <w:rFonts w:hint="eastAsia"/>
        </w:rPr>
      </w:pPr>
    </w:p>
    <w:p w:rsidR="00000000" w:rsidRDefault="00A60822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@宋体" w:hAnsi="@宋体" w:cs="@宋体" w:hint="eastAsia"/>
          <w:b/>
          <w:bCs/>
          <w:color w:val="000000"/>
        </w:rPr>
        <w:t>Email</w:t>
      </w:r>
      <w:r>
        <w:rPr>
          <w:rFonts w:ascii="Arial Unicode MS" w:hAnsi="Arial Unicode MS" w:cs="Verdana" w:hint="eastAsia"/>
          <w:color w:val="000000"/>
        </w:rPr>
        <w:t>：</w:t>
      </w:r>
      <w:hyperlink r:id="rId9" w:history="1">
        <w:r>
          <w:rPr>
            <w:rStyle w:val="a9"/>
            <w:rFonts w:ascii="@宋体" w:hAnsi="@宋体" w:cs="@宋体" w:hint="eastAsia"/>
            <w:b/>
            <w:bCs/>
          </w:rPr>
          <w:t>Rights@nurnberg.com.cn</w:t>
        </w:r>
      </w:hyperlink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安德鲁</w:t>
      </w:r>
      <w:r>
        <w:rPr>
          <w:rFonts w:ascii="@宋体" w:hAnsi="@宋体" w:cs="@宋体" w:hint="eastAsia"/>
          <w:color w:val="000000"/>
        </w:rPr>
        <w:t>·</w:t>
      </w:r>
      <w:r>
        <w:rPr>
          <w:rFonts w:ascii="Arial Unicode MS" w:hAnsi="Arial Unicode MS" w:cs="Verdana" w:hint="eastAsia"/>
          <w:color w:val="000000"/>
        </w:rPr>
        <w:t>纳伯格联合国际有限公司北京代表处</w:t>
      </w:r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北京市海淀区中关村大街甲</w:t>
      </w:r>
      <w:r>
        <w:rPr>
          <w:rFonts w:ascii="@宋体" w:hAnsi="@宋体" w:cs="@宋体" w:hint="eastAsia"/>
          <w:color w:val="000000"/>
        </w:rPr>
        <w:t>59</w:t>
      </w:r>
      <w:r>
        <w:rPr>
          <w:rFonts w:ascii="Arial Unicode MS" w:hAnsi="Arial Unicode MS" w:cs="Verdana" w:hint="eastAsia"/>
          <w:color w:val="000000"/>
        </w:rPr>
        <w:t>号中国人民大学文化大厦</w:t>
      </w:r>
      <w:r>
        <w:rPr>
          <w:rFonts w:ascii="@宋体" w:hAnsi="@宋体" w:cs="@宋体" w:hint="eastAsia"/>
          <w:color w:val="000000"/>
        </w:rPr>
        <w:t>1705</w:t>
      </w:r>
      <w:r>
        <w:rPr>
          <w:rFonts w:ascii="Arial Unicode MS" w:hAnsi="Arial Unicode MS" w:cs="Verdana" w:hint="eastAsia"/>
          <w:color w:val="000000"/>
        </w:rPr>
        <w:t>室</w:t>
      </w:r>
      <w:r>
        <w:rPr>
          <w:rFonts w:ascii="@宋体" w:hAnsi="@宋体" w:cs="@宋体" w:hint="eastAsia"/>
          <w:color w:val="000000"/>
        </w:rPr>
        <w:t>, </w:t>
      </w:r>
      <w:r>
        <w:rPr>
          <w:rFonts w:ascii="Arial Unicode MS" w:hAnsi="Arial Unicode MS" w:cs="Verdana" w:hint="eastAsia"/>
          <w:color w:val="000000"/>
        </w:rPr>
        <w:t>邮编：</w:t>
      </w:r>
      <w:r>
        <w:rPr>
          <w:rFonts w:ascii="@宋体" w:hAnsi="@宋体" w:cs="@宋体" w:hint="eastAsia"/>
          <w:color w:val="000000"/>
        </w:rPr>
        <w:t>100872</w:t>
      </w:r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电话：</w:t>
      </w:r>
      <w:r>
        <w:rPr>
          <w:rFonts w:ascii="@宋体" w:hAnsi="@宋体" w:cs="@宋体" w:hint="eastAsia"/>
          <w:color w:val="000000"/>
        </w:rPr>
        <w:t>010-82504106, </w:t>
      </w:r>
      <w:r>
        <w:rPr>
          <w:rFonts w:ascii="Arial Unicode MS" w:hAnsi="Arial Unicode MS" w:cs="Verdana" w:hint="eastAsia"/>
          <w:color w:val="000000"/>
        </w:rPr>
        <w:t>传真：</w:t>
      </w:r>
      <w:r>
        <w:rPr>
          <w:rFonts w:ascii="@宋体" w:hAnsi="@宋体" w:cs="@宋体" w:hint="eastAsia"/>
          <w:color w:val="000000"/>
        </w:rPr>
        <w:t>010-82504200</w:t>
      </w:r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公司</w:t>
      </w:r>
      <w:r>
        <w:rPr>
          <w:rFonts w:ascii="Arial Unicode MS" w:hAnsi="Arial Unicode MS" w:cs="Verdana" w:hint="eastAsia"/>
          <w:color w:val="000000"/>
        </w:rPr>
        <w:t>网址：</w:t>
      </w:r>
      <w:hyperlink r:id="rId10" w:history="1">
        <w:r>
          <w:rPr>
            <w:rStyle w:val="a9"/>
            <w:rFonts w:ascii="@宋体" w:hAnsi="@宋体" w:cs="@宋体" w:hint="eastAsia"/>
          </w:rPr>
          <w:t>http://www.nurnberg.com.cn</w:t>
        </w:r>
      </w:hyperlink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书目下载：</w:t>
      </w:r>
      <w:hyperlink r:id="rId11" w:history="1">
        <w:r>
          <w:rPr>
            <w:rStyle w:val="a9"/>
            <w:rFonts w:ascii="@宋体" w:hAnsi="@宋体" w:cs="@宋体" w:hint="eastAsia"/>
          </w:rPr>
          <w:t>http://www.nurnberg.com.cn/booklist_zh/list.aspx</w:t>
        </w:r>
      </w:hyperlink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书讯浏览：</w:t>
      </w:r>
      <w:hyperlink r:id="rId12" w:history="1">
        <w:r>
          <w:rPr>
            <w:rStyle w:val="a9"/>
            <w:rFonts w:ascii="@宋体" w:hAnsi="@宋体" w:cs="@宋体" w:hint="eastAsia"/>
          </w:rPr>
          <w:t>h</w:t>
        </w:r>
        <w:r>
          <w:rPr>
            <w:rStyle w:val="a9"/>
            <w:rFonts w:ascii="@宋体" w:hAnsi="@宋体" w:cs="@宋体" w:hint="eastAsia"/>
          </w:rPr>
          <w:t>ttp://www.nurnberg.com.cn/book/book.aspx</w:t>
        </w:r>
      </w:hyperlink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视频推荐：</w:t>
      </w:r>
      <w:hyperlink r:id="rId13" w:history="1">
        <w:r>
          <w:rPr>
            <w:rStyle w:val="a9"/>
            <w:rFonts w:ascii="@宋体" w:hAnsi="@宋体" w:cs="@宋体" w:hint="eastAsia"/>
          </w:rPr>
          <w:t>http://www.nurnberg.com.cn/video/video.aspx</w:t>
        </w:r>
      </w:hyperlink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豆瓣小站：</w:t>
      </w:r>
      <w:hyperlink r:id="rId14" w:history="1">
        <w:r>
          <w:rPr>
            <w:rStyle w:val="a9"/>
            <w:rFonts w:ascii="@宋体" w:hAnsi="@宋体" w:cs="@宋体" w:hint="eastAsia"/>
          </w:rPr>
          <w:t>http://site.douban.com/110577/</w:t>
        </w:r>
      </w:hyperlink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  <w:shd w:val="clear" w:color="auto" w:fill="FFFFFF"/>
        </w:rPr>
        <w:t>新浪微博</w:t>
      </w:r>
      <w:proofErr w:type="gramEnd"/>
      <w:r>
        <w:rPr>
          <w:rFonts w:ascii="Arial Unicode MS" w:hAnsi="Arial Unicode MS" w:cs="Verdana" w:hint="eastAsia"/>
          <w:color w:val="000000"/>
          <w:shd w:val="clear" w:color="auto" w:fill="FFFFFF"/>
        </w:rPr>
        <w:t>：</w:t>
      </w:r>
      <w:hyperlink r:id="rId15" w:history="1"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安德鲁纳伯格公司</w:t>
        </w:r>
        <w:proofErr w:type="gramStart"/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的微博</w:t>
        </w:r>
        <w:proofErr w:type="gramEnd"/>
        <w:r>
          <w:rPr>
            <w:rStyle w:val="a9"/>
            <w:rFonts w:ascii="@宋体" w:hAnsi="@宋体" w:cs="@宋体" w:hint="eastAsia"/>
            <w:shd w:val="clear" w:color="auto" w:fill="FFFFFF"/>
          </w:rPr>
          <w:t>_</w:t>
        </w:r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微博</w:t>
        </w:r>
        <w:r>
          <w:rPr>
            <w:rStyle w:val="a9"/>
            <w:rFonts w:ascii="@宋体" w:hAnsi="@宋体" w:cs="@宋体" w:hint="eastAsia"/>
            <w:shd w:val="clear" w:color="auto" w:fill="FFFFFF"/>
          </w:rPr>
          <w:t> (weibo.com)</w:t>
        </w:r>
      </w:hyperlink>
    </w:p>
    <w:p w:rsidR="00000000" w:rsidRDefault="00A60822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</w:rPr>
        <w:t>微信订阅</w:t>
      </w:r>
      <w:proofErr w:type="gramEnd"/>
      <w:r>
        <w:rPr>
          <w:rFonts w:ascii="Arial Unicode MS" w:hAnsi="Arial Unicode MS" w:cs="Verdana" w:hint="eastAsia"/>
          <w:color w:val="000000"/>
        </w:rPr>
        <w:t>号：</w:t>
      </w:r>
      <w:r>
        <w:rPr>
          <w:rFonts w:ascii="@宋体" w:hAnsi="@宋体" w:cs="@宋体" w:hint="eastAsia"/>
          <w:color w:val="000000"/>
        </w:rPr>
        <w:t>ANABJ2002</w:t>
      </w:r>
    </w:p>
    <w:p w:rsidR="00000000" w:rsidRDefault="00872AB3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0" distR="0">
            <wp:extent cx="807720" cy="876300"/>
            <wp:effectExtent l="0" t="0" r="0" b="0"/>
            <wp:docPr id="1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nsertPic_8716(05-30-10-19-45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822" w:rsidRDefault="00A60822">
      <w:pPr>
        <w:widowControl/>
        <w:jc w:val="left"/>
        <w:rPr>
          <w:rFonts w:hint="eastAsia"/>
          <w:color w:val="000000"/>
        </w:rPr>
      </w:pPr>
    </w:p>
    <w:sectPr w:rsidR="00A60822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822" w:rsidRDefault="00A60822">
      <w:r>
        <w:separator/>
      </w:r>
    </w:p>
  </w:endnote>
  <w:endnote w:type="continuationSeparator" w:id="0">
    <w:p w:rsidR="00A60822" w:rsidRDefault="00A6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60822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000000" w:rsidRDefault="00A60822">
    <w:pPr>
      <w:jc w:val="center"/>
      <w:rPr>
        <w:rFonts w:ascii="方正姚体" w:eastAsia="方正姚体" w:hint="eastAsia"/>
        <w:sz w:val="18"/>
      </w:rPr>
    </w:pPr>
  </w:p>
  <w:p w:rsidR="00000000" w:rsidRDefault="00A6082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000000" w:rsidRDefault="00A6082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</w:t>
    </w:r>
    <w:r>
      <w:rPr>
        <w:rFonts w:ascii="方正姚体" w:eastAsia="方正姚体" w:hAnsi="华文仿宋" w:hint="eastAsia"/>
        <w:sz w:val="18"/>
        <w:szCs w:val="18"/>
      </w:rPr>
      <w:t>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000000" w:rsidRDefault="00A6082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00000" w:rsidRDefault="00A60822">
    <w:pPr>
      <w:pStyle w:val="a4"/>
      <w:jc w:val="center"/>
      <w:rPr>
        <w:rFonts w:eastAsia="方正姚体" w:hint="eastAsia"/>
      </w:rPr>
    </w:pPr>
  </w:p>
  <w:p w:rsidR="00000000" w:rsidRDefault="00A60822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243D86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822" w:rsidRDefault="00A60822">
      <w:r>
        <w:separator/>
      </w:r>
    </w:p>
  </w:footnote>
  <w:footnote w:type="continuationSeparator" w:id="0">
    <w:p w:rsidR="00A60822" w:rsidRDefault="00A60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72AB3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A60822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97DF6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135C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45A8"/>
    <w:rsid w:val="001C5B0A"/>
    <w:rsid w:val="001C7749"/>
    <w:rsid w:val="001D0464"/>
    <w:rsid w:val="001D2FD1"/>
    <w:rsid w:val="001E15C2"/>
    <w:rsid w:val="001E34B0"/>
    <w:rsid w:val="001E439D"/>
    <w:rsid w:val="001E65AC"/>
    <w:rsid w:val="001E68DF"/>
    <w:rsid w:val="001F0E5A"/>
    <w:rsid w:val="001F1A77"/>
    <w:rsid w:val="001F30F2"/>
    <w:rsid w:val="001F65CB"/>
    <w:rsid w:val="001F7287"/>
    <w:rsid w:val="00202219"/>
    <w:rsid w:val="0020714B"/>
    <w:rsid w:val="002102C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3D86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86ECC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21BD"/>
    <w:rsid w:val="00304508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497B"/>
    <w:rsid w:val="00562DFC"/>
    <w:rsid w:val="00570B14"/>
    <w:rsid w:val="00570C6B"/>
    <w:rsid w:val="00571579"/>
    <w:rsid w:val="00580090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87C65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30C66"/>
    <w:rsid w:val="00741A95"/>
    <w:rsid w:val="0074317C"/>
    <w:rsid w:val="007440EE"/>
    <w:rsid w:val="00744395"/>
    <w:rsid w:val="00744636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657AA"/>
    <w:rsid w:val="00770950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7AAB"/>
    <w:rsid w:val="008057D3"/>
    <w:rsid w:val="008059BF"/>
    <w:rsid w:val="00814427"/>
    <w:rsid w:val="00820D16"/>
    <w:rsid w:val="008216B5"/>
    <w:rsid w:val="00821EA3"/>
    <w:rsid w:val="008245B1"/>
    <w:rsid w:val="008249F3"/>
    <w:rsid w:val="00824A5C"/>
    <w:rsid w:val="00831184"/>
    <w:rsid w:val="00832673"/>
    <w:rsid w:val="008401DB"/>
    <w:rsid w:val="00842FD9"/>
    <w:rsid w:val="00843E92"/>
    <w:rsid w:val="00850886"/>
    <w:rsid w:val="00852AA0"/>
    <w:rsid w:val="00855763"/>
    <w:rsid w:val="008561F3"/>
    <w:rsid w:val="008563DC"/>
    <w:rsid w:val="00856CC4"/>
    <w:rsid w:val="008618C2"/>
    <w:rsid w:val="00867302"/>
    <w:rsid w:val="00872AB3"/>
    <w:rsid w:val="0087542B"/>
    <w:rsid w:val="00875703"/>
    <w:rsid w:val="00876FC9"/>
    <w:rsid w:val="00881746"/>
    <w:rsid w:val="00881966"/>
    <w:rsid w:val="00881A01"/>
    <w:rsid w:val="00886796"/>
    <w:rsid w:val="00891401"/>
    <w:rsid w:val="0089565E"/>
    <w:rsid w:val="00895D4F"/>
    <w:rsid w:val="00896E11"/>
    <w:rsid w:val="008A0A5A"/>
    <w:rsid w:val="008A54A4"/>
    <w:rsid w:val="008A5758"/>
    <w:rsid w:val="008A7FD9"/>
    <w:rsid w:val="008B342A"/>
    <w:rsid w:val="008B4C6D"/>
    <w:rsid w:val="008C1393"/>
    <w:rsid w:val="008C4E6C"/>
    <w:rsid w:val="008C7BF2"/>
    <w:rsid w:val="008D38AF"/>
    <w:rsid w:val="008E15C9"/>
    <w:rsid w:val="008E4DA7"/>
    <w:rsid w:val="008E6D75"/>
    <w:rsid w:val="008F0759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1472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532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8229A"/>
    <w:rsid w:val="0098379A"/>
    <w:rsid w:val="00985959"/>
    <w:rsid w:val="00992FF0"/>
    <w:rsid w:val="00993EE0"/>
    <w:rsid w:val="009A2ACE"/>
    <w:rsid w:val="009A401F"/>
    <w:rsid w:val="009A667C"/>
    <w:rsid w:val="009A6CA0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6989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474A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0822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B004EB"/>
    <w:rsid w:val="00B05825"/>
    <w:rsid w:val="00B06665"/>
    <w:rsid w:val="00B076D8"/>
    <w:rsid w:val="00B14F35"/>
    <w:rsid w:val="00B16C26"/>
    <w:rsid w:val="00B23081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A79BD"/>
    <w:rsid w:val="00BB22BD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2F06"/>
    <w:rsid w:val="00BD3623"/>
    <w:rsid w:val="00BE73D4"/>
    <w:rsid w:val="00BE7617"/>
    <w:rsid w:val="00BF432C"/>
    <w:rsid w:val="00BF5762"/>
    <w:rsid w:val="00C01613"/>
    <w:rsid w:val="00C04B46"/>
    <w:rsid w:val="00C1105D"/>
    <w:rsid w:val="00C14773"/>
    <w:rsid w:val="00C1485D"/>
    <w:rsid w:val="00C17F85"/>
    <w:rsid w:val="00C206F2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97A67"/>
    <w:rsid w:val="00CA1FB2"/>
    <w:rsid w:val="00CA2CA8"/>
    <w:rsid w:val="00CA36B0"/>
    <w:rsid w:val="00CB6594"/>
    <w:rsid w:val="00CC730C"/>
    <w:rsid w:val="00CC7DBB"/>
    <w:rsid w:val="00CD0265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4C59"/>
    <w:rsid w:val="00D860EC"/>
    <w:rsid w:val="00D86595"/>
    <w:rsid w:val="00D9444F"/>
    <w:rsid w:val="00D95763"/>
    <w:rsid w:val="00D95CE8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0BAF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459F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1E5A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CF6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17224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955A1"/>
    <w:rsid w:val="00FA65C1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155B255E"/>
    <w:rsid w:val="1D674C4D"/>
    <w:rsid w:val="206111E4"/>
    <w:rsid w:val="21576405"/>
    <w:rsid w:val="364030E6"/>
    <w:rsid w:val="43043CF7"/>
    <w:rsid w:val="4F6D08ED"/>
    <w:rsid w:val="4FBC5165"/>
    <w:rsid w:val="62C61870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35EA76-32B2-4BC4-AB38-2AD3DC87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1118</Words>
  <Characters>1589</Characters>
  <Application>Microsoft Office Word</Application>
  <DocSecurity>0</DocSecurity>
  <Lines>63</Lines>
  <Paragraphs>50</Paragraphs>
  <ScaleCrop>false</ScaleCrop>
  <Company>2ndSpAcE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3</cp:revision>
  <cp:lastPrinted>2004-04-23T07:06:00Z</cp:lastPrinted>
  <dcterms:created xsi:type="dcterms:W3CDTF">2026-08-07T09:18:00Z</dcterms:created>
  <dcterms:modified xsi:type="dcterms:W3CDTF">2026-08-07T09:24:00Z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