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26A7E">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426A7E">
      <w:pPr>
        <w:rPr>
          <w:rFonts w:hint="eastAsia"/>
          <w:b/>
          <w:bCs/>
          <w:sz w:val="36"/>
        </w:rPr>
      </w:pPr>
    </w:p>
    <w:p w:rsidR="00000000" w:rsidRDefault="00265458">
      <w:pPr>
        <w:tabs>
          <w:tab w:val="left" w:pos="341"/>
          <w:tab w:val="left" w:pos="5235"/>
        </w:tabs>
        <w:rPr>
          <w:b/>
          <w:bCs/>
          <w:color w:val="000000"/>
          <w:szCs w:val="21"/>
        </w:rPr>
      </w:pPr>
      <w:r>
        <w:rPr>
          <w:noProof/>
        </w:rPr>
        <w:drawing>
          <wp:anchor distT="0" distB="0" distL="114300" distR="114300" simplePos="0" relativeHeight="251657216" behindDoc="0" locked="0" layoutInCell="1" allowOverlap="1">
            <wp:simplePos x="0" y="0"/>
            <wp:positionH relativeFrom="margin">
              <wp:align>right</wp:align>
            </wp:positionH>
            <wp:positionV relativeFrom="paragraph">
              <wp:posOffset>7620</wp:posOffset>
            </wp:positionV>
            <wp:extent cx="1393825" cy="2125980"/>
            <wp:effectExtent l="0" t="0" r="0" b="7620"/>
            <wp:wrapSquare wrapText="bothSides"/>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3825"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A7E">
        <w:rPr>
          <w:b/>
          <w:bCs/>
          <w:color w:val="000000"/>
          <w:szCs w:val="21"/>
        </w:rPr>
        <w:t>中文书名：</w:t>
      </w:r>
      <w:bookmarkStart w:id="0" w:name="_Hlt89834866"/>
      <w:bookmarkEnd w:id="0"/>
      <w:r w:rsidR="00426A7E">
        <w:rPr>
          <w:rFonts w:hint="eastAsia"/>
          <w:b/>
          <w:bCs/>
          <w:color w:val="000000"/>
          <w:szCs w:val="21"/>
        </w:rPr>
        <w:t>《</w:t>
      </w:r>
      <w:r w:rsidR="00426A7E">
        <w:rPr>
          <w:rFonts w:hint="eastAsia"/>
          <w:b/>
          <w:bCs/>
          <w:color w:val="000000"/>
          <w:szCs w:val="21"/>
        </w:rPr>
        <w:t>富足人生</w:t>
      </w:r>
      <w:r w:rsidR="00426A7E">
        <w:rPr>
          <w:rFonts w:hint="eastAsia"/>
          <w:b/>
          <w:bCs/>
          <w:color w:val="000000"/>
          <w:szCs w:val="21"/>
        </w:rPr>
        <w:t>：</w:t>
      </w:r>
      <w:r w:rsidR="00426A7E">
        <w:rPr>
          <w:rFonts w:hint="eastAsia"/>
          <w:b/>
          <w:bCs/>
          <w:color w:val="000000"/>
          <w:szCs w:val="21"/>
        </w:rPr>
        <w:t>白手起家的财富养成法</w:t>
      </w:r>
      <w:r w:rsidR="00426A7E">
        <w:rPr>
          <w:rFonts w:hint="eastAsia"/>
          <w:b/>
          <w:bCs/>
          <w:color w:val="000000"/>
          <w:szCs w:val="21"/>
        </w:rPr>
        <w:t>》</w:t>
      </w:r>
    </w:p>
    <w:p w:rsidR="00000000" w:rsidRPr="00265458" w:rsidRDefault="00426A7E">
      <w:pPr>
        <w:rPr>
          <w:b/>
          <w:bCs/>
          <w:iCs/>
          <w:color w:val="000000"/>
          <w:szCs w:val="21"/>
        </w:rPr>
      </w:pPr>
      <w:r>
        <w:rPr>
          <w:b/>
          <w:bCs/>
          <w:color w:val="000000"/>
          <w:szCs w:val="21"/>
        </w:rPr>
        <w:t>英文书名</w:t>
      </w:r>
      <w:r>
        <w:rPr>
          <w:rFonts w:hint="eastAsia"/>
          <w:b/>
          <w:bCs/>
          <w:color w:val="000000"/>
          <w:szCs w:val="21"/>
        </w:rPr>
        <w:t>：</w:t>
      </w:r>
      <w:r>
        <w:rPr>
          <w:b/>
          <w:bCs/>
          <w:color w:val="000000"/>
          <w:szCs w:val="21"/>
        </w:rPr>
        <w:t>ALWAYS HAVE ENOUGH</w:t>
      </w:r>
      <w:r w:rsidR="00265458">
        <w:rPr>
          <w:rFonts w:hint="eastAsia"/>
          <w:b/>
          <w:bCs/>
          <w:color w:val="000000"/>
          <w:szCs w:val="21"/>
        </w:rPr>
        <w:t>:</w:t>
      </w:r>
      <w:r w:rsidR="00265458">
        <w:rPr>
          <w:b/>
          <w:bCs/>
          <w:color w:val="000000"/>
          <w:szCs w:val="21"/>
        </w:rPr>
        <w:t xml:space="preserve"> </w:t>
      </w:r>
      <w:r w:rsidRPr="00265458">
        <w:rPr>
          <w:b/>
          <w:bCs/>
          <w:iCs/>
          <w:color w:val="000000"/>
          <w:szCs w:val="21"/>
        </w:rPr>
        <w:t>How to Build Wealth When You Don</w:t>
      </w:r>
      <w:proofErr w:type="gramStart"/>
      <w:r w:rsidRPr="00265458">
        <w:rPr>
          <w:b/>
          <w:bCs/>
          <w:iCs/>
          <w:color w:val="000000"/>
          <w:szCs w:val="21"/>
        </w:rPr>
        <w:t>’</w:t>
      </w:r>
      <w:proofErr w:type="gramEnd"/>
      <w:r w:rsidRPr="00265458">
        <w:rPr>
          <w:b/>
          <w:bCs/>
          <w:iCs/>
          <w:color w:val="000000"/>
          <w:szCs w:val="21"/>
        </w:rPr>
        <w:t>t Come from Money</w:t>
      </w:r>
      <w:r w:rsidR="00265458" w:rsidRPr="00265458">
        <w:rPr>
          <w:rFonts w:hint="eastAsia"/>
          <w:b/>
          <w:bCs/>
          <w:iCs/>
          <w:color w:val="000000"/>
          <w:szCs w:val="21"/>
        </w:rPr>
        <w:t>―</w:t>
      </w:r>
      <w:r w:rsidR="00265458" w:rsidRPr="00265458">
        <w:rPr>
          <w:b/>
          <w:bCs/>
          <w:iCs/>
          <w:color w:val="000000"/>
          <w:szCs w:val="21"/>
        </w:rPr>
        <w:t>Featuring a 6-Week Kickstart Plan</w:t>
      </w:r>
    </w:p>
    <w:p w:rsidR="00000000" w:rsidRDefault="00426A7E">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 xml:space="preserve">Maria </w:t>
      </w:r>
      <w:proofErr w:type="spellStart"/>
      <w:r>
        <w:rPr>
          <w:b/>
          <w:bCs/>
          <w:color w:val="000000"/>
          <w:szCs w:val="21"/>
        </w:rPr>
        <w:t>Melchor</w:t>
      </w:r>
      <w:proofErr w:type="spellEnd"/>
    </w:p>
    <w:p w:rsidR="00000000" w:rsidRDefault="00426A7E">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Little Brown Spark (NA)</w:t>
      </w:r>
    </w:p>
    <w:p w:rsidR="00000000" w:rsidRDefault="00426A7E">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Lynn Johnston Literary/ANA/Jessica</w:t>
      </w:r>
      <w:r>
        <w:rPr>
          <w:lang w:val="en-US" w:eastAsia="zh-CN"/>
        </w:rPr>
        <w:t xml:space="preserve"> </w:t>
      </w:r>
    </w:p>
    <w:p w:rsidR="00000000" w:rsidRDefault="00426A7E">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sidR="00265458" w:rsidRPr="00265458">
        <w:rPr>
          <w:b/>
          <w:bCs/>
          <w:color w:val="000000"/>
          <w:szCs w:val="21"/>
        </w:rPr>
        <w:t>288</w:t>
      </w:r>
      <w:r w:rsidR="00265458">
        <w:rPr>
          <w:b/>
          <w:bCs/>
          <w:color w:val="000000"/>
          <w:szCs w:val="21"/>
        </w:rPr>
        <w:t>页</w:t>
      </w:r>
    </w:p>
    <w:p w:rsidR="00000000" w:rsidRDefault="00426A7E">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9</w:t>
      </w:r>
      <w:r>
        <w:rPr>
          <w:b/>
          <w:bCs/>
          <w:color w:val="000000"/>
          <w:szCs w:val="21"/>
        </w:rPr>
        <w:t>月</w:t>
      </w:r>
      <w:r>
        <w:rPr>
          <w:b/>
          <w:bCs/>
          <w:color w:val="000000"/>
          <w:szCs w:val="21"/>
        </w:rPr>
        <w:t xml:space="preserve"> </w:t>
      </w:r>
    </w:p>
    <w:p w:rsidR="00000000" w:rsidRDefault="00426A7E">
      <w:pPr>
        <w:rPr>
          <w:b/>
          <w:bCs/>
          <w:color w:val="000000"/>
        </w:rPr>
      </w:pPr>
      <w:r>
        <w:rPr>
          <w:b/>
          <w:bCs/>
          <w:color w:val="000000"/>
        </w:rPr>
        <w:t>代理地区：中国大陆、台湾</w:t>
      </w:r>
    </w:p>
    <w:p w:rsidR="00000000" w:rsidRDefault="00426A7E">
      <w:pPr>
        <w:tabs>
          <w:tab w:val="left" w:pos="341"/>
          <w:tab w:val="left" w:pos="5235"/>
        </w:tabs>
        <w:rPr>
          <w:rFonts w:hint="eastAsia"/>
          <w:b/>
          <w:bCs/>
          <w:szCs w:val="21"/>
        </w:rPr>
      </w:pPr>
      <w:r>
        <w:rPr>
          <w:b/>
          <w:bCs/>
          <w:szCs w:val="21"/>
        </w:rPr>
        <w:t>审读资料：电子稿</w:t>
      </w:r>
    </w:p>
    <w:p w:rsidR="00000000" w:rsidRDefault="00426A7E">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金融</w:t>
      </w:r>
      <w:bookmarkStart w:id="1" w:name="_GoBack"/>
      <w:bookmarkEnd w:id="1"/>
      <w:r>
        <w:rPr>
          <w:rFonts w:hint="eastAsia"/>
          <w:b/>
          <w:bCs/>
          <w:szCs w:val="21"/>
        </w:rPr>
        <w:t>投</w:t>
      </w:r>
      <w:r>
        <w:rPr>
          <w:rFonts w:hint="eastAsia"/>
          <w:b/>
          <w:bCs/>
          <w:szCs w:val="21"/>
        </w:rPr>
        <w:t>资</w:t>
      </w:r>
    </w:p>
    <w:p w:rsidR="00000000" w:rsidRDefault="00426A7E">
      <w:pPr>
        <w:tabs>
          <w:tab w:val="left" w:pos="341"/>
          <w:tab w:val="left" w:pos="5235"/>
        </w:tabs>
        <w:rPr>
          <w:rFonts w:hint="eastAsia"/>
          <w:b/>
          <w:bCs/>
          <w:color w:val="FF0000"/>
          <w:szCs w:val="21"/>
        </w:rPr>
      </w:pPr>
      <w:r>
        <w:rPr>
          <w:rFonts w:hint="eastAsia"/>
          <w:b/>
          <w:bCs/>
          <w:color w:val="FF0000"/>
          <w:szCs w:val="21"/>
        </w:rPr>
        <w:t>版权已授：西班牙</w:t>
      </w:r>
      <w:r w:rsidR="00265458">
        <w:rPr>
          <w:rFonts w:hint="eastAsia"/>
          <w:b/>
          <w:bCs/>
          <w:color w:val="FF0000"/>
          <w:szCs w:val="21"/>
        </w:rPr>
        <w:t>、英国</w:t>
      </w:r>
    </w:p>
    <w:p w:rsidR="00000000" w:rsidRDefault="00426A7E">
      <w:pPr>
        <w:rPr>
          <w:rFonts w:ascii="Arial" w:hAnsi="Arial" w:cs="Arial"/>
          <w:b/>
          <w:bCs/>
          <w:color w:val="000000"/>
          <w:spacing w:val="-3"/>
          <w:sz w:val="11"/>
          <w:szCs w:val="11"/>
          <w:shd w:val="clear" w:color="auto" w:fill="FFFFFF"/>
        </w:rPr>
      </w:pPr>
    </w:p>
    <w:p w:rsidR="00265458" w:rsidRDefault="00265458">
      <w:pPr>
        <w:rPr>
          <w:rFonts w:ascii="Arial" w:hAnsi="Arial" w:cs="Arial" w:hint="eastAsia"/>
          <w:b/>
          <w:bCs/>
          <w:color w:val="000000"/>
          <w:spacing w:val="-3"/>
          <w:sz w:val="11"/>
          <w:szCs w:val="11"/>
          <w:shd w:val="clear" w:color="auto" w:fill="FFFFFF"/>
        </w:rPr>
      </w:pPr>
    </w:p>
    <w:p w:rsidR="00000000" w:rsidRDefault="00426A7E">
      <w:pPr>
        <w:rPr>
          <w:b/>
          <w:bCs/>
          <w:color w:val="000000"/>
        </w:rPr>
      </w:pPr>
      <w:r>
        <w:rPr>
          <w:b/>
          <w:bCs/>
          <w:color w:val="000000"/>
        </w:rPr>
        <w:t>内容简介：</w:t>
      </w:r>
    </w:p>
    <w:p w:rsidR="00000000" w:rsidRDefault="00426A7E">
      <w:pPr>
        <w:rPr>
          <w:bCs/>
          <w:color w:val="000000"/>
        </w:rPr>
      </w:pPr>
    </w:p>
    <w:p w:rsidR="00000000" w:rsidRDefault="00426A7E">
      <w:pPr>
        <w:ind w:firstLineChars="200" w:firstLine="420"/>
        <w:rPr>
          <w:color w:val="000000"/>
        </w:rPr>
      </w:pPr>
      <w:r>
        <w:rPr>
          <w:rFonts w:hint="eastAsia"/>
          <w:color w:val="000000"/>
        </w:rPr>
        <w:t>勤奋努力和自我约束确实非常重要，但如果许多“白手起家”的百万富翁坦诚相告，他们也会承认自己曾得到了他人的帮助。对于像</w:t>
      </w:r>
      <w:r>
        <w:rPr>
          <w:rFonts w:hint="eastAsia"/>
          <w:color w:val="000000"/>
        </w:rPr>
        <w:t xml:space="preserve"> Z </w:t>
      </w:r>
      <w:r>
        <w:rPr>
          <w:rFonts w:hint="eastAsia"/>
          <w:color w:val="000000"/>
        </w:rPr>
        <w:t>世代和年轻千</w:t>
      </w:r>
      <w:proofErr w:type="gramStart"/>
      <w:r>
        <w:rPr>
          <w:rFonts w:hint="eastAsia"/>
          <w:color w:val="000000"/>
        </w:rPr>
        <w:t>禧</w:t>
      </w:r>
      <w:proofErr w:type="gramEnd"/>
      <w:r>
        <w:rPr>
          <w:rFonts w:hint="eastAsia"/>
          <w:color w:val="000000"/>
        </w:rPr>
        <w:t>一代这样的群体而言，靠自己成功创业是一个有害的谬论，它会让我们这些刚刚起步的人产生自卑感。这本书是为那些并非出身于富裕家庭的人准备的。代际财富或许比我们想象的要更近一些。</w:t>
      </w:r>
      <w:r>
        <w:rPr>
          <w:color w:val="000000"/>
        </w:rPr>
        <w:t>。</w:t>
      </w:r>
    </w:p>
    <w:p w:rsidR="00000000" w:rsidRDefault="00426A7E">
      <w:pPr>
        <w:rPr>
          <w:color w:val="000000"/>
        </w:rPr>
      </w:pPr>
    </w:p>
    <w:p w:rsidR="00000000" w:rsidRDefault="00426A7E">
      <w:pPr>
        <w:ind w:firstLineChars="200" w:firstLine="420"/>
        <w:rPr>
          <w:color w:val="000000"/>
        </w:rPr>
      </w:pPr>
      <w:r>
        <w:rPr>
          <w:rFonts w:hint="eastAsia"/>
          <w:color w:val="000000"/>
        </w:rPr>
        <w:t>玛利亚·梅尔乔尔（</w:t>
      </w:r>
      <w:r>
        <w:rPr>
          <w:color w:val="000000"/>
        </w:rPr>
        <w:t xml:space="preserve">Maria </w:t>
      </w:r>
      <w:proofErr w:type="spellStart"/>
      <w:r>
        <w:rPr>
          <w:color w:val="000000"/>
        </w:rPr>
        <w:t>Melchor</w:t>
      </w:r>
      <w:proofErr w:type="spellEnd"/>
      <w:r>
        <w:rPr>
          <w:rFonts w:hint="eastAsia"/>
          <w:color w:val="000000"/>
        </w:rPr>
        <w:t>）与像自己这样的人接触并合作得越多，就</w:t>
      </w:r>
      <w:proofErr w:type="gramStart"/>
      <w:r>
        <w:rPr>
          <w:rFonts w:hint="eastAsia"/>
          <w:color w:val="000000"/>
        </w:rPr>
        <w:t>越意识</w:t>
      </w:r>
      <w:proofErr w:type="gramEnd"/>
      <w:r>
        <w:rPr>
          <w:rFonts w:hint="eastAsia"/>
          <w:color w:val="000000"/>
        </w:rPr>
        <w:t>到他们对于金钱的需求与那些更富有的人有所不同。他们同样渴望财务稳定。他们希</w:t>
      </w:r>
      <w:r>
        <w:rPr>
          <w:rFonts w:hint="eastAsia"/>
          <w:color w:val="000000"/>
        </w:rPr>
        <w:t>望建立世代相传的财富。但所谓的个人理财建议声称，要“破解”这个被操纵的体系并成为下一个从贫穷走向富有的成功故事，同时却为那些出身富裕家庭的人和那些并非如此的人提供了同样的方法。</w:t>
      </w:r>
      <w:r>
        <w:rPr>
          <w:color w:val="000000"/>
        </w:rPr>
        <w:t xml:space="preserve"> </w:t>
      </w:r>
    </w:p>
    <w:p w:rsidR="00000000" w:rsidRDefault="00426A7E">
      <w:pPr>
        <w:ind w:firstLineChars="200" w:firstLine="420"/>
        <w:rPr>
          <w:color w:val="000000"/>
        </w:rPr>
      </w:pPr>
    </w:p>
    <w:p w:rsidR="00000000" w:rsidRDefault="00426A7E">
      <w:pPr>
        <w:ind w:firstLineChars="200" w:firstLine="420"/>
        <w:rPr>
          <w:color w:val="000000"/>
        </w:rPr>
      </w:pPr>
      <w:r>
        <w:rPr>
          <w:rFonts w:hint="eastAsia"/>
          <w:color w:val="000000"/>
        </w:rPr>
        <w:t>对于我们这些永远无法依靠“父母银行”来获取资金的人来说，始终要保持足够的储备。本书将提供一些实用的建议，这些建议既会考虑到我们这个时代的真实财务状况，也会考虑到我们中许多人无法依靠家族财富来跟上时代步伐这一事实。读者们不必因自身的不足而感到尴尬，而是会找到一种方法，让他们能够接受当下的自己，并为实现更可实现、可持续且全面的财务成</w:t>
      </w:r>
      <w:r>
        <w:rPr>
          <w:rFonts w:hint="eastAsia"/>
          <w:color w:val="000000"/>
        </w:rPr>
        <w:t>功铺平道路</w:t>
      </w:r>
      <w:r>
        <w:rPr>
          <w:color w:val="000000"/>
        </w:rPr>
        <w:t>。</w:t>
      </w:r>
    </w:p>
    <w:p w:rsidR="00000000" w:rsidRDefault="00426A7E">
      <w:pPr>
        <w:rPr>
          <w:b/>
          <w:bCs/>
          <w:color w:val="000000"/>
        </w:rPr>
      </w:pPr>
    </w:p>
    <w:p w:rsidR="00000000" w:rsidRDefault="00426A7E">
      <w:pPr>
        <w:rPr>
          <w:b/>
          <w:color w:val="000000"/>
          <w:szCs w:val="21"/>
        </w:rPr>
      </w:pPr>
    </w:p>
    <w:p w:rsidR="00000000" w:rsidRDefault="00426A7E">
      <w:pPr>
        <w:rPr>
          <w:b/>
          <w:color w:val="000000"/>
          <w:szCs w:val="21"/>
        </w:rPr>
      </w:pPr>
      <w:r>
        <w:rPr>
          <w:b/>
          <w:color w:val="000000"/>
          <w:szCs w:val="21"/>
        </w:rPr>
        <w:t>作者简介：</w:t>
      </w:r>
    </w:p>
    <w:p w:rsidR="00000000" w:rsidRDefault="00426A7E">
      <w:pPr>
        <w:rPr>
          <w:b/>
          <w:color w:val="000000"/>
          <w:szCs w:val="21"/>
        </w:rPr>
      </w:pPr>
    </w:p>
    <w:p w:rsidR="00000000" w:rsidRDefault="00265458">
      <w:pPr>
        <w:ind w:firstLineChars="200" w:firstLine="420"/>
        <w:rPr>
          <w:rFonts w:hint="eastAsia"/>
          <w:color w:val="000000"/>
          <w:szCs w:val="21"/>
        </w:rPr>
      </w:pPr>
      <w:r>
        <w:rPr>
          <w:noProof/>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8255</wp:posOffset>
            </wp:positionV>
            <wp:extent cx="1333500" cy="1333500"/>
            <wp:effectExtent l="0" t="0" r="0" b="0"/>
            <wp:wrapSquare wrapText="bothSides"/>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A7E">
        <w:rPr>
          <w:rFonts w:hint="eastAsia"/>
          <w:b/>
          <w:bCs/>
          <w:color w:val="000000"/>
          <w:szCs w:val="21"/>
        </w:rPr>
        <w:t>玛丽亚·梅尔乔尔（</w:t>
      </w:r>
      <w:r w:rsidR="00426A7E">
        <w:rPr>
          <w:b/>
          <w:bCs/>
          <w:color w:val="000000"/>
          <w:szCs w:val="21"/>
        </w:rPr>
        <w:t xml:space="preserve">Maria </w:t>
      </w:r>
      <w:proofErr w:type="spellStart"/>
      <w:r w:rsidR="00426A7E">
        <w:rPr>
          <w:b/>
          <w:bCs/>
          <w:color w:val="000000"/>
          <w:szCs w:val="21"/>
        </w:rPr>
        <w:t>Melchor</w:t>
      </w:r>
      <w:proofErr w:type="spellEnd"/>
      <w:r w:rsidR="00426A7E">
        <w:rPr>
          <w:rFonts w:hint="eastAsia"/>
          <w:b/>
          <w:bCs/>
          <w:color w:val="000000"/>
          <w:szCs w:val="21"/>
        </w:rPr>
        <w:t>）</w:t>
      </w:r>
      <w:r w:rsidR="00426A7E">
        <w:rPr>
          <w:rFonts w:hint="eastAsia"/>
          <w:color w:val="000000"/>
          <w:szCs w:val="21"/>
        </w:rPr>
        <w:t>在美国成长时没有合法身份。她所面临的困难重重，</w:t>
      </w:r>
      <w:r w:rsidR="00426A7E">
        <w:rPr>
          <w:rFonts w:hint="eastAsia"/>
          <w:color w:val="000000"/>
          <w:szCs w:val="21"/>
        </w:rPr>
        <w:t>但她从未忘记自己努力改善的不仅是自己的生活状况，还有家人的生活状况。在高中时，她的同学们选她为“最有可能成为总统的人”，尽管她没有合法身份。在耶鲁大学，她以班级第一名的成绩毕业。大学毕业后，她从事法律援助工作，为最贫困的纽约人争取权益，并成为美国最大的工会之一——</w:t>
      </w:r>
      <w:r w:rsidR="00426A7E">
        <w:rPr>
          <w:rFonts w:hint="eastAsia"/>
          <w:color w:val="000000"/>
          <w:szCs w:val="21"/>
        </w:rPr>
        <w:t xml:space="preserve">1199SEIU </w:t>
      </w:r>
      <w:r w:rsidR="00426A7E">
        <w:rPr>
          <w:rFonts w:hint="eastAsia"/>
          <w:color w:val="000000"/>
          <w:szCs w:val="21"/>
        </w:rPr>
        <w:t>的一名自豪成员。她开设了一个</w:t>
      </w:r>
      <w:r w:rsidR="00426A7E">
        <w:rPr>
          <w:rFonts w:hint="eastAsia"/>
          <w:color w:val="000000"/>
          <w:szCs w:val="21"/>
        </w:rPr>
        <w:t xml:space="preserve"> Instagram </w:t>
      </w:r>
      <w:r w:rsidR="00426A7E">
        <w:rPr>
          <w:rFonts w:hint="eastAsia"/>
          <w:color w:val="000000"/>
          <w:szCs w:val="21"/>
        </w:rPr>
        <w:t>页面，分享自己作为第一代专业人士在财务方面摸索</w:t>
      </w:r>
      <w:r w:rsidR="00426A7E">
        <w:rPr>
          <w:rFonts w:hint="eastAsia"/>
          <w:color w:val="000000"/>
          <w:szCs w:val="21"/>
        </w:rPr>
        <w:t>前行的经历。这引起了许多人的共鸣，因为他们也对有关财富积累的财务话题感到不自在。如今，“第一代生活”在</w:t>
      </w:r>
      <w:r w:rsidR="00426A7E">
        <w:rPr>
          <w:rFonts w:hint="eastAsia"/>
          <w:color w:val="000000"/>
          <w:szCs w:val="21"/>
        </w:rPr>
        <w:t xml:space="preserve"> Instagram </w:t>
      </w:r>
      <w:r w:rsidR="00426A7E">
        <w:rPr>
          <w:rFonts w:hint="eastAsia"/>
          <w:color w:val="000000"/>
          <w:szCs w:val="21"/>
        </w:rPr>
        <w:t>和</w:t>
      </w:r>
      <w:r w:rsidR="00426A7E">
        <w:rPr>
          <w:rFonts w:hint="eastAsia"/>
          <w:color w:val="000000"/>
          <w:szCs w:val="21"/>
        </w:rPr>
        <w:t xml:space="preserve"> </w:t>
      </w:r>
      <w:proofErr w:type="spellStart"/>
      <w:r w:rsidR="00426A7E">
        <w:rPr>
          <w:rFonts w:hint="eastAsia"/>
          <w:color w:val="000000"/>
          <w:szCs w:val="21"/>
        </w:rPr>
        <w:t>TikTok</w:t>
      </w:r>
      <w:proofErr w:type="spellEnd"/>
      <w:r w:rsidR="00426A7E">
        <w:rPr>
          <w:rFonts w:hint="eastAsia"/>
          <w:color w:val="000000"/>
          <w:szCs w:val="21"/>
        </w:rPr>
        <w:t xml:space="preserve"> </w:t>
      </w:r>
      <w:r w:rsidR="00426A7E">
        <w:rPr>
          <w:rFonts w:hint="eastAsia"/>
          <w:color w:val="000000"/>
          <w:szCs w:val="21"/>
        </w:rPr>
        <w:t>上拥有</w:t>
      </w:r>
      <w:r w:rsidR="00426A7E">
        <w:rPr>
          <w:rFonts w:hint="eastAsia"/>
          <w:color w:val="000000"/>
          <w:szCs w:val="21"/>
        </w:rPr>
        <w:t>27</w:t>
      </w:r>
      <w:r w:rsidR="00426A7E">
        <w:rPr>
          <w:rFonts w:hint="eastAsia"/>
          <w:color w:val="000000"/>
          <w:szCs w:val="21"/>
        </w:rPr>
        <w:t>万名成员，成为一个充满活力的社区。</w:t>
      </w:r>
    </w:p>
    <w:p w:rsidR="00000000" w:rsidRDefault="00426A7E">
      <w:pPr>
        <w:rPr>
          <w:rFonts w:hint="eastAsia"/>
          <w:color w:val="000000"/>
          <w:szCs w:val="21"/>
        </w:rPr>
      </w:pPr>
    </w:p>
    <w:p w:rsidR="00000000" w:rsidRDefault="00426A7E">
      <w:pPr>
        <w:rPr>
          <w:b/>
        </w:rPr>
      </w:pPr>
    </w:p>
    <w:p w:rsidR="00000000" w:rsidRDefault="00426A7E">
      <w:pPr>
        <w:shd w:val="clear" w:color="auto" w:fill="FFFFFF"/>
        <w:rPr>
          <w:rFonts w:ascii="Arial Unicode MS" w:hAnsi="Arial Unicode MS" w:cs="Verdana" w:hint="eastAsia"/>
          <w:b/>
          <w:bCs/>
          <w:color w:val="000000"/>
        </w:rPr>
      </w:pPr>
      <w:r>
        <w:rPr>
          <w:rFonts w:ascii="Arial Unicode MS" w:hAnsi="Arial Unicode MS" w:cs="Verdana" w:hint="eastAsia"/>
          <w:b/>
          <w:bCs/>
          <w:color w:val="000000"/>
        </w:rPr>
        <w:t>媒体评价：</w:t>
      </w:r>
    </w:p>
    <w:p w:rsidR="00000000" w:rsidRPr="00265458" w:rsidRDefault="00426A7E" w:rsidP="00265458">
      <w:pPr>
        <w:rPr>
          <w:rFonts w:hint="eastAsia"/>
          <w:color w:val="000000"/>
          <w:szCs w:val="21"/>
        </w:rPr>
      </w:pPr>
    </w:p>
    <w:p w:rsidR="00000000" w:rsidRPr="00265458" w:rsidRDefault="00426A7E" w:rsidP="00265458">
      <w:pPr>
        <w:ind w:firstLineChars="200" w:firstLine="420"/>
        <w:rPr>
          <w:rFonts w:hint="eastAsia"/>
          <w:color w:val="000000"/>
          <w:szCs w:val="21"/>
        </w:rPr>
      </w:pPr>
      <w:r w:rsidRPr="00265458">
        <w:rPr>
          <w:rFonts w:hint="eastAsia"/>
          <w:color w:val="000000"/>
          <w:szCs w:val="21"/>
        </w:rPr>
        <w:t>“一本适合当今经济形势的个人理财书籍……专为那些在家族中首次积累财富的年轻专业人士而写。”</w:t>
      </w:r>
    </w:p>
    <w:p w:rsidR="00000000" w:rsidRDefault="00426A7E" w:rsidP="00265458">
      <w:pPr>
        <w:ind w:firstLineChars="200" w:firstLine="420"/>
        <w:jc w:val="right"/>
        <w:rPr>
          <w:color w:val="000000"/>
          <w:szCs w:val="21"/>
        </w:rPr>
      </w:pPr>
      <w:r w:rsidRPr="00265458">
        <w:rPr>
          <w:rFonts w:hint="eastAsia"/>
          <w:color w:val="000000"/>
          <w:szCs w:val="21"/>
        </w:rPr>
        <w:t>——《出版人周刊》</w:t>
      </w:r>
    </w:p>
    <w:p w:rsidR="00265458" w:rsidRDefault="00265458" w:rsidP="00265458">
      <w:pPr>
        <w:ind w:firstLineChars="200" w:firstLine="420"/>
        <w:rPr>
          <w:color w:val="000000"/>
          <w:szCs w:val="21"/>
        </w:rPr>
      </w:pPr>
    </w:p>
    <w:p w:rsidR="00265458" w:rsidRPr="00265458" w:rsidRDefault="00265458" w:rsidP="00265458">
      <w:pPr>
        <w:ind w:firstLineChars="200" w:firstLine="420"/>
        <w:rPr>
          <w:rFonts w:hint="eastAsia"/>
          <w:color w:val="000000"/>
          <w:szCs w:val="21"/>
        </w:rPr>
      </w:pPr>
      <w:r w:rsidRPr="00265458">
        <w:rPr>
          <w:rFonts w:hint="eastAsia"/>
          <w:color w:val="000000"/>
          <w:szCs w:val="21"/>
        </w:rPr>
        <w:t>“对于渴望真正掌控金钱与人生未来的初代财富积累者而言，《</w:t>
      </w:r>
      <w:r w:rsidRPr="00265458">
        <w:rPr>
          <w:rFonts w:hint="eastAsia"/>
          <w:color w:val="000000"/>
          <w:szCs w:val="21"/>
        </w:rPr>
        <w:t>富足人生</w:t>
      </w:r>
      <w:r w:rsidRPr="00265458">
        <w:rPr>
          <w:rFonts w:hint="eastAsia"/>
          <w:color w:val="000000"/>
          <w:szCs w:val="21"/>
        </w:rPr>
        <w:t>》是一部必读之作。梅尔乔提出了一系列基于个人价值观的简易行动步骤，帮助读者摒弃匮乏心态，建立真正稳固的财务安全体系。”</w:t>
      </w:r>
    </w:p>
    <w:p w:rsidR="00265458" w:rsidRPr="00265458" w:rsidRDefault="00265458" w:rsidP="00265458">
      <w:pPr>
        <w:ind w:firstLineChars="200" w:firstLine="420"/>
        <w:jc w:val="right"/>
        <w:rPr>
          <w:color w:val="000000"/>
          <w:szCs w:val="21"/>
        </w:rPr>
      </w:pPr>
      <w:r w:rsidRPr="00265458">
        <w:rPr>
          <w:rFonts w:hint="eastAsia"/>
          <w:color w:val="000000"/>
          <w:szCs w:val="21"/>
        </w:rPr>
        <w:t>——蒂</w:t>
      </w:r>
      <w:proofErr w:type="gramStart"/>
      <w:r w:rsidRPr="00265458">
        <w:rPr>
          <w:rFonts w:hint="eastAsia"/>
          <w:color w:val="000000"/>
          <w:szCs w:val="21"/>
        </w:rPr>
        <w:t>芙</w:t>
      </w:r>
      <w:proofErr w:type="gramEnd"/>
      <w:r w:rsidRPr="00265458">
        <w:rPr>
          <w:rFonts w:hint="eastAsia"/>
          <w:color w:val="000000"/>
          <w:szCs w:val="21"/>
        </w:rPr>
        <w:t>尼</w:t>
      </w:r>
      <w:r w:rsidRPr="00265458">
        <w:rPr>
          <w:rFonts w:ascii="MS Gothic" w:eastAsia="MS Gothic" w:hAnsi="MS Gothic" w:cs="MS Gothic" w:hint="eastAsia"/>
          <w:color w:val="000000"/>
          <w:szCs w:val="21"/>
        </w:rPr>
        <w:t>・</w:t>
      </w:r>
      <w:r w:rsidRPr="00265458">
        <w:rPr>
          <w:rFonts w:ascii="宋体" w:hAnsi="宋体" w:cs="宋体" w:hint="eastAsia"/>
          <w:color w:val="000000"/>
          <w:szCs w:val="21"/>
        </w:rPr>
        <w:t>阿利奇（</w:t>
      </w:r>
      <w:r w:rsidRPr="00265458">
        <w:rPr>
          <w:color w:val="000000"/>
          <w:szCs w:val="21"/>
        </w:rPr>
        <w:t xml:space="preserve">Tiffany </w:t>
      </w:r>
      <w:proofErr w:type="spellStart"/>
      <w:r w:rsidRPr="00265458">
        <w:rPr>
          <w:color w:val="000000"/>
          <w:szCs w:val="21"/>
        </w:rPr>
        <w:t>Aliche</w:t>
      </w:r>
      <w:proofErr w:type="spellEnd"/>
      <w:r w:rsidRPr="00265458">
        <w:rPr>
          <w:rFonts w:hint="eastAsia"/>
          <w:color w:val="000000"/>
          <w:szCs w:val="21"/>
        </w:rPr>
        <w:t>），《纽约时报》畅销书《精通理财》（</w:t>
      </w:r>
      <w:r w:rsidRPr="00265458">
        <w:rPr>
          <w:i/>
          <w:color w:val="000000"/>
          <w:szCs w:val="21"/>
        </w:rPr>
        <w:t>Get Good With Money</w:t>
      </w:r>
      <w:r w:rsidRPr="00265458">
        <w:rPr>
          <w:rFonts w:hint="eastAsia"/>
          <w:color w:val="000000"/>
          <w:szCs w:val="21"/>
        </w:rPr>
        <w:t>）作者</w:t>
      </w:r>
    </w:p>
    <w:p w:rsidR="00265458" w:rsidRDefault="00265458" w:rsidP="00265458">
      <w:pPr>
        <w:ind w:firstLineChars="200" w:firstLine="420"/>
        <w:rPr>
          <w:color w:val="000000"/>
          <w:szCs w:val="21"/>
        </w:rPr>
      </w:pPr>
    </w:p>
    <w:p w:rsidR="00265458" w:rsidRPr="00265458" w:rsidRDefault="00265458" w:rsidP="00265458">
      <w:pPr>
        <w:ind w:firstLineChars="200" w:firstLine="420"/>
        <w:rPr>
          <w:color w:val="000000"/>
          <w:szCs w:val="21"/>
        </w:rPr>
      </w:pPr>
      <w:r w:rsidRPr="00265458">
        <w:rPr>
          <w:rFonts w:hint="eastAsia"/>
          <w:color w:val="000000"/>
          <w:szCs w:val="21"/>
        </w:rPr>
        <w:t>“玛丽亚</w:t>
      </w:r>
      <w:r w:rsidRPr="00265458">
        <w:rPr>
          <w:rFonts w:ascii="MS Gothic" w:eastAsia="MS Gothic" w:hAnsi="MS Gothic" w:cs="MS Gothic" w:hint="eastAsia"/>
          <w:color w:val="000000"/>
          <w:szCs w:val="21"/>
        </w:rPr>
        <w:t>・</w:t>
      </w:r>
      <w:r w:rsidRPr="00265458">
        <w:rPr>
          <w:rFonts w:ascii="宋体" w:hAnsi="宋体" w:cs="宋体" w:hint="eastAsia"/>
          <w:color w:val="000000"/>
          <w:szCs w:val="21"/>
        </w:rPr>
        <w:t>梅尔乔尔</w:t>
      </w:r>
      <w:r w:rsidRPr="00265458">
        <w:rPr>
          <w:rFonts w:ascii="宋体" w:hAnsi="宋体" w:cs="宋体" w:hint="eastAsia"/>
          <w:color w:val="000000"/>
          <w:szCs w:val="21"/>
        </w:rPr>
        <w:t>的《</w:t>
      </w:r>
      <w:r w:rsidRPr="00265458">
        <w:rPr>
          <w:rFonts w:ascii="宋体" w:hAnsi="宋体" w:cs="宋体" w:hint="eastAsia"/>
          <w:color w:val="000000"/>
          <w:szCs w:val="21"/>
        </w:rPr>
        <w:t>富足人生</w:t>
      </w:r>
      <w:r w:rsidRPr="00265458">
        <w:rPr>
          <w:rFonts w:ascii="宋体" w:hAnsi="宋体" w:cs="宋体" w:hint="eastAsia"/>
          <w:color w:val="000000"/>
          <w:szCs w:val="21"/>
        </w:rPr>
        <w:t>》兼具扣人心弦的个人经历与温暖务实的理财建议，是所有搭建个人财务体系的读者的必读书目。”</w:t>
      </w:r>
    </w:p>
    <w:p w:rsidR="00265458" w:rsidRPr="00265458" w:rsidRDefault="00265458" w:rsidP="00265458">
      <w:pPr>
        <w:ind w:left="420"/>
        <w:jc w:val="right"/>
        <w:rPr>
          <w:rFonts w:hint="eastAsia"/>
          <w:color w:val="000000"/>
          <w:szCs w:val="21"/>
        </w:rPr>
      </w:pPr>
      <w:r w:rsidRPr="00265458">
        <w:rPr>
          <w:rFonts w:hint="eastAsia"/>
          <w:color w:val="000000"/>
          <w:szCs w:val="21"/>
        </w:rPr>
        <w:t>——艾琳</w:t>
      </w:r>
      <w:r w:rsidRPr="00265458">
        <w:rPr>
          <w:rFonts w:ascii="MS Gothic" w:eastAsia="MS Gothic" w:hAnsi="MS Gothic" w:cs="MS Gothic" w:hint="eastAsia"/>
          <w:color w:val="000000"/>
          <w:szCs w:val="21"/>
        </w:rPr>
        <w:t>・</w:t>
      </w:r>
      <w:proofErr w:type="gramStart"/>
      <w:r w:rsidRPr="00265458">
        <w:rPr>
          <w:rFonts w:ascii="宋体" w:hAnsi="宋体" w:cs="宋体" w:hint="eastAsia"/>
          <w:color w:val="000000"/>
          <w:szCs w:val="21"/>
        </w:rPr>
        <w:t>劳</w:t>
      </w:r>
      <w:proofErr w:type="gramEnd"/>
      <w:r w:rsidRPr="00265458">
        <w:rPr>
          <w:rFonts w:ascii="宋体" w:hAnsi="宋体" w:cs="宋体" w:hint="eastAsia"/>
          <w:color w:val="000000"/>
          <w:szCs w:val="21"/>
        </w:rPr>
        <w:t>里（</w:t>
      </w:r>
      <w:r w:rsidRPr="00265458">
        <w:rPr>
          <w:color w:val="000000"/>
          <w:szCs w:val="21"/>
        </w:rPr>
        <w:t>Erin Lowry</w:t>
      </w:r>
      <w:r w:rsidRPr="00265458">
        <w:rPr>
          <w:rFonts w:hint="eastAsia"/>
          <w:color w:val="000000"/>
          <w:szCs w:val="21"/>
        </w:rPr>
        <w:t>），《穷忙千禧一代》（</w:t>
      </w:r>
      <w:r w:rsidRPr="00265458">
        <w:rPr>
          <w:i/>
          <w:color w:val="000000"/>
          <w:szCs w:val="21"/>
        </w:rPr>
        <w:t>Broke Millennial</w:t>
      </w:r>
      <w:r>
        <w:rPr>
          <w:rFonts w:hint="eastAsia"/>
          <w:color w:val="000000"/>
          <w:szCs w:val="21"/>
        </w:rPr>
        <w:t>）系列</w:t>
      </w:r>
      <w:r w:rsidRPr="00265458">
        <w:rPr>
          <w:rFonts w:hint="eastAsia"/>
          <w:color w:val="000000"/>
          <w:szCs w:val="21"/>
        </w:rPr>
        <w:t>作者</w:t>
      </w:r>
    </w:p>
    <w:p w:rsidR="00000000" w:rsidRPr="00265458" w:rsidRDefault="00426A7E" w:rsidP="00265458">
      <w:pPr>
        <w:rPr>
          <w:color w:val="000000"/>
          <w:szCs w:val="21"/>
        </w:rPr>
      </w:pPr>
    </w:p>
    <w:p w:rsidR="00000000" w:rsidRPr="00265458" w:rsidRDefault="00426A7E" w:rsidP="00265458">
      <w:pPr>
        <w:rPr>
          <w:color w:val="000000"/>
          <w:szCs w:val="21"/>
        </w:rPr>
      </w:pPr>
    </w:p>
    <w:p w:rsidR="00000000" w:rsidRPr="00265458" w:rsidRDefault="00265458" w:rsidP="00265458">
      <w:pPr>
        <w:rPr>
          <w:b/>
          <w:color w:val="000000"/>
          <w:szCs w:val="21"/>
        </w:rPr>
      </w:pPr>
      <w:r w:rsidRPr="00265458">
        <w:rPr>
          <w:b/>
          <w:color w:val="000000"/>
          <w:szCs w:val="21"/>
        </w:rPr>
        <w:t>全书目录：</w:t>
      </w:r>
    </w:p>
    <w:p w:rsidR="00000000" w:rsidRDefault="00426A7E" w:rsidP="00265458">
      <w:pPr>
        <w:rPr>
          <w:color w:val="000000"/>
          <w:szCs w:val="21"/>
        </w:rPr>
      </w:pPr>
    </w:p>
    <w:p w:rsidR="00265458" w:rsidRDefault="00265458" w:rsidP="00265458">
      <w:pPr>
        <w:jc w:val="center"/>
        <w:rPr>
          <w:color w:val="000000"/>
          <w:szCs w:val="21"/>
        </w:rPr>
      </w:pPr>
      <w:r w:rsidRPr="00265458">
        <w:rPr>
          <w:rFonts w:hint="eastAsia"/>
          <w:color w:val="000000"/>
          <w:szCs w:val="21"/>
        </w:rPr>
        <w:t>引言：惠及所有人的财富观</w:t>
      </w:r>
    </w:p>
    <w:p w:rsidR="00265458" w:rsidRPr="00265458" w:rsidRDefault="00265458" w:rsidP="00265458">
      <w:pPr>
        <w:jc w:val="center"/>
        <w:rPr>
          <w:rFonts w:hint="eastAsia"/>
          <w:color w:val="000000"/>
          <w:szCs w:val="21"/>
        </w:rPr>
      </w:pPr>
    </w:p>
    <w:p w:rsidR="00265458" w:rsidRPr="00265458" w:rsidRDefault="00265458" w:rsidP="00265458">
      <w:pPr>
        <w:jc w:val="center"/>
        <w:rPr>
          <w:rFonts w:hint="eastAsia"/>
          <w:b/>
          <w:color w:val="000000"/>
          <w:szCs w:val="21"/>
        </w:rPr>
      </w:pPr>
      <w:r w:rsidRPr="00265458">
        <w:rPr>
          <w:rFonts w:hint="eastAsia"/>
          <w:b/>
          <w:color w:val="000000"/>
          <w:szCs w:val="21"/>
        </w:rPr>
        <w:t>第一周：重塑你的金钱叙事</w:t>
      </w:r>
    </w:p>
    <w:p w:rsidR="00265458" w:rsidRPr="00265458" w:rsidRDefault="00265458" w:rsidP="00265458">
      <w:pPr>
        <w:jc w:val="center"/>
        <w:rPr>
          <w:rFonts w:hint="eastAsia"/>
          <w:color w:val="000000"/>
          <w:szCs w:val="21"/>
        </w:rPr>
      </w:pPr>
      <w:r w:rsidRPr="00265458">
        <w:rPr>
          <w:rFonts w:hint="eastAsia"/>
          <w:color w:val="000000"/>
          <w:szCs w:val="21"/>
        </w:rPr>
        <w:t>你是消费型还是储蓄型？过往经历如何塑造我们的金钱习惯</w:t>
      </w:r>
    </w:p>
    <w:p w:rsidR="00265458" w:rsidRPr="00265458" w:rsidRDefault="00265458" w:rsidP="00265458">
      <w:pPr>
        <w:jc w:val="center"/>
        <w:rPr>
          <w:rFonts w:hint="eastAsia"/>
          <w:color w:val="000000"/>
          <w:szCs w:val="21"/>
        </w:rPr>
      </w:pPr>
      <w:r w:rsidRPr="00265458">
        <w:rPr>
          <w:rFonts w:hint="eastAsia"/>
          <w:color w:val="000000"/>
          <w:szCs w:val="21"/>
        </w:rPr>
        <w:t>财务相互依存：积累财富与归属感的全新路径</w:t>
      </w:r>
    </w:p>
    <w:p w:rsidR="00265458" w:rsidRDefault="00265458" w:rsidP="00265458">
      <w:pPr>
        <w:jc w:val="center"/>
        <w:rPr>
          <w:color w:val="000000"/>
          <w:szCs w:val="21"/>
        </w:rPr>
      </w:pPr>
    </w:p>
    <w:p w:rsidR="00265458" w:rsidRPr="00265458" w:rsidRDefault="00265458" w:rsidP="00265458">
      <w:pPr>
        <w:jc w:val="center"/>
        <w:rPr>
          <w:rFonts w:hint="eastAsia"/>
          <w:b/>
          <w:color w:val="000000"/>
          <w:szCs w:val="21"/>
        </w:rPr>
      </w:pPr>
      <w:r w:rsidRPr="00265458">
        <w:rPr>
          <w:rFonts w:hint="eastAsia"/>
          <w:b/>
          <w:color w:val="000000"/>
          <w:szCs w:val="21"/>
        </w:rPr>
        <w:t>第二周：搭建你的金钱体系</w:t>
      </w:r>
    </w:p>
    <w:p w:rsidR="00265458" w:rsidRPr="00265458" w:rsidRDefault="00265458" w:rsidP="00265458">
      <w:pPr>
        <w:jc w:val="center"/>
        <w:rPr>
          <w:rFonts w:hint="eastAsia"/>
          <w:color w:val="000000"/>
          <w:szCs w:val="21"/>
        </w:rPr>
      </w:pPr>
      <w:r w:rsidRPr="00265458">
        <w:rPr>
          <w:rFonts w:hint="eastAsia"/>
          <w:color w:val="000000"/>
          <w:szCs w:val="21"/>
        </w:rPr>
        <w:t>“富足常伴”理财体系：做自己的财务顾问</w:t>
      </w:r>
    </w:p>
    <w:p w:rsidR="00265458" w:rsidRPr="00265458" w:rsidRDefault="00265458" w:rsidP="00265458">
      <w:pPr>
        <w:jc w:val="center"/>
        <w:rPr>
          <w:rFonts w:hint="eastAsia"/>
          <w:color w:val="000000"/>
          <w:szCs w:val="21"/>
        </w:rPr>
      </w:pPr>
      <w:r w:rsidRPr="00265458">
        <w:rPr>
          <w:rFonts w:hint="eastAsia"/>
          <w:color w:val="000000"/>
          <w:szCs w:val="21"/>
        </w:rPr>
        <w:lastRenderedPageBreak/>
        <w:t>不止活期账户：升级你的财务工具箱</w:t>
      </w:r>
    </w:p>
    <w:p w:rsidR="00265458" w:rsidRPr="00265458" w:rsidRDefault="00265458" w:rsidP="00265458">
      <w:pPr>
        <w:jc w:val="center"/>
        <w:rPr>
          <w:rFonts w:hint="eastAsia"/>
          <w:color w:val="000000"/>
          <w:szCs w:val="21"/>
        </w:rPr>
      </w:pPr>
      <w:r w:rsidRPr="00265458">
        <w:rPr>
          <w:rFonts w:hint="eastAsia"/>
          <w:color w:val="000000"/>
          <w:szCs w:val="21"/>
        </w:rPr>
        <w:t>五重财务安全网：盘活你手中的全部资源</w:t>
      </w:r>
    </w:p>
    <w:p w:rsidR="00265458" w:rsidRDefault="00265458" w:rsidP="00265458">
      <w:pPr>
        <w:jc w:val="center"/>
        <w:rPr>
          <w:color w:val="000000"/>
          <w:szCs w:val="21"/>
        </w:rPr>
      </w:pPr>
    </w:p>
    <w:p w:rsidR="00265458" w:rsidRPr="00265458" w:rsidRDefault="00265458" w:rsidP="00265458">
      <w:pPr>
        <w:jc w:val="center"/>
        <w:rPr>
          <w:rFonts w:hint="eastAsia"/>
          <w:b/>
          <w:color w:val="000000"/>
          <w:szCs w:val="21"/>
        </w:rPr>
      </w:pPr>
      <w:r w:rsidRPr="00265458">
        <w:rPr>
          <w:rFonts w:hint="eastAsia"/>
          <w:b/>
          <w:color w:val="000000"/>
          <w:szCs w:val="21"/>
        </w:rPr>
        <w:t>第三周：学会明智借贷</w:t>
      </w:r>
    </w:p>
    <w:p w:rsidR="00265458" w:rsidRPr="00265458" w:rsidRDefault="00265458" w:rsidP="00265458">
      <w:pPr>
        <w:jc w:val="center"/>
        <w:rPr>
          <w:rFonts w:hint="eastAsia"/>
          <w:color w:val="000000"/>
          <w:szCs w:val="21"/>
        </w:rPr>
      </w:pPr>
      <w:r w:rsidRPr="00265458">
        <w:rPr>
          <w:rFonts w:hint="eastAsia"/>
          <w:color w:val="000000"/>
          <w:szCs w:val="21"/>
        </w:rPr>
        <w:t>清偿债务：四种摆脱负债的方法</w:t>
      </w:r>
    </w:p>
    <w:p w:rsidR="00265458" w:rsidRPr="00265458" w:rsidRDefault="00265458" w:rsidP="00265458">
      <w:pPr>
        <w:jc w:val="center"/>
        <w:rPr>
          <w:rFonts w:hint="eastAsia"/>
          <w:color w:val="000000"/>
          <w:szCs w:val="21"/>
        </w:rPr>
      </w:pPr>
      <w:r w:rsidRPr="00265458">
        <w:rPr>
          <w:rFonts w:hint="eastAsia"/>
          <w:color w:val="000000"/>
          <w:szCs w:val="21"/>
        </w:rPr>
        <w:t>掌控信用：让信用卡成为你的理财利器</w:t>
      </w:r>
    </w:p>
    <w:p w:rsidR="00265458" w:rsidRPr="00265458" w:rsidRDefault="00265458" w:rsidP="00265458">
      <w:pPr>
        <w:jc w:val="center"/>
        <w:rPr>
          <w:rFonts w:hint="eastAsia"/>
          <w:color w:val="000000"/>
          <w:szCs w:val="21"/>
        </w:rPr>
      </w:pPr>
      <w:r w:rsidRPr="00265458">
        <w:rPr>
          <w:rFonts w:hint="eastAsia"/>
          <w:color w:val="000000"/>
          <w:szCs w:val="21"/>
        </w:rPr>
        <w:t>全款还是分期？大额消费的支付策略</w:t>
      </w:r>
    </w:p>
    <w:p w:rsidR="00265458" w:rsidRDefault="00265458" w:rsidP="00265458">
      <w:pPr>
        <w:jc w:val="center"/>
        <w:rPr>
          <w:color w:val="000000"/>
          <w:szCs w:val="21"/>
        </w:rPr>
      </w:pPr>
    </w:p>
    <w:p w:rsidR="00265458" w:rsidRPr="00265458" w:rsidRDefault="00265458" w:rsidP="00265458">
      <w:pPr>
        <w:jc w:val="center"/>
        <w:rPr>
          <w:rFonts w:hint="eastAsia"/>
          <w:b/>
          <w:color w:val="000000"/>
          <w:szCs w:val="21"/>
        </w:rPr>
      </w:pPr>
      <w:r w:rsidRPr="00265458">
        <w:rPr>
          <w:rFonts w:hint="eastAsia"/>
          <w:b/>
          <w:color w:val="000000"/>
          <w:szCs w:val="21"/>
        </w:rPr>
        <w:t>第四周：安心实现财富增值</w:t>
      </w:r>
    </w:p>
    <w:p w:rsidR="00265458" w:rsidRPr="00265458" w:rsidRDefault="00265458" w:rsidP="00265458">
      <w:pPr>
        <w:jc w:val="center"/>
        <w:rPr>
          <w:rFonts w:hint="eastAsia"/>
          <w:color w:val="000000"/>
          <w:szCs w:val="21"/>
        </w:rPr>
      </w:pPr>
      <w:r w:rsidRPr="00265458">
        <w:rPr>
          <w:rFonts w:hint="eastAsia"/>
          <w:color w:val="000000"/>
          <w:szCs w:val="21"/>
        </w:rPr>
        <w:t>让钱为你工作：开启明智且负责任的投资之路</w:t>
      </w:r>
    </w:p>
    <w:p w:rsidR="00265458" w:rsidRPr="00265458" w:rsidRDefault="00265458" w:rsidP="00265458">
      <w:pPr>
        <w:jc w:val="center"/>
        <w:rPr>
          <w:rFonts w:hint="eastAsia"/>
          <w:color w:val="000000"/>
          <w:szCs w:val="21"/>
        </w:rPr>
      </w:pPr>
      <w:r w:rsidRPr="00265458">
        <w:rPr>
          <w:rFonts w:hint="eastAsia"/>
          <w:color w:val="000000"/>
          <w:szCs w:val="21"/>
        </w:rPr>
        <w:t>买房与否：重新审视置业梦想</w:t>
      </w:r>
    </w:p>
    <w:p w:rsidR="00265458" w:rsidRDefault="00265458" w:rsidP="00265458">
      <w:pPr>
        <w:jc w:val="center"/>
        <w:rPr>
          <w:color w:val="000000"/>
          <w:szCs w:val="21"/>
        </w:rPr>
      </w:pPr>
    </w:p>
    <w:p w:rsidR="00265458" w:rsidRPr="00265458" w:rsidRDefault="00265458" w:rsidP="00265458">
      <w:pPr>
        <w:jc w:val="center"/>
        <w:rPr>
          <w:rFonts w:hint="eastAsia"/>
          <w:b/>
          <w:color w:val="000000"/>
          <w:szCs w:val="21"/>
        </w:rPr>
      </w:pPr>
      <w:r w:rsidRPr="00265458">
        <w:rPr>
          <w:rFonts w:hint="eastAsia"/>
          <w:b/>
          <w:color w:val="000000"/>
          <w:szCs w:val="21"/>
        </w:rPr>
        <w:t>第五周：</w:t>
      </w:r>
      <w:proofErr w:type="gramStart"/>
      <w:r w:rsidRPr="00265458">
        <w:rPr>
          <w:rFonts w:hint="eastAsia"/>
          <w:b/>
          <w:color w:val="000000"/>
          <w:szCs w:val="21"/>
        </w:rPr>
        <w:t>打造跨代财富</w:t>
      </w:r>
      <w:proofErr w:type="gramEnd"/>
      <w:r w:rsidRPr="00265458">
        <w:rPr>
          <w:rFonts w:hint="eastAsia"/>
          <w:b/>
          <w:color w:val="000000"/>
          <w:szCs w:val="21"/>
        </w:rPr>
        <w:t>传承</w:t>
      </w:r>
    </w:p>
    <w:p w:rsidR="00265458" w:rsidRPr="00265458" w:rsidRDefault="00265458" w:rsidP="00265458">
      <w:pPr>
        <w:jc w:val="center"/>
        <w:rPr>
          <w:rFonts w:hint="eastAsia"/>
          <w:color w:val="000000"/>
          <w:szCs w:val="21"/>
        </w:rPr>
      </w:pPr>
      <w:r w:rsidRPr="00265458">
        <w:rPr>
          <w:rFonts w:hint="eastAsia"/>
          <w:color w:val="000000"/>
          <w:szCs w:val="21"/>
        </w:rPr>
        <w:t>我的、你的、我们的：共建共享财务生活</w:t>
      </w:r>
    </w:p>
    <w:p w:rsidR="00265458" w:rsidRPr="00265458" w:rsidRDefault="00265458" w:rsidP="00265458">
      <w:pPr>
        <w:jc w:val="center"/>
        <w:rPr>
          <w:rFonts w:hint="eastAsia"/>
          <w:color w:val="000000"/>
          <w:szCs w:val="21"/>
        </w:rPr>
      </w:pPr>
      <w:r w:rsidRPr="00265458">
        <w:rPr>
          <w:rFonts w:hint="eastAsia"/>
          <w:color w:val="000000"/>
          <w:szCs w:val="21"/>
        </w:rPr>
        <w:t>守护财富成果：搭建三重财富保障体系</w:t>
      </w:r>
    </w:p>
    <w:p w:rsidR="00265458" w:rsidRDefault="00265458" w:rsidP="00265458">
      <w:pPr>
        <w:jc w:val="center"/>
        <w:rPr>
          <w:color w:val="000000"/>
          <w:szCs w:val="21"/>
        </w:rPr>
      </w:pPr>
    </w:p>
    <w:p w:rsidR="00265458" w:rsidRPr="00265458" w:rsidRDefault="00265458" w:rsidP="00265458">
      <w:pPr>
        <w:jc w:val="center"/>
        <w:rPr>
          <w:rFonts w:hint="eastAsia"/>
          <w:b/>
          <w:color w:val="000000"/>
          <w:szCs w:val="21"/>
        </w:rPr>
      </w:pPr>
      <w:r w:rsidRPr="00265458">
        <w:rPr>
          <w:rFonts w:hint="eastAsia"/>
          <w:b/>
          <w:color w:val="000000"/>
          <w:szCs w:val="21"/>
        </w:rPr>
        <w:t>第六周：掌控你的财务未来</w:t>
      </w:r>
    </w:p>
    <w:p w:rsidR="00265458" w:rsidRPr="00265458" w:rsidRDefault="00265458" w:rsidP="00265458">
      <w:pPr>
        <w:jc w:val="center"/>
        <w:rPr>
          <w:rFonts w:hint="eastAsia"/>
          <w:color w:val="000000"/>
          <w:szCs w:val="21"/>
        </w:rPr>
      </w:pPr>
      <w:r w:rsidRPr="00265458">
        <w:rPr>
          <w:rFonts w:hint="eastAsia"/>
          <w:color w:val="000000"/>
          <w:szCs w:val="21"/>
        </w:rPr>
        <w:t>梦想预算：看清实现人生目标的成本</w:t>
      </w:r>
    </w:p>
    <w:p w:rsidR="00265458" w:rsidRDefault="00265458" w:rsidP="00265458">
      <w:pPr>
        <w:jc w:val="center"/>
        <w:rPr>
          <w:color w:val="000000"/>
          <w:szCs w:val="21"/>
        </w:rPr>
      </w:pPr>
    </w:p>
    <w:p w:rsidR="00265458" w:rsidRPr="00265458" w:rsidRDefault="00265458" w:rsidP="00265458">
      <w:pPr>
        <w:jc w:val="center"/>
        <w:rPr>
          <w:rFonts w:hint="eastAsia"/>
          <w:color w:val="000000"/>
          <w:szCs w:val="21"/>
        </w:rPr>
      </w:pPr>
      <w:r w:rsidRPr="00265458">
        <w:rPr>
          <w:rFonts w:hint="eastAsia"/>
          <w:color w:val="000000"/>
          <w:szCs w:val="21"/>
        </w:rPr>
        <w:t>结语：人人富足常伴的未来</w:t>
      </w:r>
    </w:p>
    <w:p w:rsidR="00265458" w:rsidRDefault="00265458" w:rsidP="00265458">
      <w:pPr>
        <w:jc w:val="center"/>
        <w:rPr>
          <w:color w:val="000000"/>
          <w:szCs w:val="21"/>
        </w:rPr>
      </w:pPr>
    </w:p>
    <w:p w:rsidR="00265458" w:rsidRPr="00265458" w:rsidRDefault="00265458" w:rsidP="00265458">
      <w:pPr>
        <w:jc w:val="center"/>
        <w:rPr>
          <w:rFonts w:hint="eastAsia"/>
          <w:color w:val="000000"/>
          <w:szCs w:val="21"/>
        </w:rPr>
      </w:pPr>
      <w:r w:rsidRPr="00265458">
        <w:rPr>
          <w:rFonts w:hint="eastAsia"/>
          <w:color w:val="000000"/>
          <w:szCs w:val="21"/>
        </w:rPr>
        <w:t>致谢</w:t>
      </w:r>
    </w:p>
    <w:p w:rsidR="00265458" w:rsidRPr="00265458" w:rsidRDefault="00265458" w:rsidP="00265458">
      <w:pPr>
        <w:jc w:val="center"/>
        <w:rPr>
          <w:rFonts w:hint="eastAsia"/>
          <w:color w:val="000000"/>
          <w:szCs w:val="21"/>
        </w:rPr>
      </w:pPr>
      <w:r w:rsidRPr="00265458">
        <w:rPr>
          <w:rFonts w:hint="eastAsia"/>
          <w:color w:val="000000"/>
          <w:szCs w:val="21"/>
        </w:rPr>
        <w:t>注释</w:t>
      </w:r>
    </w:p>
    <w:p w:rsidR="00265458" w:rsidRPr="00265458" w:rsidRDefault="00265458" w:rsidP="00265458">
      <w:pPr>
        <w:jc w:val="center"/>
        <w:rPr>
          <w:rFonts w:hint="eastAsia"/>
          <w:color w:val="000000"/>
          <w:szCs w:val="21"/>
        </w:rPr>
      </w:pPr>
      <w:r w:rsidRPr="00265458">
        <w:rPr>
          <w:rFonts w:hint="eastAsia"/>
          <w:color w:val="000000"/>
          <w:szCs w:val="21"/>
        </w:rPr>
        <w:t>索引</w:t>
      </w:r>
    </w:p>
    <w:p w:rsidR="00000000" w:rsidRPr="00265458" w:rsidRDefault="00426A7E" w:rsidP="00265458">
      <w:pPr>
        <w:rPr>
          <w:color w:val="000000"/>
          <w:szCs w:val="21"/>
        </w:rPr>
      </w:pPr>
    </w:p>
    <w:p w:rsidR="00000000" w:rsidRPr="00265458" w:rsidRDefault="00426A7E" w:rsidP="00265458">
      <w:pPr>
        <w:rPr>
          <w:rFonts w:hint="eastAsia"/>
          <w:color w:val="000000"/>
          <w:szCs w:val="21"/>
        </w:rPr>
      </w:pPr>
    </w:p>
    <w:p w:rsidR="00000000" w:rsidRDefault="00426A7E">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000000" w:rsidRDefault="00426A7E">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000000" w:rsidRDefault="00426A7E">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9" w:history="1">
        <w:r>
          <w:rPr>
            <w:rStyle w:val="a9"/>
            <w:rFonts w:ascii="@宋体" w:hAnsi="@宋体" w:cs="@宋体" w:hint="eastAsia"/>
            <w:b/>
            <w:bCs/>
          </w:rPr>
          <w:t>Rights@nurnberg.c</w:t>
        </w:r>
        <w:r>
          <w:rPr>
            <w:rStyle w:val="a9"/>
            <w:rFonts w:ascii="@宋体" w:hAnsi="@宋体" w:cs="@宋体" w:hint="eastAsia"/>
            <w:b/>
            <w:bCs/>
          </w:rPr>
          <w:t>om.cn</w:t>
        </w:r>
      </w:hyperlink>
    </w:p>
    <w:p w:rsidR="00000000" w:rsidRDefault="00426A7E">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000000" w:rsidRDefault="00426A7E">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000000" w:rsidRDefault="00426A7E">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010-82504200</w:t>
      </w:r>
    </w:p>
    <w:p w:rsidR="00000000" w:rsidRDefault="00426A7E">
      <w:pPr>
        <w:shd w:val="clear" w:color="auto" w:fill="FFFFFF"/>
        <w:rPr>
          <w:rFonts w:ascii="Verdana" w:hAnsi="Verdana" w:cs="Verdana"/>
          <w:color w:val="000000"/>
        </w:rPr>
      </w:pPr>
      <w:r>
        <w:rPr>
          <w:rFonts w:ascii="Arial Unicode MS" w:hAnsi="Arial Unicode MS" w:cs="Verdana" w:hint="eastAsia"/>
          <w:color w:val="000000"/>
        </w:rPr>
        <w:t>公司网址：</w:t>
      </w:r>
      <w:hyperlink r:id="rId10" w:history="1">
        <w:r>
          <w:rPr>
            <w:rStyle w:val="a9"/>
            <w:rFonts w:ascii="@宋体" w:hAnsi="@宋体" w:cs="@宋体" w:hint="eastAsia"/>
          </w:rPr>
          <w:t>http://www.nurnberg.com.cn</w:t>
        </w:r>
      </w:hyperlink>
    </w:p>
    <w:p w:rsidR="00000000" w:rsidRDefault="00426A7E">
      <w:pPr>
        <w:shd w:val="clear" w:color="auto" w:fill="FFFFFF"/>
        <w:rPr>
          <w:rFonts w:ascii="Verdana" w:hAnsi="Verdana" w:cs="Verdana"/>
          <w:color w:val="000000"/>
        </w:rPr>
      </w:pPr>
      <w:r>
        <w:rPr>
          <w:rFonts w:ascii="Arial Unicode MS" w:hAnsi="Arial Unicode MS" w:cs="Verdana" w:hint="eastAsia"/>
          <w:color w:val="000000"/>
        </w:rPr>
        <w:t>书目下载：</w:t>
      </w:r>
      <w:hyperlink r:id="rId11" w:history="1">
        <w:r>
          <w:rPr>
            <w:rStyle w:val="a9"/>
            <w:rFonts w:ascii="@宋体" w:hAnsi="@宋体" w:cs="@宋体" w:hint="eastAsia"/>
          </w:rPr>
          <w:t>http://w</w:t>
        </w:r>
        <w:r>
          <w:rPr>
            <w:rStyle w:val="a9"/>
            <w:rFonts w:ascii="@宋体" w:hAnsi="@宋体" w:cs="@宋体" w:hint="eastAsia"/>
          </w:rPr>
          <w:t>ww.nurnberg.com.cn/booklist_zh/list.aspx</w:t>
        </w:r>
      </w:hyperlink>
    </w:p>
    <w:p w:rsidR="00000000" w:rsidRDefault="00426A7E">
      <w:pPr>
        <w:shd w:val="clear" w:color="auto" w:fill="FFFFFF"/>
        <w:rPr>
          <w:rFonts w:ascii="Verdana" w:hAnsi="Verdana" w:cs="Verdana"/>
          <w:color w:val="000000"/>
        </w:rPr>
      </w:pPr>
      <w:r>
        <w:rPr>
          <w:rFonts w:ascii="Arial Unicode MS" w:hAnsi="Arial Unicode MS" w:cs="Verdana" w:hint="eastAsia"/>
          <w:color w:val="000000"/>
        </w:rPr>
        <w:t>书讯浏览：</w:t>
      </w:r>
      <w:hyperlink r:id="rId12" w:history="1">
        <w:r>
          <w:rPr>
            <w:rStyle w:val="a9"/>
            <w:rFonts w:ascii="@宋体" w:hAnsi="@宋体" w:cs="@宋体" w:hint="eastAsia"/>
          </w:rPr>
          <w:t>http://www.nurnberg.com.cn/book/book.aspx</w:t>
        </w:r>
      </w:hyperlink>
    </w:p>
    <w:p w:rsidR="00000000" w:rsidRDefault="00426A7E">
      <w:pPr>
        <w:shd w:val="clear" w:color="auto" w:fill="FFFFFF"/>
        <w:rPr>
          <w:rFonts w:ascii="Verdana" w:hAnsi="Verdana" w:cs="Verdana"/>
          <w:color w:val="000000"/>
        </w:rPr>
      </w:pPr>
      <w:r>
        <w:rPr>
          <w:rFonts w:ascii="Arial Unicode MS" w:hAnsi="Arial Unicode MS" w:cs="Verdana" w:hint="eastAsia"/>
          <w:color w:val="000000"/>
        </w:rPr>
        <w:t>视频推荐：</w:t>
      </w:r>
      <w:hyperlink r:id="rId13" w:history="1">
        <w:r>
          <w:rPr>
            <w:rStyle w:val="a9"/>
            <w:rFonts w:ascii="@宋体" w:hAnsi="@宋体" w:cs="@宋体" w:hint="eastAsia"/>
          </w:rPr>
          <w:t>http://www.nurnberg.com.cn/video/video.aspx</w:t>
        </w:r>
      </w:hyperlink>
    </w:p>
    <w:p w:rsidR="00000000" w:rsidRDefault="00426A7E">
      <w:pPr>
        <w:shd w:val="clear" w:color="auto" w:fill="FFFFFF"/>
        <w:rPr>
          <w:rFonts w:ascii="Verdana" w:hAnsi="Verdana" w:cs="Verdana"/>
          <w:color w:val="000000"/>
        </w:rPr>
      </w:pPr>
      <w:r>
        <w:rPr>
          <w:rFonts w:ascii="Arial Unicode MS" w:hAnsi="Arial Unicode MS" w:cs="Verdana" w:hint="eastAsia"/>
          <w:color w:val="000000"/>
        </w:rPr>
        <w:t>豆瓣小站：</w:t>
      </w:r>
      <w:hyperlink r:id="rId14" w:history="1">
        <w:r>
          <w:rPr>
            <w:rStyle w:val="a9"/>
            <w:rFonts w:ascii="@宋体" w:hAnsi="@宋体" w:cs="@宋体" w:hint="eastAsia"/>
          </w:rPr>
          <w:t>http://site.douban.com/110577/</w:t>
        </w:r>
      </w:hyperlink>
    </w:p>
    <w:p w:rsidR="00000000" w:rsidRDefault="00426A7E">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15" w:history="1">
        <w:r>
          <w:rPr>
            <w:rStyle w:val="a9"/>
            <w:rFonts w:ascii="Arial Unicode MS" w:hAnsi="Arial Unicode MS" w:cs="Verdana" w:hint="eastAsia"/>
            <w:shd w:val="clear" w:color="auto" w:fill="FFFFFF"/>
          </w:rPr>
          <w:t>安德鲁纳伯格公司</w:t>
        </w:r>
        <w:proofErr w:type="gramStart"/>
        <w:r>
          <w:rPr>
            <w:rStyle w:val="a9"/>
            <w:rFonts w:ascii="Arial Unicode MS" w:hAnsi="Arial Unicode MS" w:cs="Verdana" w:hint="eastAsia"/>
            <w:shd w:val="clear" w:color="auto" w:fill="FFFFFF"/>
          </w:rPr>
          <w:t>的微博</w:t>
        </w:r>
        <w:proofErr w:type="gramEnd"/>
        <w:r>
          <w:rPr>
            <w:rStyle w:val="a9"/>
            <w:rFonts w:ascii="@宋体" w:hAnsi="@宋体" w:cs="@宋体" w:hint="eastAsia"/>
            <w:shd w:val="clear" w:color="auto" w:fill="FFFFFF"/>
          </w:rPr>
          <w:t>_</w:t>
        </w:r>
        <w:r>
          <w:rPr>
            <w:rStyle w:val="a9"/>
            <w:rFonts w:ascii="Arial Unicode MS" w:hAnsi="Arial Unicode MS" w:cs="Verdana" w:hint="eastAsia"/>
            <w:shd w:val="clear" w:color="auto" w:fill="FFFFFF"/>
          </w:rPr>
          <w:t>微博</w:t>
        </w:r>
        <w:r>
          <w:rPr>
            <w:rStyle w:val="a9"/>
            <w:rFonts w:ascii="@宋体" w:hAnsi="@宋体" w:cs="@宋体" w:hint="eastAsia"/>
            <w:shd w:val="clear" w:color="auto" w:fill="FFFFFF"/>
          </w:rPr>
          <w:t> (weibo.com)</w:t>
        </w:r>
      </w:hyperlink>
    </w:p>
    <w:p w:rsidR="00000000" w:rsidRDefault="00426A7E">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000000" w:rsidRDefault="00400927">
      <w:pPr>
        <w:widowControl/>
        <w:jc w:val="left"/>
        <w:rPr>
          <w:rFonts w:ascii="@宋体" w:hAnsi="@宋体" w:cs="@宋体"/>
          <w:color w:val="000000"/>
        </w:rPr>
      </w:pPr>
      <w:r>
        <w:rPr>
          <w:rFonts w:ascii="@宋体" w:hAnsi="@宋体" w:cs="@宋体"/>
          <w:noProof/>
          <w:color w:val="000000"/>
        </w:rPr>
        <w:lastRenderedPageBreak/>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426A7E" w:rsidRDefault="00426A7E">
      <w:pPr>
        <w:widowControl/>
        <w:jc w:val="left"/>
        <w:rPr>
          <w:rFonts w:hint="eastAsia"/>
          <w:color w:val="000000"/>
        </w:rPr>
      </w:pPr>
    </w:p>
    <w:sectPr w:rsidR="00426A7E">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A7E" w:rsidRDefault="00426A7E">
      <w:r>
        <w:separator/>
      </w:r>
    </w:p>
  </w:endnote>
  <w:endnote w:type="continuationSeparator" w:id="0">
    <w:p w:rsidR="00426A7E" w:rsidRDefault="0042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26A7E">
    <w:pPr>
      <w:pBdr>
        <w:bottom w:val="single" w:sz="6" w:space="1" w:color="auto"/>
      </w:pBdr>
      <w:jc w:val="center"/>
      <w:rPr>
        <w:rFonts w:ascii="方正姚体" w:eastAsia="方正姚体" w:hint="eastAsia"/>
        <w:sz w:val="18"/>
      </w:rPr>
    </w:pPr>
  </w:p>
  <w:p w:rsidR="00000000" w:rsidRDefault="00426A7E">
    <w:pPr>
      <w:jc w:val="center"/>
      <w:rPr>
        <w:rFonts w:ascii="方正姚体" w:eastAsia="方正姚体" w:hint="eastAsia"/>
        <w:sz w:val="18"/>
      </w:rPr>
    </w:pPr>
  </w:p>
  <w:p w:rsidR="00000000" w:rsidRDefault="00426A7E">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426A7E">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426A7E">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426A7E">
    <w:pPr>
      <w:pStyle w:val="a4"/>
      <w:jc w:val="center"/>
      <w:rPr>
        <w:rFonts w:eastAsia="方正姚体" w:hint="eastAsia"/>
      </w:rPr>
    </w:pPr>
  </w:p>
  <w:p w:rsidR="00000000" w:rsidRDefault="00426A7E">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265458">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A7E" w:rsidRDefault="00426A7E">
      <w:r>
        <w:separator/>
      </w:r>
    </w:p>
  </w:footnote>
  <w:footnote w:type="continuationSeparator" w:id="0">
    <w:p w:rsidR="00426A7E" w:rsidRDefault="00426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00927">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426A7E">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w:t>
    </w:r>
    <w:r>
      <w:rPr>
        <w:rFonts w:eastAsia="方正姚体" w:hint="eastAsia"/>
      </w:rPr>
      <w:t>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2C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458"/>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50E"/>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3822"/>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0927"/>
    <w:rsid w:val="00401226"/>
    <w:rsid w:val="00402409"/>
    <w:rsid w:val="004027BB"/>
    <w:rsid w:val="00403389"/>
    <w:rsid w:val="00403C8A"/>
    <w:rsid w:val="004044CB"/>
    <w:rsid w:val="00411929"/>
    <w:rsid w:val="004119B3"/>
    <w:rsid w:val="00414EAB"/>
    <w:rsid w:val="004150D3"/>
    <w:rsid w:val="00426A7E"/>
    <w:rsid w:val="004308D6"/>
    <w:rsid w:val="00430D03"/>
    <w:rsid w:val="00432345"/>
    <w:rsid w:val="00432671"/>
    <w:rsid w:val="0043600A"/>
    <w:rsid w:val="00441910"/>
    <w:rsid w:val="00441B63"/>
    <w:rsid w:val="00443402"/>
    <w:rsid w:val="00444226"/>
    <w:rsid w:val="00445804"/>
    <w:rsid w:val="004530AF"/>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4DC"/>
    <w:rsid w:val="004E5694"/>
    <w:rsid w:val="004F04B4"/>
    <w:rsid w:val="004F17A4"/>
    <w:rsid w:val="004F3D7F"/>
    <w:rsid w:val="004F40C6"/>
    <w:rsid w:val="004F4B82"/>
    <w:rsid w:val="004F4FC3"/>
    <w:rsid w:val="004F68D6"/>
    <w:rsid w:val="004F7724"/>
    <w:rsid w:val="00501383"/>
    <w:rsid w:val="00501905"/>
    <w:rsid w:val="00501E32"/>
    <w:rsid w:val="005050BD"/>
    <w:rsid w:val="005104DE"/>
    <w:rsid w:val="00513C58"/>
    <w:rsid w:val="00513F60"/>
    <w:rsid w:val="005140E7"/>
    <w:rsid w:val="00515A2F"/>
    <w:rsid w:val="00522331"/>
    <w:rsid w:val="005229DD"/>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44AD"/>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060D2"/>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3BDE"/>
    <w:rsid w:val="00886796"/>
    <w:rsid w:val="00891401"/>
    <w:rsid w:val="0089565E"/>
    <w:rsid w:val="00895D4F"/>
    <w:rsid w:val="00896E11"/>
    <w:rsid w:val="008A0A5A"/>
    <w:rsid w:val="008A54A4"/>
    <w:rsid w:val="008A5758"/>
    <w:rsid w:val="008A7FD9"/>
    <w:rsid w:val="008B4C6D"/>
    <w:rsid w:val="008C1393"/>
    <w:rsid w:val="008C4E6C"/>
    <w:rsid w:val="008C628D"/>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0E59"/>
    <w:rsid w:val="00BD1180"/>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3378"/>
    <w:rsid w:val="00D746CE"/>
    <w:rsid w:val="00D75454"/>
    <w:rsid w:val="00D77431"/>
    <w:rsid w:val="00D81694"/>
    <w:rsid w:val="00D824EA"/>
    <w:rsid w:val="00D82AC7"/>
    <w:rsid w:val="00D84C59"/>
    <w:rsid w:val="00D85F98"/>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067F"/>
    <w:rsid w:val="00E921F8"/>
    <w:rsid w:val="00E92BE2"/>
    <w:rsid w:val="00EA050F"/>
    <w:rsid w:val="00EA1E5A"/>
    <w:rsid w:val="00EA2E46"/>
    <w:rsid w:val="00EA4FF3"/>
    <w:rsid w:val="00EA68D3"/>
    <w:rsid w:val="00EB2162"/>
    <w:rsid w:val="00EB2818"/>
    <w:rsid w:val="00EC0EC3"/>
    <w:rsid w:val="00EC1365"/>
    <w:rsid w:val="00ED0E2A"/>
    <w:rsid w:val="00ED39B3"/>
    <w:rsid w:val="00ED39D5"/>
    <w:rsid w:val="00ED3D7D"/>
    <w:rsid w:val="00ED4077"/>
    <w:rsid w:val="00ED5063"/>
    <w:rsid w:val="00EE7CAE"/>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A65C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1EE"/>
    <w:rsid w:val="00FF13CD"/>
    <w:rsid w:val="00FF3A57"/>
    <w:rsid w:val="00FF7001"/>
    <w:rsid w:val="0ACF4781"/>
    <w:rsid w:val="12A00EE9"/>
    <w:rsid w:val="155B255E"/>
    <w:rsid w:val="1D022362"/>
    <w:rsid w:val="1D674C4D"/>
    <w:rsid w:val="206111E4"/>
    <w:rsid w:val="21576405"/>
    <w:rsid w:val="43043CF7"/>
    <w:rsid w:val="5F3A3E0B"/>
    <w:rsid w:val="62C61870"/>
    <w:rsid w:val="68222BF4"/>
    <w:rsid w:val="7FC11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7464E5-7C1F-4023-8D64-591C0B7A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26545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customStyle="1" w:styleId="4Char">
    <w:name w:val="标题 4 Char"/>
    <w:basedOn w:val="a0"/>
    <w:link w:val="4"/>
    <w:semiHidden/>
    <w:rsid w:val="00265458"/>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219779">
      <w:bodyDiv w:val="1"/>
      <w:marLeft w:val="0"/>
      <w:marRight w:val="0"/>
      <w:marTop w:val="0"/>
      <w:marBottom w:val="0"/>
      <w:divBdr>
        <w:top w:val="none" w:sz="0" w:space="0" w:color="auto"/>
        <w:left w:val="none" w:sz="0" w:space="0" w:color="auto"/>
        <w:bottom w:val="none" w:sz="0" w:space="0" w:color="auto"/>
        <w:right w:val="none" w:sz="0" w:space="0" w:color="auto"/>
      </w:divBdr>
    </w:div>
    <w:div w:id="922492123">
      <w:bodyDiv w:val="1"/>
      <w:marLeft w:val="0"/>
      <w:marRight w:val="0"/>
      <w:marTop w:val="0"/>
      <w:marBottom w:val="0"/>
      <w:divBdr>
        <w:top w:val="none" w:sz="0" w:space="0" w:color="auto"/>
        <w:left w:val="none" w:sz="0" w:space="0" w:color="auto"/>
        <w:bottom w:val="none" w:sz="0" w:space="0" w:color="auto"/>
        <w:right w:val="none" w:sz="0" w:space="0" w:color="auto"/>
      </w:divBdr>
    </w:div>
    <w:div w:id="210298824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1121</Words>
  <Characters>1547</Characters>
  <Application>Microsoft Office Word</Application>
  <DocSecurity>0</DocSecurity>
  <Lines>81</Lines>
  <Paragraphs>60</Paragraphs>
  <ScaleCrop>false</ScaleCrop>
  <Company>2ndSpAcE</Company>
  <LinksUpToDate>false</LinksUpToDate>
  <CharactersWithSpaces>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2026-08-10T08:51:00Z</dcterms:created>
  <dcterms:modified xsi:type="dcterms:W3CDTF">2026-08-10T08:57:00Z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