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5B2283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1359535" cy="2080895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535" cy="2080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>
        <w:rPr>
          <w:b/>
          <w:szCs w:val="21"/>
        </w:rPr>
        <w:t>忘恩</w:t>
      </w:r>
      <w:r w:rsidR="004209F2" w:rsidRPr="004209F2">
        <w:rPr>
          <w:b/>
          <w:szCs w:val="21"/>
        </w:rPr>
        <w:t>》</w:t>
      </w:r>
    </w:p>
    <w:p w:rsidR="005B2283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007DF8">
        <w:rPr>
          <w:rFonts w:hint="eastAsia"/>
          <w:b/>
          <w:szCs w:val="21"/>
        </w:rPr>
        <w:t>U</w:t>
      </w:r>
      <w:r w:rsidR="00007DF8">
        <w:rPr>
          <w:b/>
          <w:szCs w:val="21"/>
        </w:rPr>
        <w:t>NGRATEFUL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007DF8">
        <w:rPr>
          <w:rFonts w:hint="eastAsia"/>
          <w:b/>
          <w:color w:val="000000"/>
          <w:szCs w:val="21"/>
        </w:rPr>
        <w:t>A</w:t>
      </w:r>
      <w:r w:rsidR="00007DF8">
        <w:rPr>
          <w:b/>
          <w:color w:val="000000"/>
          <w:szCs w:val="21"/>
        </w:rPr>
        <w:t>ngela Chadwick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007DF8" w:rsidRPr="00007DF8">
        <w:rPr>
          <w:b/>
          <w:color w:val="000000"/>
          <w:szCs w:val="21"/>
        </w:rPr>
        <w:t>Renegade Books</w:t>
      </w:r>
    </w:p>
    <w:p w:rsidR="00AC35A9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872B4F">
        <w:rPr>
          <w:rFonts w:hint="eastAsia"/>
          <w:b/>
          <w:color w:val="000000"/>
          <w:szCs w:val="21"/>
        </w:rPr>
        <w:t>P</w:t>
      </w:r>
      <w:r w:rsidR="00872B4F">
        <w:rPr>
          <w:b/>
          <w:color w:val="000000"/>
          <w:szCs w:val="21"/>
        </w:rPr>
        <w:t>FD/</w:t>
      </w:r>
      <w:bookmarkStart w:id="0" w:name="_GoBack"/>
      <w:bookmarkEnd w:id="0"/>
      <w:r w:rsidR="00AC35A9">
        <w:rPr>
          <w:b/>
          <w:color w:val="000000"/>
          <w:szCs w:val="21"/>
        </w:rPr>
        <w:t>ANA/</w:t>
      </w:r>
      <w:r w:rsidR="00D82C62">
        <w:rPr>
          <w:b/>
          <w:color w:val="000000"/>
          <w:szCs w:val="21"/>
        </w:rPr>
        <w:t xml:space="preserve"> </w:t>
      </w:r>
      <w:r w:rsidR="00AC35A9">
        <w:rPr>
          <w:b/>
          <w:color w:val="000000"/>
          <w:szCs w:val="21"/>
        </w:rPr>
        <w:t>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007DF8">
        <w:rPr>
          <w:rFonts w:hint="eastAsia"/>
          <w:b/>
          <w:color w:val="000000"/>
          <w:szCs w:val="21"/>
        </w:rPr>
        <w:t>3</w:t>
      </w:r>
      <w:r w:rsidR="00007DF8">
        <w:rPr>
          <w:b/>
          <w:color w:val="000000"/>
          <w:szCs w:val="21"/>
        </w:rPr>
        <w:t>84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007DF8">
        <w:rPr>
          <w:rFonts w:hint="eastAsia"/>
          <w:b/>
          <w:color w:val="000000"/>
          <w:szCs w:val="21"/>
        </w:rPr>
        <w:t>2</w:t>
      </w:r>
      <w:r w:rsidR="00007DF8">
        <w:rPr>
          <w:b/>
          <w:color w:val="000000"/>
          <w:szCs w:val="21"/>
        </w:rPr>
        <w:t>023</w:t>
      </w:r>
      <w:r w:rsidRPr="004209F2">
        <w:rPr>
          <w:b/>
          <w:color w:val="000000"/>
          <w:szCs w:val="21"/>
        </w:rPr>
        <w:t>年</w:t>
      </w:r>
      <w:r w:rsidR="00007DF8">
        <w:rPr>
          <w:rFonts w:hint="eastAsia"/>
          <w:b/>
          <w:color w:val="000000"/>
          <w:szCs w:val="21"/>
        </w:rPr>
        <w:t>7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5B2283">
        <w:rPr>
          <w:b/>
          <w:color w:val="000000"/>
          <w:szCs w:val="21"/>
        </w:rPr>
        <w:t>女性小说</w:t>
      </w: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E71A35" w:rsidRDefault="00E71A35">
      <w:pPr>
        <w:rPr>
          <w:b/>
          <w:color w:val="000000"/>
        </w:rPr>
      </w:pPr>
    </w:p>
    <w:p w:rsidR="00007DF8" w:rsidRPr="00007DF8" w:rsidRDefault="00007DF8" w:rsidP="00007DF8">
      <w:pPr>
        <w:ind w:firstLine="420"/>
        <w:rPr>
          <w:color w:val="000000"/>
        </w:rPr>
      </w:pPr>
      <w:r w:rsidRPr="00007DF8">
        <w:rPr>
          <w:rFonts w:hint="eastAsia"/>
          <w:color w:val="000000"/>
        </w:rPr>
        <w:t>凯特</w:t>
      </w:r>
      <w:r>
        <w:rPr>
          <w:rFonts w:hint="eastAsia"/>
          <w:color w:val="000000"/>
        </w:rPr>
        <w:t>(</w:t>
      </w:r>
      <w:r>
        <w:rPr>
          <w:color w:val="000000"/>
        </w:rPr>
        <w:t>Cat)</w:t>
      </w:r>
      <w:r w:rsidRPr="00007DF8">
        <w:rPr>
          <w:rFonts w:hint="eastAsia"/>
          <w:color w:val="000000"/>
        </w:rPr>
        <w:t>心里清楚，自己本应对</w:t>
      </w:r>
      <w:proofErr w:type="gramStart"/>
      <w:r w:rsidRPr="00007DF8">
        <w:rPr>
          <w:rFonts w:hint="eastAsia"/>
          <w:color w:val="000000"/>
        </w:rPr>
        <w:t>詹姆</w:t>
      </w:r>
      <w:proofErr w:type="gramEnd"/>
      <w:r w:rsidRPr="00007DF8">
        <w:rPr>
          <w:rFonts w:hint="eastAsia"/>
          <w:color w:val="000000"/>
        </w:rPr>
        <w:t>斯</w:t>
      </w:r>
      <w:r>
        <w:rPr>
          <w:rFonts w:hint="eastAsia"/>
          <w:color w:val="000000"/>
        </w:rPr>
        <w:t>(</w:t>
      </w:r>
      <w:r>
        <w:rPr>
          <w:color w:val="000000"/>
        </w:rPr>
        <w:t>James)</w:t>
      </w:r>
      <w:r w:rsidRPr="00007DF8">
        <w:rPr>
          <w:rFonts w:hint="eastAsia"/>
          <w:color w:val="000000"/>
        </w:rPr>
        <w:t>心怀更多感激。年轻时，她要苦苦照料酗酒的母亲，是</w:t>
      </w:r>
      <w:proofErr w:type="gramStart"/>
      <w:r w:rsidRPr="00007DF8">
        <w:rPr>
          <w:rFonts w:hint="eastAsia"/>
          <w:color w:val="000000"/>
        </w:rPr>
        <w:t>詹姆</w:t>
      </w:r>
      <w:proofErr w:type="gramEnd"/>
      <w:r w:rsidRPr="00007DF8">
        <w:rPr>
          <w:rFonts w:hint="eastAsia"/>
          <w:color w:val="000000"/>
        </w:rPr>
        <w:t>斯将她从政府公房社区的家中接走，让她得以体验中产阶级的安逸生活。然而，年近四十的凯特内心强烈渴望依靠自己闯出一番天地，第一步便是重返校园。童年充斥暴力与堕落的经历在她身上留下了难以磨灭的创伤，她始终隐隐怀疑，</w:t>
      </w:r>
      <w:proofErr w:type="gramStart"/>
      <w:r w:rsidRPr="00007DF8">
        <w:rPr>
          <w:rFonts w:hint="eastAsia"/>
          <w:color w:val="000000"/>
        </w:rPr>
        <w:t>詹姆</w:t>
      </w:r>
      <w:proofErr w:type="gramEnd"/>
      <w:r w:rsidRPr="00007DF8">
        <w:rPr>
          <w:rFonts w:hint="eastAsia"/>
          <w:color w:val="000000"/>
        </w:rPr>
        <w:t>斯在某种程度上很享受依附于他的自己。</w:t>
      </w:r>
    </w:p>
    <w:p w:rsidR="00007DF8" w:rsidRDefault="00007DF8" w:rsidP="00007DF8">
      <w:pPr>
        <w:rPr>
          <w:color w:val="000000"/>
        </w:rPr>
      </w:pPr>
    </w:p>
    <w:p w:rsidR="00007DF8" w:rsidRPr="00007DF8" w:rsidRDefault="00007DF8" w:rsidP="00007DF8">
      <w:pPr>
        <w:ind w:firstLine="420"/>
        <w:rPr>
          <w:color w:val="000000"/>
        </w:rPr>
      </w:pPr>
      <w:r w:rsidRPr="00007DF8">
        <w:rPr>
          <w:rFonts w:hint="eastAsia"/>
          <w:color w:val="000000"/>
        </w:rPr>
        <w:t>在朴</w:t>
      </w:r>
      <w:proofErr w:type="gramStart"/>
      <w:r w:rsidRPr="00007DF8">
        <w:rPr>
          <w:rFonts w:hint="eastAsia"/>
          <w:color w:val="000000"/>
        </w:rPr>
        <w:t>茨</w:t>
      </w:r>
      <w:proofErr w:type="gramEnd"/>
      <w:r w:rsidRPr="00007DF8">
        <w:rPr>
          <w:rFonts w:hint="eastAsia"/>
          <w:color w:val="000000"/>
        </w:rPr>
        <w:t>茅斯大学的校园开放日，凯特偶遇年少时的男友丹尼尔，如今他已是研究民权运动的讲师。二人旧情复燃，发展出婚外关系。凯特相信，丹尼尔能够帮自己找回年少时的干劲与乐观。已婚的丹尼尔也重燃早年对社会正义的热忱，可背叛妻子与孩子的负罪感也日益深重。</w:t>
      </w:r>
    </w:p>
    <w:p w:rsidR="00007DF8" w:rsidRPr="00007DF8" w:rsidRDefault="00007DF8" w:rsidP="00007DF8">
      <w:pPr>
        <w:rPr>
          <w:color w:val="000000"/>
        </w:rPr>
      </w:pPr>
      <w:r w:rsidRPr="00007DF8">
        <w:rPr>
          <w:rFonts w:hint="eastAsia"/>
          <w:color w:val="000000"/>
        </w:rPr>
        <w:t>凯特一直惧怕潜藏在自己内心的暴力倾向，她认为这是出身环境造就的产物。她努力想要创造更有价值的人生，希望发挥自身才干去帮助他人，却一次次被拽回塑造了她成长轨迹的虐待循环与停滞状态。随着她和</w:t>
      </w:r>
      <w:proofErr w:type="gramStart"/>
      <w:r w:rsidRPr="00007DF8">
        <w:rPr>
          <w:rFonts w:hint="eastAsia"/>
          <w:color w:val="000000"/>
        </w:rPr>
        <w:t>詹姆</w:t>
      </w:r>
      <w:proofErr w:type="gramEnd"/>
      <w:r w:rsidRPr="00007DF8">
        <w:rPr>
          <w:rFonts w:hint="eastAsia"/>
          <w:color w:val="000000"/>
        </w:rPr>
        <w:t>斯、丹尼尔两人的关系愈发紧张，她不得不叩问自己：倘若伤害他人，可以抵消一部分自身遭受的不公，那么这样做是否就情有可原？</w:t>
      </w:r>
    </w:p>
    <w:p w:rsidR="00007DF8" w:rsidRDefault="00007DF8" w:rsidP="00007DF8">
      <w:pPr>
        <w:rPr>
          <w:color w:val="000000"/>
        </w:rPr>
      </w:pPr>
    </w:p>
    <w:p w:rsidR="004209F2" w:rsidRPr="00007DF8" w:rsidRDefault="00007DF8" w:rsidP="00007DF8">
      <w:pPr>
        <w:ind w:firstLine="420"/>
        <w:rPr>
          <w:color w:val="000000"/>
        </w:rPr>
      </w:pPr>
      <w:r w:rsidRPr="00007DF8">
        <w:rPr>
          <w:rFonts w:hint="eastAsia"/>
          <w:color w:val="000000"/>
        </w:rPr>
        <w:t>《忘恩》是一部面向大众市场、适合读书俱乐部共读的作品，聚焦亲密关系与权力失衡。故事围绕一位性格尖锐的工薪阶层女性展开，她奋力挣脱政府公房社区居民常常面临的个体话语权缺失困境。小说审视暴力、成瘾与贫困留下的心理伤疤，同时也给出救赎的可能：人</w:t>
      </w:r>
      <w:proofErr w:type="gramStart"/>
      <w:r w:rsidRPr="00007DF8">
        <w:rPr>
          <w:rFonts w:hint="eastAsia"/>
          <w:color w:val="000000"/>
        </w:rPr>
        <w:t>不必被</w:t>
      </w:r>
      <w:proofErr w:type="gramEnd"/>
      <w:r w:rsidRPr="00007DF8">
        <w:rPr>
          <w:rFonts w:hint="eastAsia"/>
          <w:color w:val="000000"/>
        </w:rPr>
        <w:t>出身的阶级标签定义，无论境遇如何，都能够寻得真挚的情感联结。</w:t>
      </w:r>
    </w:p>
    <w:p w:rsidR="00AC35A9" w:rsidRDefault="00AC35A9">
      <w:pPr>
        <w:rPr>
          <w:b/>
          <w:color w:val="000000"/>
        </w:rPr>
      </w:pPr>
    </w:p>
    <w:p w:rsidR="00AC35A9" w:rsidRDefault="00AC35A9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AC35A9" w:rsidRDefault="00AC35A9">
      <w:pPr>
        <w:rPr>
          <w:b/>
          <w:color w:val="000000"/>
          <w:szCs w:val="21"/>
          <w:lang w:val="en"/>
        </w:rPr>
      </w:pPr>
    </w:p>
    <w:p w:rsidR="00AC35A9" w:rsidRPr="005B2283" w:rsidRDefault="005B2283" w:rsidP="00007DF8">
      <w:pPr>
        <w:ind w:firstLine="420"/>
        <w:rPr>
          <w:color w:val="000000"/>
          <w:szCs w:val="21"/>
          <w:lang w:val="en"/>
        </w:rPr>
      </w:pPr>
      <w:r w:rsidRPr="00007DF8">
        <w:rPr>
          <w:b/>
          <w:noProof/>
          <w:color w:val="000000"/>
          <w:szCs w:val="21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40391</wp:posOffset>
            </wp:positionH>
            <wp:positionV relativeFrom="paragraph">
              <wp:posOffset>6405</wp:posOffset>
            </wp:positionV>
            <wp:extent cx="834887" cy="834887"/>
            <wp:effectExtent l="0" t="0" r="3810" b="3810"/>
            <wp:wrapSquare wrapText="bothSides"/>
            <wp:docPr id="3" name="图片 3" descr="Angela Chadwick profil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gela Chadwick profile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887" cy="834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7DF8" w:rsidRPr="00007DF8">
        <w:rPr>
          <w:rFonts w:hint="eastAsia"/>
          <w:b/>
          <w:color w:val="000000"/>
          <w:szCs w:val="21"/>
          <w:lang w:val="en"/>
        </w:rPr>
        <w:t>安吉拉</w:t>
      </w:r>
      <w:r w:rsidR="00007DF8" w:rsidRPr="00007DF8">
        <w:rPr>
          <w:rFonts w:ascii="MS Gothic" w:eastAsia="MS Gothic" w:hAnsi="MS Gothic" w:cs="MS Gothic" w:hint="eastAsia"/>
          <w:b/>
          <w:color w:val="000000"/>
          <w:szCs w:val="21"/>
          <w:lang w:val="en"/>
        </w:rPr>
        <w:t>・</w:t>
      </w:r>
      <w:r w:rsidR="00007DF8" w:rsidRPr="00007DF8">
        <w:rPr>
          <w:rFonts w:ascii="宋体" w:hAnsi="宋体" w:cs="宋体" w:hint="eastAsia"/>
          <w:b/>
          <w:color w:val="000000"/>
          <w:szCs w:val="21"/>
          <w:lang w:val="en"/>
        </w:rPr>
        <w:t>查德威克</w:t>
      </w:r>
      <w:r>
        <w:rPr>
          <w:rFonts w:ascii="宋体" w:hAnsi="宋体" w:cs="宋体" w:hint="eastAsia"/>
          <w:b/>
          <w:color w:val="000000"/>
          <w:szCs w:val="21"/>
          <w:lang w:val="en"/>
        </w:rPr>
        <w:t>（</w:t>
      </w:r>
      <w:r w:rsidRPr="005B2283">
        <w:rPr>
          <w:b/>
          <w:color w:val="000000"/>
          <w:szCs w:val="21"/>
          <w:lang w:val="en"/>
        </w:rPr>
        <w:t>Angela Chadwick</w:t>
      </w:r>
      <w:r>
        <w:rPr>
          <w:rFonts w:ascii="宋体" w:hAnsi="宋体" w:cs="宋体"/>
          <w:b/>
          <w:color w:val="000000"/>
          <w:szCs w:val="21"/>
          <w:lang w:val="en"/>
        </w:rPr>
        <w:t>）</w:t>
      </w:r>
      <w:r w:rsidR="00007DF8" w:rsidRPr="005B2283">
        <w:rPr>
          <w:rFonts w:ascii="宋体" w:hAnsi="宋体" w:cs="宋体" w:hint="eastAsia"/>
          <w:color w:val="000000"/>
          <w:szCs w:val="21"/>
          <w:lang w:val="en"/>
        </w:rPr>
        <w:t>曾担任记者，现从事高等教育传播相关工作。她的最新小说《伪装者》（</w:t>
      </w:r>
      <w:r w:rsidR="00007DF8" w:rsidRPr="005B2283">
        <w:rPr>
          <w:i/>
          <w:color w:val="000000"/>
          <w:szCs w:val="21"/>
          <w:lang w:val="en"/>
        </w:rPr>
        <w:t>The Impersonators</w:t>
      </w:r>
      <w:r w:rsidR="00007DF8" w:rsidRPr="005B2283">
        <w:rPr>
          <w:rFonts w:ascii="宋体" w:hAnsi="宋体" w:cs="宋体"/>
          <w:color w:val="000000"/>
          <w:szCs w:val="21"/>
          <w:lang w:val="en"/>
        </w:rPr>
        <w:t>）</w:t>
      </w:r>
      <w:r w:rsidR="00007DF8" w:rsidRPr="005B2283">
        <w:rPr>
          <w:rFonts w:ascii="宋体" w:hAnsi="宋体" w:cs="宋体" w:hint="eastAsia"/>
          <w:color w:val="000000"/>
          <w:szCs w:val="21"/>
          <w:lang w:val="en"/>
        </w:rPr>
        <w:t>将于</w:t>
      </w:r>
      <w:r w:rsidR="00007DF8" w:rsidRPr="005B2283">
        <w:rPr>
          <w:color w:val="000000"/>
          <w:szCs w:val="21"/>
          <w:lang w:val="en"/>
        </w:rPr>
        <w:t>2025</w:t>
      </w:r>
      <w:r w:rsidR="00007DF8" w:rsidRPr="005B2283">
        <w:rPr>
          <w:rFonts w:hint="eastAsia"/>
          <w:color w:val="000000"/>
          <w:szCs w:val="21"/>
          <w:lang w:val="en"/>
        </w:rPr>
        <w:t>年</w:t>
      </w:r>
      <w:r w:rsidR="00007DF8" w:rsidRPr="005B2283">
        <w:rPr>
          <w:color w:val="000000"/>
          <w:szCs w:val="21"/>
          <w:lang w:val="en"/>
        </w:rPr>
        <w:t>3</w:t>
      </w:r>
      <w:r w:rsidR="00007DF8" w:rsidRPr="005B2283">
        <w:rPr>
          <w:rFonts w:hint="eastAsia"/>
          <w:color w:val="000000"/>
          <w:szCs w:val="21"/>
          <w:lang w:val="en"/>
        </w:rPr>
        <w:t>月出版</w:t>
      </w:r>
      <w:r w:rsidR="00007DF8" w:rsidRPr="005B2283">
        <w:rPr>
          <w:color w:val="000000"/>
          <w:szCs w:val="21"/>
          <w:lang w:val="en"/>
        </w:rPr>
        <w:t>。</w:t>
      </w:r>
      <w:r w:rsidR="00007DF8" w:rsidRPr="005B2283">
        <w:rPr>
          <w:rFonts w:hint="eastAsia"/>
          <w:color w:val="000000"/>
          <w:szCs w:val="21"/>
          <w:lang w:val="en"/>
        </w:rPr>
        <w:t>其处女作《</w:t>
      </w:r>
      <w:r w:rsidR="00007DF8" w:rsidRPr="005B2283">
        <w:rPr>
          <w:rFonts w:hint="eastAsia"/>
          <w:color w:val="000000"/>
          <w:szCs w:val="21"/>
          <w:lang w:val="en"/>
        </w:rPr>
        <w:t>XX</w:t>
      </w:r>
      <w:r w:rsidR="00007DF8" w:rsidRPr="005B2283">
        <w:rPr>
          <w:rFonts w:hint="eastAsia"/>
          <w:color w:val="000000"/>
          <w:szCs w:val="21"/>
          <w:lang w:val="en"/>
        </w:rPr>
        <w:t>》入选《卫报》年度好书，斩获</w:t>
      </w:r>
      <w:r w:rsidR="00007DF8" w:rsidRPr="005B2283">
        <w:rPr>
          <w:rFonts w:hint="eastAsia"/>
          <w:color w:val="000000"/>
          <w:szCs w:val="21"/>
          <w:lang w:val="en"/>
        </w:rPr>
        <w:t>2019</w:t>
      </w:r>
      <w:r w:rsidR="00007DF8" w:rsidRPr="005B2283">
        <w:rPr>
          <w:rFonts w:hint="eastAsia"/>
          <w:color w:val="000000"/>
          <w:szCs w:val="21"/>
          <w:lang w:val="en"/>
        </w:rPr>
        <w:t>年波拉里首作奖，已推出英语、韩</w:t>
      </w:r>
      <w:r>
        <w:rPr>
          <w:rFonts w:hint="eastAsia"/>
          <w:color w:val="000000"/>
          <w:szCs w:val="21"/>
          <w:lang w:val="en"/>
        </w:rPr>
        <w:t>语、德语、土耳其语版本。</w:t>
      </w:r>
    </w:p>
    <w:p w:rsidR="005B2283" w:rsidRPr="005B2283" w:rsidRDefault="005B2283">
      <w:pPr>
        <w:rPr>
          <w:b/>
          <w:color w:val="000000"/>
        </w:rPr>
      </w:pPr>
    </w:p>
    <w:p w:rsidR="005B2283" w:rsidRPr="004209F2" w:rsidRDefault="005B2283">
      <w:pPr>
        <w:rPr>
          <w:b/>
          <w:color w:val="000000"/>
        </w:rPr>
      </w:pP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AC35A9" w:rsidRPr="002333D9" w:rsidRDefault="00AC35A9" w:rsidP="00AC35A9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C35A9" w:rsidRPr="00E556A0" w:rsidRDefault="00AC35A9" w:rsidP="00AC35A9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9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0" w:history="1">
        <w:r w:rsidRPr="00D6262A">
          <w:rPr>
            <w:rStyle w:val="ab"/>
            <w:szCs w:val="21"/>
          </w:rPr>
          <w:t>http://www.nurnberg.com.cn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4" w:history="1">
        <w:r w:rsidRPr="00D6262A">
          <w:rPr>
            <w:rStyle w:val="ab"/>
            <w:szCs w:val="21"/>
          </w:rPr>
          <w:t>http://site.douban.com/110577/</w:t>
        </w:r>
      </w:hyperlink>
    </w:p>
    <w:p w:rsidR="00AC35A9" w:rsidRDefault="00AC35A9" w:rsidP="00AC35A9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AC35A9" w:rsidRDefault="00AC35A9" w:rsidP="00AC35A9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AC35A9" w:rsidRPr="00115765" w:rsidRDefault="00AC35A9" w:rsidP="00AC35A9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1F6BA8E8" wp14:editId="003B89E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AC35A9" w:rsidRDefault="00AC35A9" w:rsidP="00AC35A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56F" w:rsidRDefault="00ED056F">
      <w:r>
        <w:separator/>
      </w:r>
    </w:p>
  </w:endnote>
  <w:endnote w:type="continuationSeparator" w:id="0">
    <w:p w:rsidR="00ED056F" w:rsidRDefault="00ED0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56F" w:rsidRDefault="00ED056F">
      <w:r>
        <w:separator/>
      </w:r>
    </w:p>
  </w:footnote>
  <w:footnote w:type="continuationSeparator" w:id="0">
    <w:p w:rsidR="00ED056F" w:rsidRDefault="00ED0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823288"/>
    <w:rsid w:val="00002FAE"/>
    <w:rsid w:val="00005533"/>
    <w:rsid w:val="0000741F"/>
    <w:rsid w:val="00007DF8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29AD"/>
    <w:rsid w:val="002A4B4F"/>
    <w:rsid w:val="002B1460"/>
    <w:rsid w:val="002B5ADD"/>
    <w:rsid w:val="002B613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4E03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283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23288"/>
    <w:rsid w:val="00872B4F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35A9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256F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82C62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056F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270629BA-6CF4-4AFA-87C0-0A59E6499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</Template>
  <TotalTime>37</TotalTime>
  <Pages>2</Pages>
  <Words>260</Words>
  <Characters>1486</Characters>
  <Application>Microsoft Office Word</Application>
  <DocSecurity>0</DocSecurity>
  <Lines>12</Lines>
  <Paragraphs>3</Paragraphs>
  <ScaleCrop>false</ScaleCrop>
  <Company>2ndSpAcE</Company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info@nurnberg.com.cn</cp:lastModifiedBy>
  <cp:revision>3</cp:revision>
  <cp:lastPrinted>2005-06-10T06:33:00Z</cp:lastPrinted>
  <dcterms:created xsi:type="dcterms:W3CDTF">2026-08-19T07:33:00Z</dcterms:created>
  <dcterms:modified xsi:type="dcterms:W3CDTF">2026-08-19T09:19:00Z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