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3BDD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  <w:bookmarkStart w:id="0" w:name="_GoBack"/>
      <w:bookmarkEnd w:id="0"/>
    </w:p>
    <w:p w14:paraId="2C7875D0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3493792" w14:textId="71EF9A48" w:rsidR="00E94906" w:rsidRDefault="00E94906">
      <w:pPr>
        <w:rPr>
          <w:b/>
          <w:bCs/>
          <w:color w:val="000000"/>
          <w:szCs w:val="18"/>
        </w:rPr>
      </w:pPr>
    </w:p>
    <w:p w14:paraId="0FFE9EFD" w14:textId="2F9E0D8C" w:rsidR="00A16AD0" w:rsidRDefault="00A16AD0" w:rsidP="00A16AD0">
      <w:pPr>
        <w:tabs>
          <w:tab w:val="left" w:pos="814"/>
        </w:tabs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ab/>
      </w:r>
    </w:p>
    <w:p w14:paraId="4AE5A6F8" w14:textId="04543A84" w:rsidR="004209F2" w:rsidRPr="004209F2" w:rsidRDefault="00A16AD0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AD57EF" wp14:editId="3B5C8CC5">
            <wp:simplePos x="0" y="0"/>
            <wp:positionH relativeFrom="column">
              <wp:posOffset>3656965</wp:posOffset>
            </wp:positionH>
            <wp:positionV relativeFrom="paragraph">
              <wp:posOffset>3175</wp:posOffset>
            </wp:positionV>
            <wp:extent cx="1279525" cy="1861820"/>
            <wp:effectExtent l="0" t="0" r="0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C77B70">
        <w:rPr>
          <w:b/>
          <w:szCs w:val="21"/>
        </w:rPr>
        <w:t>宿敌</w:t>
      </w:r>
      <w:r w:rsidR="004209F2" w:rsidRPr="004209F2">
        <w:rPr>
          <w:b/>
          <w:szCs w:val="21"/>
        </w:rPr>
        <w:t>》</w:t>
      </w:r>
    </w:p>
    <w:p w14:paraId="67434425" w14:textId="0CE086F8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A16AD0">
        <w:rPr>
          <w:rFonts w:hint="eastAsia"/>
          <w:b/>
          <w:szCs w:val="21"/>
        </w:rPr>
        <w:t>T</w:t>
      </w:r>
      <w:r w:rsidR="00A16AD0">
        <w:rPr>
          <w:b/>
          <w:szCs w:val="21"/>
        </w:rPr>
        <w:t>HE OLD ENEMY</w:t>
      </w:r>
    </w:p>
    <w:p w14:paraId="1A9A274B" w14:textId="204FC5A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A16AD0">
        <w:rPr>
          <w:rFonts w:hint="eastAsia"/>
          <w:b/>
          <w:color w:val="000000"/>
          <w:szCs w:val="21"/>
        </w:rPr>
        <w:t>Henry</w:t>
      </w:r>
      <w:r w:rsidR="00A16AD0">
        <w:rPr>
          <w:b/>
          <w:color w:val="000000"/>
          <w:szCs w:val="21"/>
        </w:rPr>
        <w:t xml:space="preserve"> Porter</w:t>
      </w:r>
    </w:p>
    <w:p w14:paraId="5FFB4796" w14:textId="77777777" w:rsidR="00A16AD0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A16AD0" w:rsidRPr="00A16AD0">
        <w:rPr>
          <w:b/>
          <w:color w:val="000000"/>
          <w:szCs w:val="21"/>
        </w:rPr>
        <w:t>Atlantic Monthly Press</w:t>
      </w:r>
    </w:p>
    <w:p w14:paraId="7C9D808D" w14:textId="45F64120"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16AD0">
        <w:rPr>
          <w:rFonts w:hint="eastAsia"/>
          <w:b/>
          <w:color w:val="000000"/>
          <w:szCs w:val="21"/>
        </w:rPr>
        <w:t>P</w:t>
      </w:r>
      <w:r w:rsidR="00A16AD0">
        <w:rPr>
          <w:b/>
          <w:color w:val="000000"/>
          <w:szCs w:val="21"/>
        </w:rPr>
        <w:t>FD/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14:paraId="5E068FEC" w14:textId="78820973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A16AD0">
        <w:rPr>
          <w:rFonts w:hint="eastAsia"/>
          <w:b/>
          <w:color w:val="000000"/>
          <w:szCs w:val="21"/>
        </w:rPr>
        <w:t>3</w:t>
      </w:r>
      <w:r w:rsidR="00A16AD0">
        <w:rPr>
          <w:b/>
          <w:color w:val="000000"/>
          <w:szCs w:val="21"/>
        </w:rPr>
        <w:t>68</w:t>
      </w:r>
      <w:r>
        <w:rPr>
          <w:b/>
          <w:color w:val="000000"/>
          <w:szCs w:val="21"/>
        </w:rPr>
        <w:t>页</w:t>
      </w:r>
    </w:p>
    <w:p w14:paraId="3CCC3C7B" w14:textId="48AC744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A16AD0">
        <w:rPr>
          <w:rFonts w:hint="eastAsia"/>
          <w:b/>
          <w:color w:val="000000"/>
          <w:szCs w:val="21"/>
        </w:rPr>
        <w:t>2</w:t>
      </w:r>
      <w:r w:rsidR="00A16AD0">
        <w:rPr>
          <w:b/>
          <w:color w:val="000000"/>
          <w:szCs w:val="21"/>
        </w:rPr>
        <w:t>021</w:t>
      </w:r>
      <w:r w:rsidRPr="004209F2">
        <w:rPr>
          <w:b/>
          <w:color w:val="000000"/>
          <w:szCs w:val="21"/>
        </w:rPr>
        <w:t>年</w:t>
      </w:r>
      <w:r w:rsidR="00A16AD0">
        <w:rPr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14:paraId="02391C2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63FA5D2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16D4C8F0" w14:textId="10C25D53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77B70">
        <w:rPr>
          <w:b/>
          <w:color w:val="000000"/>
          <w:szCs w:val="21"/>
        </w:rPr>
        <w:t>惊悚悬疑</w:t>
      </w:r>
    </w:p>
    <w:p w14:paraId="1BEACCE7" w14:textId="02B6D074" w:rsidR="00A16AD0" w:rsidRPr="00A16AD0" w:rsidRDefault="00A16AD0" w:rsidP="004209F2">
      <w:pPr>
        <w:rPr>
          <w:b/>
          <w:bCs/>
          <w:color w:val="FF0000"/>
          <w:szCs w:val="21"/>
        </w:rPr>
      </w:pPr>
      <w:r w:rsidRPr="00A16AD0">
        <w:rPr>
          <w:rFonts w:hint="eastAsia"/>
          <w:b/>
          <w:bCs/>
          <w:color w:val="FF0000"/>
          <w:szCs w:val="21"/>
        </w:rPr>
        <w:t>《星期日泰晤士报》月度惊悚好书</w:t>
      </w:r>
    </w:p>
    <w:p w14:paraId="3A679535" w14:textId="154F167D" w:rsidR="00A16AD0" w:rsidRPr="00A16AD0" w:rsidRDefault="00A16AD0" w:rsidP="004209F2">
      <w:pPr>
        <w:rPr>
          <w:b/>
          <w:bCs/>
          <w:color w:val="FF0000"/>
          <w:szCs w:val="21"/>
        </w:rPr>
      </w:pPr>
      <w:r w:rsidRPr="00A16AD0">
        <w:rPr>
          <w:rFonts w:hint="eastAsia"/>
          <w:b/>
          <w:bCs/>
          <w:color w:val="FF0000"/>
          <w:szCs w:val="21"/>
        </w:rPr>
        <w:t>《泰晤士报》“</w:t>
      </w:r>
      <w:r w:rsidRPr="00A16AD0">
        <w:rPr>
          <w:rFonts w:hint="eastAsia"/>
          <w:b/>
          <w:bCs/>
          <w:color w:val="FF0000"/>
          <w:szCs w:val="21"/>
        </w:rPr>
        <w:t xml:space="preserve">2021 </w:t>
      </w:r>
      <w:r w:rsidRPr="00A16AD0">
        <w:rPr>
          <w:rFonts w:hint="eastAsia"/>
          <w:b/>
          <w:bCs/>
          <w:color w:val="FF0000"/>
          <w:szCs w:val="21"/>
        </w:rPr>
        <w:t>年</w:t>
      </w:r>
      <w:r w:rsidRPr="00A16AD0">
        <w:rPr>
          <w:rFonts w:hint="eastAsia"/>
          <w:b/>
          <w:bCs/>
          <w:color w:val="FF0000"/>
          <w:szCs w:val="21"/>
        </w:rPr>
        <w:t xml:space="preserve"> 4 </w:t>
      </w:r>
      <w:r w:rsidRPr="00A16AD0">
        <w:rPr>
          <w:rFonts w:hint="eastAsia"/>
          <w:b/>
          <w:bCs/>
          <w:color w:val="FF0000"/>
          <w:szCs w:val="21"/>
        </w:rPr>
        <w:t>月最佳全新惊悚小说”</w:t>
      </w:r>
      <w:r w:rsidRPr="00A16AD0">
        <w:rPr>
          <w:rFonts w:hint="eastAsia"/>
          <w:b/>
          <w:bCs/>
          <w:color w:val="FF0000"/>
          <w:szCs w:val="21"/>
        </w:rPr>
        <w:t xml:space="preserve"> </w:t>
      </w:r>
      <w:r w:rsidRPr="00A16AD0">
        <w:rPr>
          <w:rFonts w:hint="eastAsia"/>
          <w:b/>
          <w:bCs/>
          <w:color w:val="FF0000"/>
          <w:szCs w:val="21"/>
        </w:rPr>
        <w:t>专题报道</w:t>
      </w:r>
    </w:p>
    <w:p w14:paraId="161E761B" w14:textId="4E0B2CC1" w:rsidR="00A16AD0" w:rsidRPr="00A16AD0" w:rsidRDefault="00A16AD0" w:rsidP="004209F2">
      <w:pPr>
        <w:rPr>
          <w:rFonts w:hint="eastAsia"/>
          <w:b/>
          <w:bCs/>
          <w:color w:val="FF0000"/>
          <w:szCs w:val="21"/>
        </w:rPr>
      </w:pPr>
      <w:proofErr w:type="gramStart"/>
      <w:r w:rsidRPr="00A16AD0">
        <w:rPr>
          <w:rFonts w:hint="eastAsia"/>
          <w:b/>
          <w:bCs/>
          <w:color w:val="FF0000"/>
          <w:szCs w:val="21"/>
        </w:rPr>
        <w:t>敦特</w:t>
      </w:r>
      <w:proofErr w:type="gramEnd"/>
      <w:r w:rsidRPr="00A16AD0">
        <w:rPr>
          <w:rFonts w:hint="eastAsia"/>
          <w:b/>
          <w:bCs/>
          <w:color w:val="FF0000"/>
          <w:szCs w:val="21"/>
        </w:rPr>
        <w:t>书店选为当周五大推荐书目之一</w:t>
      </w:r>
    </w:p>
    <w:p w14:paraId="7C2D5DE6" w14:textId="3DFA5527" w:rsidR="004209F2" w:rsidRPr="00A16AD0" w:rsidRDefault="00A16AD0" w:rsidP="004209F2">
      <w:pPr>
        <w:rPr>
          <w:b/>
          <w:bCs/>
          <w:color w:val="FF0000"/>
          <w:szCs w:val="21"/>
        </w:rPr>
      </w:pPr>
      <w:r w:rsidRPr="00A16AD0">
        <w:rPr>
          <w:rFonts w:hint="eastAsia"/>
          <w:b/>
          <w:bCs/>
          <w:color w:val="FF0000"/>
          <w:szCs w:val="21"/>
        </w:rPr>
        <w:t>保罗</w:t>
      </w:r>
      <w:r w:rsidRPr="00A16AD0">
        <w:rPr>
          <w:rFonts w:ascii="MS Gothic" w:hAnsi="MS Gothic" w:cs="MS Gothic"/>
          <w:b/>
          <w:bCs/>
          <w:color w:val="FF0000"/>
          <w:szCs w:val="21"/>
        </w:rPr>
        <w:t>・</w:t>
      </w:r>
      <w:r w:rsidRPr="00A16AD0">
        <w:rPr>
          <w:rFonts w:ascii="宋体" w:hAnsi="宋体" w:cs="宋体" w:hint="eastAsia"/>
          <w:b/>
          <w:bCs/>
          <w:color w:val="FF0000"/>
          <w:szCs w:val="21"/>
        </w:rPr>
        <w:t>萨姆森间谍惊悚系列（</w:t>
      </w:r>
      <w:r w:rsidRPr="00A16AD0">
        <w:rPr>
          <w:b/>
          <w:bCs/>
          <w:i/>
          <w:color w:val="FF0000"/>
          <w:szCs w:val="21"/>
        </w:rPr>
        <w:t>Paul Samson spy thriller series</w:t>
      </w:r>
      <w:r w:rsidRPr="00A16AD0">
        <w:rPr>
          <w:rFonts w:ascii="宋体" w:hAnsi="宋体" w:cs="宋体" w:hint="eastAsia"/>
          <w:b/>
          <w:bCs/>
          <w:color w:val="FF0000"/>
          <w:szCs w:val="21"/>
        </w:rPr>
        <w:t>）三部曲收官之作</w:t>
      </w:r>
    </w:p>
    <w:p w14:paraId="73784207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47A18EA9" w14:textId="77777777" w:rsidR="00A16AD0" w:rsidRPr="004209F2" w:rsidRDefault="00A16AD0" w:rsidP="004209F2">
      <w:pPr>
        <w:rPr>
          <w:rFonts w:hint="eastAsia"/>
          <w:b/>
          <w:bCs/>
          <w:color w:val="000000"/>
          <w:szCs w:val="21"/>
        </w:rPr>
      </w:pPr>
    </w:p>
    <w:p w14:paraId="678A01F3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6D0B1B8" w14:textId="77777777" w:rsidR="00E71A35" w:rsidRDefault="00E71A35">
      <w:pPr>
        <w:rPr>
          <w:b/>
          <w:color w:val="000000"/>
        </w:rPr>
      </w:pPr>
    </w:p>
    <w:p w14:paraId="4F3EA78D" w14:textId="0F0DEE98" w:rsidR="004209F2" w:rsidRDefault="00A16AD0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这是出自</w:t>
      </w:r>
      <w:r>
        <w:rPr>
          <w:b/>
          <w:color w:val="000000"/>
        </w:rPr>
        <w:t>“</w:t>
      </w:r>
      <w:r>
        <w:rPr>
          <w:b/>
          <w:color w:val="000000"/>
        </w:rPr>
        <w:t>间谍小说大师</w:t>
      </w:r>
      <w:r>
        <w:rPr>
          <w:b/>
          <w:color w:val="000000"/>
        </w:rPr>
        <w:t>”</w:t>
      </w:r>
      <w:r>
        <w:rPr>
          <w:b/>
          <w:color w:val="000000"/>
        </w:rPr>
        <w:t>之手、扣人心弦的国际间谍惊悚小说，主角为前军情六处特工保罗</w:t>
      </w:r>
      <w:r>
        <w:rPr>
          <w:b/>
          <w:color w:val="000000"/>
        </w:rPr>
        <w:t>·</w:t>
      </w:r>
      <w:r>
        <w:rPr>
          <w:b/>
          <w:color w:val="000000"/>
        </w:rPr>
        <w:t>萨姆森（</w:t>
      </w:r>
      <w:r>
        <w:rPr>
          <w:b/>
          <w:color w:val="000000"/>
        </w:rPr>
        <w:t>Paul Samson</w:t>
      </w:r>
      <w:r>
        <w:rPr>
          <w:b/>
          <w:color w:val="000000"/>
        </w:rPr>
        <w:t>），适合米克</w:t>
      </w:r>
      <w:r>
        <w:rPr>
          <w:b/>
          <w:color w:val="000000"/>
        </w:rPr>
        <w:t>·</w:t>
      </w:r>
      <w:r>
        <w:rPr>
          <w:b/>
          <w:color w:val="000000"/>
        </w:rPr>
        <w:t>赫伦（</w:t>
      </w:r>
      <w:r>
        <w:rPr>
          <w:b/>
          <w:color w:val="000000"/>
        </w:rPr>
        <w:t>Mick Herron</w:t>
      </w:r>
      <w:r>
        <w:rPr>
          <w:b/>
          <w:color w:val="000000"/>
        </w:rPr>
        <w:t>）</w:t>
      </w:r>
      <w:r w:rsidR="005A1C49">
        <w:rPr>
          <w:b/>
          <w:color w:val="000000"/>
        </w:rPr>
        <w:t>、李</w:t>
      </w:r>
      <w:r w:rsidR="005A1C49">
        <w:rPr>
          <w:b/>
          <w:color w:val="000000"/>
        </w:rPr>
        <w:t>·</w:t>
      </w:r>
      <w:r w:rsidR="005A1C49">
        <w:rPr>
          <w:b/>
          <w:color w:val="000000"/>
        </w:rPr>
        <w:t>查德（</w:t>
      </w:r>
      <w:r w:rsidR="005A1C49">
        <w:rPr>
          <w:rFonts w:hint="eastAsia"/>
          <w:b/>
          <w:color w:val="000000"/>
        </w:rPr>
        <w:t>Lee</w:t>
      </w:r>
      <w:r w:rsidR="005A1C49">
        <w:rPr>
          <w:b/>
          <w:color w:val="000000"/>
        </w:rPr>
        <w:t xml:space="preserve"> Child</w:t>
      </w:r>
      <w:r w:rsidR="005A1C49">
        <w:rPr>
          <w:b/>
          <w:color w:val="000000"/>
        </w:rPr>
        <w:t>）、与约翰</w:t>
      </w:r>
      <w:r w:rsidR="005A1C49">
        <w:rPr>
          <w:b/>
          <w:color w:val="000000"/>
        </w:rPr>
        <w:t>·</w:t>
      </w:r>
      <w:r w:rsidR="005A1C49">
        <w:rPr>
          <w:b/>
          <w:color w:val="000000"/>
        </w:rPr>
        <w:t>勒卡雷（</w:t>
      </w:r>
      <w:r w:rsidR="005A1C49">
        <w:rPr>
          <w:rFonts w:hint="eastAsia"/>
          <w:b/>
          <w:color w:val="000000"/>
        </w:rPr>
        <w:t>John</w:t>
      </w:r>
      <w:r w:rsidR="005A1C49">
        <w:rPr>
          <w:b/>
          <w:color w:val="000000"/>
        </w:rPr>
        <w:t xml:space="preserve"> le </w:t>
      </w:r>
      <w:proofErr w:type="spellStart"/>
      <w:r w:rsidR="005A1C49">
        <w:rPr>
          <w:b/>
          <w:color w:val="000000"/>
        </w:rPr>
        <w:t>Carre</w:t>
      </w:r>
      <w:proofErr w:type="spellEnd"/>
      <w:r w:rsidR="005A1C49">
        <w:rPr>
          <w:b/>
          <w:color w:val="000000"/>
        </w:rPr>
        <w:t>）的书迷阅读。</w:t>
      </w:r>
    </w:p>
    <w:p w14:paraId="2486EA41" w14:textId="77777777" w:rsidR="005A1C49" w:rsidRDefault="005A1C49">
      <w:pPr>
        <w:rPr>
          <w:b/>
          <w:color w:val="000000"/>
        </w:rPr>
      </w:pPr>
    </w:p>
    <w:p w14:paraId="66D57975" w14:textId="6542292F" w:rsidR="005A1C49" w:rsidRPr="00191F31" w:rsidRDefault="005A1C49">
      <w:pPr>
        <w:rPr>
          <w:color w:val="000000"/>
        </w:rPr>
      </w:pPr>
      <w:r>
        <w:rPr>
          <w:b/>
          <w:color w:val="000000"/>
        </w:rPr>
        <w:tab/>
      </w:r>
      <w:r w:rsidRPr="00191F31">
        <w:rPr>
          <w:color w:val="000000"/>
        </w:rPr>
        <w:t>前军情六处特工保罗奉命保护天赋出众的年轻女子佐伊</w:t>
      </w:r>
      <w:r w:rsidRPr="00191F31">
        <w:rPr>
          <w:color w:val="000000"/>
        </w:rPr>
        <w:t>·</w:t>
      </w:r>
      <w:r w:rsidRPr="00191F31">
        <w:rPr>
          <w:color w:val="000000"/>
        </w:rPr>
        <w:t>弗里曼特尔（</w:t>
      </w:r>
      <w:r w:rsidRPr="00191F31">
        <w:rPr>
          <w:rFonts w:hint="eastAsia"/>
          <w:color w:val="000000"/>
        </w:rPr>
        <w:t>Zoe</w:t>
      </w:r>
      <w:r w:rsidRPr="00191F31">
        <w:rPr>
          <w:color w:val="000000"/>
        </w:rPr>
        <w:t xml:space="preserve"> Freemantle</w:t>
      </w:r>
      <w:r w:rsidRPr="00191F31">
        <w:rPr>
          <w:color w:val="000000"/>
        </w:rPr>
        <w:t>）。他渐渐对这份工作心生倦怠，就在此时，他在街上遭到一名样貌怪异的持刀男子袭击。显而易见，袭击目标是他本人，而非佐伊。可他并不清楚，究竟是谁要置他于死地。</w:t>
      </w:r>
    </w:p>
    <w:p w14:paraId="3632CC03" w14:textId="77777777" w:rsidR="005A1C49" w:rsidRPr="00191F31" w:rsidRDefault="005A1C49">
      <w:pPr>
        <w:rPr>
          <w:color w:val="000000"/>
        </w:rPr>
      </w:pPr>
    </w:p>
    <w:p w14:paraId="55C9640F" w14:textId="07A67F68" w:rsidR="005A1C49" w:rsidRDefault="005A1C49">
      <w:pPr>
        <w:rPr>
          <w:color w:val="000000"/>
        </w:rPr>
      </w:pPr>
      <w:r w:rsidRPr="00191F31">
        <w:rPr>
          <w:color w:val="000000"/>
        </w:rPr>
        <w:tab/>
      </w:r>
      <w:r w:rsidRPr="00191F31">
        <w:rPr>
          <w:color w:val="000000"/>
        </w:rPr>
        <w:t>就在此刻，他的导师、军情六处传奇人物罗伯特</w:t>
      </w:r>
      <w:r w:rsidRPr="00191F31">
        <w:rPr>
          <w:color w:val="000000"/>
        </w:rPr>
        <w:t>·</w:t>
      </w:r>
      <w:r w:rsidRPr="00191F31">
        <w:rPr>
          <w:color w:val="000000"/>
        </w:rPr>
        <w:t>哈兰（</w:t>
      </w:r>
      <w:r w:rsidRPr="00191F31">
        <w:rPr>
          <w:rFonts w:hint="eastAsia"/>
          <w:color w:val="000000"/>
        </w:rPr>
        <w:t>Robert</w:t>
      </w:r>
      <w:r w:rsidRPr="00191F31">
        <w:rPr>
          <w:color w:val="000000"/>
        </w:rPr>
        <w:t xml:space="preserve"> Harland</w:t>
      </w:r>
      <w:r w:rsidRPr="00191F31">
        <w:rPr>
          <w:color w:val="000000"/>
        </w:rPr>
        <w:t>），横尸于波罗的海沿岸一处偏僻地带。这位老牌间谍本就身患绝症，时日无多，可为何仍有人非要取他</w:t>
      </w:r>
      <w:r w:rsidR="00191F31">
        <w:rPr>
          <w:color w:val="000000"/>
        </w:rPr>
        <w:t>性命？在他的遗体旁的速写本上刻着</w:t>
      </w:r>
      <w:r w:rsidR="00191F31">
        <w:rPr>
          <w:color w:val="000000"/>
        </w:rPr>
        <w:t>“</w:t>
      </w:r>
      <w:r w:rsidR="00191F31">
        <w:rPr>
          <w:color w:val="000000"/>
        </w:rPr>
        <w:t>柏林蓝</w:t>
      </w:r>
      <w:r w:rsidR="00191F31">
        <w:rPr>
          <w:color w:val="000000"/>
        </w:rPr>
        <w:t>”</w:t>
      </w:r>
      <w:r w:rsidR="00191F31">
        <w:rPr>
          <w:color w:val="000000"/>
        </w:rPr>
        <w:t>这个名字，这究竟指代何物，或是，何人？</w:t>
      </w:r>
    </w:p>
    <w:p w14:paraId="19725DCC" w14:textId="77777777" w:rsidR="00191F31" w:rsidRDefault="00191F31">
      <w:pPr>
        <w:rPr>
          <w:color w:val="000000"/>
        </w:rPr>
      </w:pPr>
    </w:p>
    <w:p w14:paraId="42BF11E6" w14:textId="7A30F274" w:rsidR="00191F31" w:rsidRDefault="00191F3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数小时后，萨姆森看到美国国会的录像片段：亿万富翁慈善家丹尼斯（</w:t>
      </w:r>
      <w:r>
        <w:rPr>
          <w:rFonts w:hint="eastAsia"/>
          <w:color w:val="000000"/>
        </w:rPr>
        <w:t>Denis</w:t>
      </w:r>
      <w:r>
        <w:rPr>
          <w:rFonts w:hint="eastAsia"/>
          <w:color w:val="000000"/>
        </w:rPr>
        <w:t>）在听证作证时遭到神经毒剂毒害。这场袭击场面轰动、致命性毒剂毒害。这场袭击场面轰动、致命性极强，却放过了萨姆森一生的挚爱——阿纳斯塔西亚·久见（</w:t>
      </w:r>
      <w:r>
        <w:rPr>
          <w:rFonts w:hint="eastAsia"/>
          <w:color w:val="000000"/>
        </w:rPr>
        <w:t>Anastasia</w:t>
      </w:r>
      <w:r>
        <w:rPr>
          <w:color w:val="000000"/>
        </w:rPr>
        <w:t xml:space="preserve"> Hisami</w:t>
      </w:r>
      <w:r>
        <w:rPr>
          <w:rFonts w:hint="eastAsia"/>
          <w:color w:val="000000"/>
        </w:rPr>
        <w:t>）。</w:t>
      </w:r>
    </w:p>
    <w:p w14:paraId="42D2357D" w14:textId="77777777" w:rsidR="00191F31" w:rsidRDefault="00191F31">
      <w:pPr>
        <w:rPr>
          <w:color w:val="000000"/>
        </w:rPr>
      </w:pPr>
    </w:p>
    <w:p w14:paraId="155AE53D" w14:textId="52470841" w:rsidR="00191F31" w:rsidRDefault="00191F3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两件事已然明朗。其一，弄丢身份神秘的佐伊</w:t>
      </w:r>
      <w:r>
        <w:rPr>
          <w:color w:val="000000"/>
        </w:rPr>
        <w:t>·</w:t>
      </w:r>
      <w:r>
        <w:rPr>
          <w:color w:val="000000"/>
        </w:rPr>
        <w:t>弗里曼特尔，是个严重错误。其二，罗伯特</w:t>
      </w:r>
      <w:r>
        <w:rPr>
          <w:color w:val="000000"/>
        </w:rPr>
        <w:t>·</w:t>
      </w:r>
      <w:r>
        <w:rPr>
          <w:color w:val="000000"/>
        </w:rPr>
        <w:t>哈兰正在死后布下他的最后一局。</w:t>
      </w:r>
    </w:p>
    <w:p w14:paraId="0A148A9F" w14:textId="77777777" w:rsidR="00191F31" w:rsidRPr="00191F31" w:rsidRDefault="00191F31">
      <w:pPr>
        <w:rPr>
          <w:rFonts w:hint="eastAsia"/>
          <w:color w:val="000000"/>
        </w:rPr>
      </w:pPr>
    </w:p>
    <w:p w14:paraId="1FCB30FE" w14:textId="77777777" w:rsidR="00AC35A9" w:rsidRDefault="00AC35A9">
      <w:pPr>
        <w:rPr>
          <w:b/>
          <w:color w:val="000000"/>
        </w:rPr>
      </w:pPr>
    </w:p>
    <w:p w14:paraId="31AE9F8B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45E07F70" w14:textId="77777777" w:rsidR="004209F2" w:rsidRDefault="004209F2">
      <w:pPr>
        <w:rPr>
          <w:b/>
          <w:color w:val="000000"/>
          <w:szCs w:val="21"/>
          <w:lang w:val="en"/>
        </w:rPr>
      </w:pPr>
    </w:p>
    <w:p w14:paraId="34BDED70" w14:textId="505F5FD6" w:rsidR="00AC35A9" w:rsidRPr="00191F31" w:rsidRDefault="00191F31" w:rsidP="00191F31">
      <w:pPr>
        <w:ind w:firstLine="420"/>
        <w:rPr>
          <w:color w:val="000000"/>
          <w:szCs w:val="21"/>
          <w:lang w:val="en"/>
        </w:rPr>
      </w:pPr>
      <w:r w:rsidRPr="00191F31">
        <w:rPr>
          <w:rFonts w:hint="eastAsia"/>
          <w:b/>
          <w:color w:val="000000"/>
          <w:szCs w:val="21"/>
          <w:lang w:val="en"/>
        </w:rPr>
        <w:t>亨利</w:t>
      </w:r>
      <w:r w:rsidRPr="00191F31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191F31">
        <w:rPr>
          <w:rFonts w:ascii="宋体" w:hAnsi="宋体" w:cs="宋体" w:hint="eastAsia"/>
          <w:b/>
          <w:color w:val="000000"/>
          <w:szCs w:val="21"/>
          <w:lang w:val="en"/>
        </w:rPr>
        <w:t>波特（</w:t>
      </w:r>
      <w:r w:rsidRPr="00191F31">
        <w:rPr>
          <w:b/>
          <w:color w:val="000000"/>
          <w:szCs w:val="21"/>
          <w:lang w:val="en"/>
        </w:rPr>
        <w:t>Henry Porter</w:t>
      </w:r>
      <w:r w:rsidRPr="00191F31">
        <w:rPr>
          <w:rFonts w:hint="eastAsia"/>
          <w:b/>
          <w:color w:val="000000"/>
          <w:szCs w:val="21"/>
          <w:lang w:val="en"/>
        </w:rPr>
        <w:t>）</w:t>
      </w:r>
      <w:r w:rsidRPr="00191F31">
        <w:rPr>
          <w:rFonts w:hint="eastAsia"/>
          <w:color w:val="000000"/>
          <w:szCs w:val="21"/>
          <w:lang w:val="en"/>
        </w:rPr>
        <w:t>职业生涯的大部分时间从事新闻记者工作，其间报道过诸多历史性事件，包括柏林墙倒塌、波斯尼亚内战，以及近年的欧洲移民危机。这些事件均为他的小说创作提供了灵感：柏林墙事件催生了《勃兰登堡》（</w:t>
      </w:r>
      <w:r w:rsidRPr="00191F31">
        <w:rPr>
          <w:i/>
          <w:color w:val="000000"/>
          <w:szCs w:val="21"/>
          <w:lang w:val="en"/>
        </w:rPr>
        <w:t>Brandenburg</w:t>
      </w:r>
      <w:r w:rsidRPr="00191F31">
        <w:rPr>
          <w:rFonts w:hint="eastAsia"/>
          <w:color w:val="000000"/>
          <w:szCs w:val="21"/>
          <w:lang w:val="en"/>
        </w:rPr>
        <w:t>）；波斯尼亚战事成就了《间谍的一生》（</w:t>
      </w:r>
      <w:r w:rsidRPr="00191F31">
        <w:rPr>
          <w:i/>
          <w:color w:val="000000"/>
          <w:szCs w:val="21"/>
          <w:lang w:val="en"/>
        </w:rPr>
        <w:t>A Spy</w:t>
      </w:r>
      <w:proofErr w:type="gramStart"/>
      <w:r w:rsidRPr="00191F31">
        <w:rPr>
          <w:i/>
          <w:color w:val="000000"/>
          <w:szCs w:val="21"/>
          <w:lang w:val="en"/>
        </w:rPr>
        <w:t>’</w:t>
      </w:r>
      <w:proofErr w:type="gramEnd"/>
      <w:r w:rsidRPr="00191F31">
        <w:rPr>
          <w:i/>
          <w:color w:val="000000"/>
          <w:szCs w:val="21"/>
          <w:lang w:val="en"/>
        </w:rPr>
        <w:t>s Life</w:t>
      </w:r>
      <w:r w:rsidRPr="00191F31">
        <w:rPr>
          <w:rFonts w:hint="eastAsia"/>
          <w:color w:val="000000"/>
          <w:szCs w:val="21"/>
          <w:lang w:val="en"/>
        </w:rPr>
        <w:t>）；而数十万叙利亚战争难民辗转奔赴欧洲的经历，则是《萤火虫》（</w:t>
      </w:r>
      <w:r w:rsidRPr="00191F31">
        <w:rPr>
          <w:i/>
          <w:color w:val="000000"/>
          <w:szCs w:val="21"/>
          <w:lang w:val="en"/>
        </w:rPr>
        <w:t>Firefly</w:t>
      </w:r>
      <w:r w:rsidRPr="00191F31">
        <w:rPr>
          <w:rFonts w:hint="eastAsia"/>
          <w:color w:val="000000"/>
          <w:szCs w:val="21"/>
          <w:lang w:val="en"/>
        </w:rPr>
        <w:t>）一书的创作源头。</w:t>
      </w:r>
    </w:p>
    <w:p w14:paraId="754AA423" w14:textId="77777777" w:rsidR="00AC35A9" w:rsidRDefault="00AC35A9">
      <w:pPr>
        <w:rPr>
          <w:b/>
          <w:color w:val="000000"/>
          <w:szCs w:val="21"/>
          <w:lang w:val="en"/>
        </w:rPr>
      </w:pPr>
    </w:p>
    <w:p w14:paraId="4B87C817" w14:textId="77777777" w:rsidR="00AC35A9" w:rsidRDefault="00AC35A9">
      <w:pPr>
        <w:rPr>
          <w:b/>
          <w:color w:val="000000"/>
        </w:rPr>
      </w:pPr>
    </w:p>
    <w:p w14:paraId="216C0AC5" w14:textId="4F07757E" w:rsidR="00191F31" w:rsidRDefault="00191F31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14:paraId="6C334959" w14:textId="77777777" w:rsidR="00191F31" w:rsidRDefault="00191F31">
      <w:pPr>
        <w:rPr>
          <w:b/>
          <w:color w:val="000000"/>
        </w:rPr>
      </w:pPr>
    </w:p>
    <w:p w14:paraId="400B9396" w14:textId="77777777" w:rsidR="00191F31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“这部令人手不释卷的长篇故事里，反派角色包括一名由东德国家安全部施虐审讯官转型而成的企业家，以及一头披着羊皮的数据挖掘野心家。”</w:t>
      </w:r>
    </w:p>
    <w:p w14:paraId="505A1401" w14:textId="1729A8AD" w:rsidR="00191F31" w:rsidRPr="00191F31" w:rsidRDefault="00191F31" w:rsidP="00191F31">
      <w:pPr>
        <w:ind w:firstLineChars="200" w:firstLine="420"/>
        <w:jc w:val="right"/>
        <w:rPr>
          <w:color w:val="000000"/>
        </w:rPr>
      </w:pPr>
      <w:r w:rsidRPr="00191F31">
        <w:rPr>
          <w:rFonts w:hint="eastAsia"/>
          <w:color w:val="000000"/>
        </w:rPr>
        <w:t>——</w:t>
      </w:r>
      <w:r w:rsidRPr="00191F31">
        <w:rPr>
          <w:color w:val="000000"/>
        </w:rPr>
        <w:t xml:space="preserve"> </w:t>
      </w:r>
      <w:r w:rsidRPr="00191F31">
        <w:rPr>
          <w:rFonts w:hint="eastAsia"/>
          <w:color w:val="000000"/>
        </w:rPr>
        <w:t>汤</w:t>
      </w:r>
      <w:proofErr w:type="gramStart"/>
      <w:r w:rsidRPr="00191F31">
        <w:rPr>
          <w:rFonts w:hint="eastAsia"/>
          <w:color w:val="000000"/>
        </w:rPr>
        <w:t>姆</w:t>
      </w:r>
      <w:proofErr w:type="gramEnd"/>
      <w:r w:rsidRPr="00191F31">
        <w:rPr>
          <w:rFonts w:ascii="MS Gothic" w:eastAsia="MS Gothic" w:hAnsi="MS Gothic" w:cs="MS Gothic" w:hint="eastAsia"/>
          <w:color w:val="000000"/>
        </w:rPr>
        <w:t>・</w:t>
      </w:r>
      <w:r w:rsidRPr="00191F31">
        <w:rPr>
          <w:rFonts w:ascii="宋体" w:hAnsi="宋体" w:cs="宋体" w:hint="eastAsia"/>
          <w:color w:val="000000"/>
        </w:rPr>
        <w:t>诺兰（</w:t>
      </w:r>
      <w:r w:rsidRPr="00191F31">
        <w:rPr>
          <w:color w:val="000000"/>
        </w:rPr>
        <w:t>Tom Nolan</w:t>
      </w:r>
      <w:r w:rsidRPr="00191F31">
        <w:rPr>
          <w:rFonts w:hint="eastAsia"/>
          <w:color w:val="000000"/>
        </w:rPr>
        <w:t>），《华尔街日报》（</w:t>
      </w:r>
      <w:r w:rsidRPr="00191F31">
        <w:rPr>
          <w:i/>
          <w:color w:val="000000"/>
        </w:rPr>
        <w:t>Wall Street Journal</w:t>
      </w:r>
      <w:r w:rsidRPr="00191F31">
        <w:rPr>
          <w:rFonts w:hint="eastAsia"/>
          <w:color w:val="000000"/>
        </w:rPr>
        <w:t>）</w:t>
      </w:r>
    </w:p>
    <w:p w14:paraId="3438BDC1" w14:textId="77777777" w:rsidR="00191F31" w:rsidRDefault="00191F31" w:rsidP="00191F31">
      <w:pPr>
        <w:ind w:firstLineChars="200" w:firstLine="420"/>
        <w:rPr>
          <w:color w:val="000000"/>
        </w:rPr>
      </w:pPr>
    </w:p>
    <w:p w14:paraId="7FD464D5" w14:textId="77777777" w:rsidR="00191F31" w:rsidRDefault="00191F31" w:rsidP="00191F31">
      <w:pPr>
        <w:ind w:firstLineChars="200" w:firstLine="420"/>
        <w:rPr>
          <w:rFonts w:ascii="宋体" w:hAnsi="宋体" w:cs="宋体"/>
          <w:color w:val="000000"/>
        </w:rPr>
      </w:pPr>
      <w:r w:rsidRPr="00191F31">
        <w:rPr>
          <w:rFonts w:hint="eastAsia"/>
          <w:color w:val="000000"/>
        </w:rPr>
        <w:t>“这部小说既是紧扣当下时局、讲述新一轮冷战悄然兴起的时政作品，也是一部经典过瘾的间谍冒险故事，同时还延续了</w:t>
      </w:r>
      <w:proofErr w:type="gramStart"/>
      <w:r w:rsidRPr="00191F31">
        <w:rPr>
          <w:rFonts w:hint="eastAsia"/>
          <w:color w:val="000000"/>
        </w:rPr>
        <w:t>一</w:t>
      </w:r>
      <w:proofErr w:type="gramEnd"/>
      <w:r w:rsidRPr="00191F31">
        <w:rPr>
          <w:rFonts w:hint="eastAsia"/>
          <w:color w:val="000000"/>
        </w:rPr>
        <w:t>众人物的命运，每一次登场，人物形象都愈发丰满。作品成就斐然，和亨利</w:t>
      </w:r>
      <w:r w:rsidRPr="00191F31">
        <w:rPr>
          <w:rFonts w:ascii="MS Gothic" w:eastAsia="MS Gothic" w:hAnsi="MS Gothic" w:cs="MS Gothic" w:hint="eastAsia"/>
          <w:color w:val="000000"/>
        </w:rPr>
        <w:t>・</w:t>
      </w:r>
      <w:r w:rsidRPr="00191F31">
        <w:rPr>
          <w:rFonts w:ascii="宋体" w:hAnsi="宋体" w:cs="宋体" w:hint="eastAsia"/>
          <w:color w:val="000000"/>
        </w:rPr>
        <w:t>波特以往的作品一样，辛辣鲜活的对话搭配精炼考究的文笔，读来令人欲罢不能。”</w:t>
      </w:r>
    </w:p>
    <w:p w14:paraId="2ABE4BFF" w14:textId="122D49C6" w:rsidR="00191F31" w:rsidRPr="00191F31" w:rsidRDefault="00191F31" w:rsidP="00191F31">
      <w:pPr>
        <w:ind w:firstLineChars="200" w:firstLine="420"/>
        <w:jc w:val="right"/>
        <w:rPr>
          <w:color w:val="000000"/>
        </w:rPr>
      </w:pPr>
      <w:r w:rsidRPr="00191F31">
        <w:rPr>
          <w:rFonts w:ascii="宋体" w:hAnsi="宋体" w:cs="宋体" w:hint="eastAsia"/>
          <w:color w:val="000000"/>
        </w:rPr>
        <w:t>——</w:t>
      </w:r>
      <w:r w:rsidRPr="00191F31">
        <w:rPr>
          <w:color w:val="000000"/>
        </w:rPr>
        <w:t xml:space="preserve"> </w:t>
      </w:r>
      <w:r w:rsidRPr="00191F31">
        <w:rPr>
          <w:rFonts w:hint="eastAsia"/>
          <w:color w:val="000000"/>
        </w:rPr>
        <w:t>英国《星期日泰晤士报》（</w:t>
      </w:r>
      <w:r w:rsidRPr="00191F31">
        <w:rPr>
          <w:i/>
          <w:color w:val="000000"/>
        </w:rPr>
        <w:t>Sunday Times (UK)</w:t>
      </w:r>
      <w:r w:rsidRPr="00191F31">
        <w:rPr>
          <w:rFonts w:hint="eastAsia"/>
          <w:color w:val="000000"/>
        </w:rPr>
        <w:t>）</w:t>
      </w:r>
    </w:p>
    <w:p w14:paraId="6E73F749" w14:textId="77777777" w:rsidR="00191F31" w:rsidRDefault="00191F31" w:rsidP="00191F31">
      <w:pPr>
        <w:ind w:firstLineChars="200" w:firstLine="420"/>
        <w:rPr>
          <w:color w:val="000000"/>
        </w:rPr>
      </w:pPr>
    </w:p>
    <w:p w14:paraId="71E29ADC" w14:textId="77777777" w:rsidR="00191F31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“波特巧妙取用当下新闻头条中的现实素材</w:t>
      </w:r>
      <w:r w:rsidRPr="00191F31">
        <w:rPr>
          <w:rFonts w:hint="eastAsia"/>
          <w:color w:val="000000"/>
        </w:rPr>
        <w:t xml:space="preserve"> </w:t>
      </w:r>
      <w:r w:rsidRPr="00191F31">
        <w:rPr>
          <w:rFonts w:hint="eastAsia"/>
          <w:color w:val="000000"/>
        </w:rPr>
        <w:t>——</w:t>
      </w:r>
      <w:r w:rsidRPr="00191F31">
        <w:rPr>
          <w:rFonts w:hint="eastAsia"/>
          <w:color w:val="000000"/>
        </w:rPr>
        <w:t xml:space="preserve"> </w:t>
      </w:r>
      <w:r w:rsidRPr="00191F31">
        <w:rPr>
          <w:rFonts w:hint="eastAsia"/>
          <w:color w:val="000000"/>
        </w:rPr>
        <w:t>俄罗斯策动安插西方内线、恶意的数据情报攫取，构建出一部扣人心弦的惊悚小说；动人的爱情故事与震撼的结局，更为全书增色。”</w:t>
      </w:r>
    </w:p>
    <w:p w14:paraId="6176431C" w14:textId="1D5BE721" w:rsidR="00191F31" w:rsidRPr="00191F31" w:rsidRDefault="00191F31" w:rsidP="00191F31">
      <w:pPr>
        <w:ind w:firstLineChars="200" w:firstLine="420"/>
        <w:jc w:val="right"/>
        <w:rPr>
          <w:rFonts w:hint="eastAsia"/>
          <w:color w:val="000000"/>
        </w:rPr>
      </w:pPr>
      <w:r w:rsidRPr="00191F31">
        <w:rPr>
          <w:rFonts w:hint="eastAsia"/>
          <w:color w:val="000000"/>
        </w:rPr>
        <w:t>——《书单》（</w:t>
      </w:r>
      <w:r w:rsidRPr="00191F31">
        <w:rPr>
          <w:rFonts w:hint="eastAsia"/>
          <w:i/>
          <w:color w:val="000000"/>
        </w:rPr>
        <w:t>Booklist</w:t>
      </w:r>
      <w:r w:rsidRPr="00191F31">
        <w:rPr>
          <w:rFonts w:hint="eastAsia"/>
          <w:color w:val="000000"/>
        </w:rPr>
        <w:t>），星级书评</w:t>
      </w:r>
    </w:p>
    <w:p w14:paraId="69BEA48B" w14:textId="77777777" w:rsidR="00191F31" w:rsidRDefault="00191F31" w:rsidP="00191F31">
      <w:pPr>
        <w:ind w:firstLineChars="200" w:firstLine="420"/>
        <w:rPr>
          <w:color w:val="000000"/>
        </w:rPr>
      </w:pPr>
    </w:p>
    <w:p w14:paraId="61BBFC44" w14:textId="77777777" w:rsidR="00191F31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“读过波特作品的读者都清楚，他是一流的惊悚小说作家。这部新作是以前军情六处特工保罗</w:t>
      </w:r>
      <w:r w:rsidRPr="00191F31">
        <w:rPr>
          <w:rFonts w:ascii="MS Gothic" w:eastAsia="MS Gothic" w:hAnsi="MS Gothic" w:cs="MS Gothic" w:hint="eastAsia"/>
          <w:color w:val="000000"/>
        </w:rPr>
        <w:t>・</w:t>
      </w:r>
      <w:r w:rsidRPr="00191F31">
        <w:rPr>
          <w:rFonts w:ascii="宋体" w:hAnsi="宋体" w:cs="宋体" w:hint="eastAsia"/>
          <w:color w:val="000000"/>
        </w:rPr>
        <w:t>萨姆森</w:t>
      </w:r>
      <w:r w:rsidRPr="00191F31">
        <w:rPr>
          <w:rFonts w:hint="eastAsia"/>
          <w:color w:val="000000"/>
        </w:rPr>
        <w:t>为主角的三部曲终章，势必会为他收获更多读者……</w:t>
      </w:r>
      <w:r w:rsidRPr="00191F31">
        <w:rPr>
          <w:color w:val="000000"/>
        </w:rPr>
        <w:t xml:space="preserve"> </w:t>
      </w:r>
      <w:r w:rsidRPr="00191F31">
        <w:rPr>
          <w:rFonts w:hint="eastAsia"/>
          <w:color w:val="000000"/>
        </w:rPr>
        <w:t>如果你偏爱跌宕刺激的国际间谍惊悚故事，《宿敌》便是绝佳读物。”</w:t>
      </w:r>
    </w:p>
    <w:p w14:paraId="10F98256" w14:textId="03C997BF" w:rsidR="00191F31" w:rsidRPr="00191F31" w:rsidRDefault="00191F31" w:rsidP="00191F31">
      <w:pPr>
        <w:ind w:firstLineChars="200" w:firstLine="420"/>
        <w:jc w:val="right"/>
        <w:rPr>
          <w:color w:val="000000"/>
        </w:rPr>
      </w:pPr>
      <w:r w:rsidRPr="00191F31">
        <w:rPr>
          <w:rFonts w:hint="eastAsia"/>
          <w:color w:val="000000"/>
        </w:rPr>
        <w:t>——《航空邮报》（</w:t>
      </w:r>
      <w:r w:rsidRPr="00191F31">
        <w:rPr>
          <w:i/>
          <w:color w:val="000000"/>
        </w:rPr>
        <w:t>Air Mail</w:t>
      </w:r>
      <w:r w:rsidRPr="00191F31">
        <w:rPr>
          <w:rFonts w:hint="eastAsia"/>
          <w:color w:val="000000"/>
        </w:rPr>
        <w:t>）</w:t>
      </w:r>
    </w:p>
    <w:p w14:paraId="105BFD44" w14:textId="77777777" w:rsidR="00191F31" w:rsidRPr="00191F31" w:rsidRDefault="00191F31" w:rsidP="00191F31">
      <w:pPr>
        <w:rPr>
          <w:b/>
          <w:color w:val="000000"/>
        </w:rPr>
      </w:pPr>
    </w:p>
    <w:p w14:paraId="4F09C5B4" w14:textId="2A9A5E56" w:rsidR="00191F31" w:rsidRDefault="00191F31" w:rsidP="00191F31">
      <w:pPr>
        <w:rPr>
          <w:color w:val="000000"/>
        </w:rPr>
      </w:pPr>
      <w:r w:rsidRPr="00191F31">
        <w:rPr>
          <w:b/>
          <w:color w:val="000000"/>
        </w:rPr>
        <w:t>对</w:t>
      </w:r>
      <w:r w:rsidRPr="00191F31">
        <w:rPr>
          <w:rFonts w:hint="eastAsia"/>
          <w:b/>
          <w:color w:val="000000"/>
        </w:rPr>
        <w:t>亨利</w:t>
      </w:r>
      <w:r w:rsidRPr="00191F31">
        <w:rPr>
          <w:rFonts w:ascii="MS Gothic" w:eastAsia="MS Gothic" w:hAnsi="MS Gothic" w:cs="MS Gothic" w:hint="eastAsia"/>
          <w:b/>
          <w:color w:val="000000"/>
        </w:rPr>
        <w:t>・</w:t>
      </w:r>
      <w:r w:rsidRPr="00191F31">
        <w:rPr>
          <w:rFonts w:ascii="宋体" w:hAnsi="宋体" w:cs="宋体" w:hint="eastAsia"/>
          <w:b/>
          <w:color w:val="000000"/>
        </w:rPr>
        <w:t>波特（</w:t>
      </w:r>
      <w:r w:rsidRPr="00191F31">
        <w:rPr>
          <w:b/>
          <w:color w:val="000000"/>
        </w:rPr>
        <w:t>Henry Porter</w:t>
      </w:r>
      <w:r w:rsidRPr="00191F31">
        <w:rPr>
          <w:rFonts w:hint="eastAsia"/>
          <w:b/>
          <w:color w:val="000000"/>
        </w:rPr>
        <w:t>）作品赞誉</w:t>
      </w:r>
    </w:p>
    <w:p w14:paraId="7F21D18C" w14:textId="77777777" w:rsidR="00191F31" w:rsidRPr="00191F31" w:rsidRDefault="00191F31" w:rsidP="00191F31">
      <w:pPr>
        <w:rPr>
          <w:rFonts w:hint="eastAsia"/>
          <w:color w:val="000000"/>
        </w:rPr>
      </w:pPr>
    </w:p>
    <w:p w14:paraId="38D70752" w14:textId="77777777" w:rsidR="00191F31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“是去年取材真实新闻热点的《萤火虫》的续作……</w:t>
      </w:r>
      <w:r w:rsidRPr="00191F31">
        <w:rPr>
          <w:rFonts w:hint="eastAsia"/>
          <w:color w:val="000000"/>
        </w:rPr>
        <w:t xml:space="preserve"> </w:t>
      </w:r>
      <w:r w:rsidRPr="00191F31">
        <w:rPr>
          <w:rFonts w:hint="eastAsia"/>
          <w:color w:val="000000"/>
        </w:rPr>
        <w:t>这部现实感十足、令人不寒而栗的政治惊悚小说，会深深吸引能够接受该类型黑暗基调的读者。”</w:t>
      </w:r>
    </w:p>
    <w:p w14:paraId="44F26787" w14:textId="2C409FDE" w:rsidR="00191F31" w:rsidRPr="00191F31" w:rsidRDefault="00191F31" w:rsidP="00191F31">
      <w:pPr>
        <w:ind w:firstLineChars="200" w:firstLine="420"/>
        <w:jc w:val="right"/>
        <w:rPr>
          <w:rFonts w:hint="eastAsia"/>
          <w:color w:val="000000"/>
        </w:rPr>
      </w:pPr>
      <w:r w:rsidRPr="00191F31">
        <w:rPr>
          <w:rFonts w:hint="eastAsia"/>
          <w:color w:val="000000"/>
        </w:rPr>
        <w:t>——《书单》（</w:t>
      </w:r>
      <w:r w:rsidRPr="00191F31">
        <w:rPr>
          <w:rFonts w:hint="eastAsia"/>
          <w:i/>
          <w:color w:val="000000"/>
        </w:rPr>
        <w:t>Booklist</w:t>
      </w:r>
      <w:r w:rsidRPr="00191F31">
        <w:rPr>
          <w:rFonts w:hint="eastAsia"/>
          <w:color w:val="000000"/>
        </w:rPr>
        <w:t>），评《炽寂》（</w:t>
      </w:r>
      <w:r w:rsidRPr="00191F31">
        <w:rPr>
          <w:rFonts w:hint="eastAsia"/>
          <w:i/>
          <w:color w:val="000000"/>
        </w:rPr>
        <w:t>White Hot Silence</w:t>
      </w:r>
      <w:r w:rsidRPr="00191F31">
        <w:rPr>
          <w:rFonts w:hint="eastAsia"/>
          <w:color w:val="000000"/>
        </w:rPr>
        <w:t>）</w:t>
      </w:r>
    </w:p>
    <w:p w14:paraId="03CB74B9" w14:textId="77777777" w:rsidR="001724BC" w:rsidRDefault="001724BC" w:rsidP="00191F31">
      <w:pPr>
        <w:ind w:firstLineChars="200" w:firstLine="420"/>
        <w:rPr>
          <w:color w:val="000000"/>
        </w:rPr>
      </w:pPr>
    </w:p>
    <w:p w14:paraId="00719CC1" w14:textId="77777777" w:rsidR="001724BC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“一则错综复杂的国际金融阴谋故事……</w:t>
      </w:r>
      <w:r w:rsidRPr="00191F31">
        <w:rPr>
          <w:rFonts w:hint="eastAsia"/>
          <w:color w:val="000000"/>
        </w:rPr>
        <w:t xml:space="preserve"> </w:t>
      </w:r>
      <w:r w:rsidRPr="00191F31">
        <w:rPr>
          <w:rFonts w:hint="eastAsia"/>
          <w:color w:val="000000"/>
        </w:rPr>
        <w:t>波特以敏锐的洞察力与共情力，驾驭起错综复杂情节的方方面面：盘根错节的金融与政治变局，还有阿纳斯塔西娅、丹尼斯与保罗之间的三角情感纠葛。渴求充沛动作场面、上乘文笔与真实可信人物形象的惊悚小说读者，定能从中获得阅读享受。”</w:t>
      </w:r>
    </w:p>
    <w:p w14:paraId="227A776B" w14:textId="21973749" w:rsidR="00191F31" w:rsidRPr="00191F31" w:rsidRDefault="00191F31" w:rsidP="001724BC">
      <w:pPr>
        <w:ind w:firstLineChars="200" w:firstLine="420"/>
        <w:jc w:val="right"/>
        <w:rPr>
          <w:rFonts w:hint="eastAsia"/>
          <w:color w:val="000000"/>
        </w:rPr>
      </w:pPr>
      <w:r w:rsidRPr="00191F31">
        <w:rPr>
          <w:rFonts w:hint="eastAsia"/>
          <w:color w:val="000000"/>
        </w:rPr>
        <w:lastRenderedPageBreak/>
        <w:t>——《出版人周刊》（</w:t>
      </w:r>
      <w:r w:rsidRPr="001724BC">
        <w:rPr>
          <w:rFonts w:hint="eastAsia"/>
          <w:i/>
          <w:color w:val="000000"/>
        </w:rPr>
        <w:t>Publishers Weekly</w:t>
      </w:r>
      <w:r w:rsidRPr="00191F31">
        <w:rPr>
          <w:rFonts w:hint="eastAsia"/>
          <w:color w:val="000000"/>
        </w:rPr>
        <w:t>），评《炽寂》（</w:t>
      </w:r>
      <w:r w:rsidRPr="001724BC">
        <w:rPr>
          <w:rFonts w:hint="eastAsia"/>
          <w:i/>
          <w:color w:val="000000"/>
        </w:rPr>
        <w:t>White Hot Silence</w:t>
      </w:r>
      <w:r w:rsidRPr="00191F31">
        <w:rPr>
          <w:rFonts w:hint="eastAsia"/>
          <w:color w:val="000000"/>
        </w:rPr>
        <w:t>）</w:t>
      </w:r>
    </w:p>
    <w:p w14:paraId="4130B493" w14:textId="77777777" w:rsidR="001724BC" w:rsidRDefault="001724BC" w:rsidP="00191F31">
      <w:pPr>
        <w:ind w:firstLineChars="200" w:firstLine="420"/>
        <w:rPr>
          <w:color w:val="000000"/>
        </w:rPr>
      </w:pPr>
    </w:p>
    <w:p w14:paraId="286FE255" w14:textId="77777777" w:rsidR="001724BC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“亨利</w:t>
      </w:r>
      <w:r w:rsidRPr="00191F31">
        <w:rPr>
          <w:rFonts w:ascii="MS Gothic" w:eastAsia="MS Gothic" w:hAnsi="MS Gothic" w:cs="MS Gothic" w:hint="eastAsia"/>
          <w:color w:val="000000"/>
        </w:rPr>
        <w:t>・</w:t>
      </w:r>
      <w:r w:rsidRPr="00191F31">
        <w:rPr>
          <w:rFonts w:ascii="宋体" w:hAnsi="宋体" w:cs="宋体" w:hint="eastAsia"/>
          <w:color w:val="000000"/>
        </w:rPr>
        <w:t>波特</w:t>
      </w:r>
      <w:r w:rsidRPr="00191F31">
        <w:rPr>
          <w:rFonts w:hint="eastAsia"/>
          <w:color w:val="000000"/>
        </w:rPr>
        <w:t>是我们笔下功力最深厚的惊悚小说作家之一。作为英国老牌报业的资深记者，他对新闻有着敏锐嗅觉，将时事议题与精心设计的叙事、立体饱满的人物融为一体。他上一部以难民危机为背景的小说《萤火虫》广受好评，树立了极高水准，而《炽寂》不负此高度……</w:t>
      </w:r>
      <w:r w:rsidRPr="00191F31">
        <w:rPr>
          <w:color w:val="000000"/>
        </w:rPr>
        <w:t xml:space="preserve"> </w:t>
      </w:r>
      <w:r w:rsidRPr="00191F31">
        <w:rPr>
          <w:rFonts w:hint="eastAsia"/>
          <w:color w:val="000000"/>
        </w:rPr>
        <w:t>小说高潮发生在俄罗斯与爱沙尼亚边境的纳尔瓦大桥，情节令人屏息；结尾处还有一段如同《卡萨布兰卡》般凄婉动人的反转。阿纳斯塔西娅绝非被动的受害者，更是推动故事发展的核心力量。这是惊悚小说创作的上乘水准。”</w:t>
      </w:r>
    </w:p>
    <w:p w14:paraId="4F440163" w14:textId="674AAB52" w:rsidR="00191F31" w:rsidRPr="00191F31" w:rsidRDefault="00191F31" w:rsidP="001724BC">
      <w:pPr>
        <w:ind w:firstLineChars="200" w:firstLine="420"/>
        <w:jc w:val="right"/>
        <w:rPr>
          <w:rFonts w:hint="eastAsia"/>
          <w:color w:val="000000"/>
        </w:rPr>
      </w:pPr>
      <w:r w:rsidRPr="00191F31">
        <w:rPr>
          <w:rFonts w:hint="eastAsia"/>
          <w:color w:val="000000"/>
        </w:rPr>
        <w:t>——《金融时报》（</w:t>
      </w:r>
      <w:r w:rsidRPr="001724BC">
        <w:rPr>
          <w:rFonts w:hint="eastAsia"/>
          <w:i/>
          <w:color w:val="000000"/>
        </w:rPr>
        <w:t>Financial Times</w:t>
      </w:r>
      <w:r w:rsidRPr="00191F31">
        <w:rPr>
          <w:rFonts w:hint="eastAsia"/>
          <w:color w:val="000000"/>
        </w:rPr>
        <w:t>），评《炽寂》（</w:t>
      </w:r>
      <w:r w:rsidRPr="001724BC">
        <w:rPr>
          <w:rFonts w:hint="eastAsia"/>
          <w:i/>
          <w:color w:val="000000"/>
        </w:rPr>
        <w:t>White Hot Silence</w:t>
      </w:r>
      <w:r w:rsidRPr="00191F31">
        <w:rPr>
          <w:rFonts w:hint="eastAsia"/>
          <w:color w:val="000000"/>
        </w:rPr>
        <w:t>）</w:t>
      </w:r>
    </w:p>
    <w:p w14:paraId="369B5DD4" w14:textId="77777777" w:rsidR="001724BC" w:rsidRDefault="001724BC" w:rsidP="00191F31">
      <w:pPr>
        <w:ind w:firstLineChars="200" w:firstLine="420"/>
        <w:rPr>
          <w:color w:val="000000"/>
        </w:rPr>
      </w:pPr>
    </w:p>
    <w:p w14:paraId="4F95E996" w14:textId="77777777" w:rsidR="001724BC" w:rsidRDefault="00191F31" w:rsidP="00191F31">
      <w:pPr>
        <w:ind w:firstLineChars="200" w:firstLine="420"/>
        <w:rPr>
          <w:color w:val="000000"/>
        </w:rPr>
      </w:pPr>
      <w:r w:rsidRPr="00191F31">
        <w:rPr>
          <w:rFonts w:hint="eastAsia"/>
          <w:color w:val="000000"/>
        </w:rPr>
        <w:t>“引人入胜……《炽寂》的魅力与感染力，来源于对故事场景、人物的可信刻画，扑面而来的紧张氛围，以及萨姆森与阿纳斯塔西娅之间牢不可破的羁绊。”</w:t>
      </w:r>
    </w:p>
    <w:p w14:paraId="7EF611AC" w14:textId="452EFB34" w:rsidR="00191F31" w:rsidRPr="00191F31" w:rsidRDefault="00191F31" w:rsidP="001724BC">
      <w:pPr>
        <w:ind w:firstLineChars="200" w:firstLine="420"/>
        <w:jc w:val="right"/>
        <w:rPr>
          <w:rFonts w:hint="eastAsia"/>
          <w:color w:val="000000"/>
        </w:rPr>
      </w:pPr>
      <w:r w:rsidRPr="00191F31">
        <w:rPr>
          <w:rFonts w:hint="eastAsia"/>
          <w:color w:val="000000"/>
        </w:rPr>
        <w:t>——《华尔街日报》（</w:t>
      </w:r>
      <w:r w:rsidRPr="001724BC">
        <w:rPr>
          <w:rFonts w:hint="eastAsia"/>
          <w:i/>
          <w:color w:val="000000"/>
        </w:rPr>
        <w:t>Wall Street Journal</w:t>
      </w:r>
      <w:r w:rsidRPr="00191F31">
        <w:rPr>
          <w:rFonts w:hint="eastAsia"/>
          <w:color w:val="000000"/>
        </w:rPr>
        <w:t>），评《炽寂》（</w:t>
      </w:r>
      <w:r w:rsidRPr="001724BC">
        <w:rPr>
          <w:rFonts w:hint="eastAsia"/>
          <w:i/>
          <w:color w:val="000000"/>
        </w:rPr>
        <w:t>White Hot Silence</w:t>
      </w:r>
      <w:r w:rsidRPr="00191F31">
        <w:rPr>
          <w:rFonts w:hint="eastAsia"/>
          <w:color w:val="000000"/>
        </w:rPr>
        <w:t>）</w:t>
      </w:r>
    </w:p>
    <w:p w14:paraId="3667E052" w14:textId="77777777" w:rsidR="001724BC" w:rsidRDefault="001724BC" w:rsidP="00191F31">
      <w:pPr>
        <w:ind w:firstLineChars="200" w:firstLine="420"/>
        <w:rPr>
          <w:color w:val="000000"/>
        </w:rPr>
      </w:pPr>
    </w:p>
    <w:p w14:paraId="07B5BD5C" w14:textId="77777777" w:rsidR="001724BC" w:rsidRDefault="00191F31" w:rsidP="00191F31">
      <w:pPr>
        <w:ind w:firstLineChars="200" w:firstLine="420"/>
        <w:rPr>
          <w:color w:val="000000"/>
        </w:rPr>
      </w:pPr>
      <w:r w:rsidRPr="00191F31">
        <w:rPr>
          <w:color w:val="000000"/>
        </w:rPr>
        <w:t>“</w:t>
      </w:r>
      <w:r w:rsidRPr="00191F31">
        <w:rPr>
          <w:rFonts w:hint="eastAsia"/>
          <w:color w:val="000000"/>
        </w:rPr>
        <w:t>亨利</w:t>
      </w:r>
      <w:r w:rsidRPr="00191F31">
        <w:rPr>
          <w:rFonts w:ascii="MS Gothic" w:eastAsia="MS Gothic" w:hAnsi="MS Gothic" w:cs="MS Gothic" w:hint="eastAsia"/>
          <w:color w:val="000000"/>
        </w:rPr>
        <w:t>・</w:t>
      </w:r>
      <w:r w:rsidRPr="00191F31">
        <w:rPr>
          <w:rFonts w:ascii="宋体" w:hAnsi="宋体" w:cs="宋体" w:hint="eastAsia"/>
          <w:color w:val="000000"/>
        </w:rPr>
        <w:t>波特</w:t>
      </w:r>
      <w:r w:rsidRPr="00191F31">
        <w:rPr>
          <w:rFonts w:hint="eastAsia"/>
          <w:color w:val="000000"/>
        </w:rPr>
        <w:t>的《炽寂》让口碑佳作《萤火虫》中的</w:t>
      </w:r>
      <w:proofErr w:type="gramStart"/>
      <w:r w:rsidRPr="00191F31">
        <w:rPr>
          <w:rFonts w:hint="eastAsia"/>
          <w:color w:val="000000"/>
        </w:rPr>
        <w:t>一</w:t>
      </w:r>
      <w:proofErr w:type="gramEnd"/>
      <w:r w:rsidRPr="00191F31">
        <w:rPr>
          <w:rFonts w:hint="eastAsia"/>
          <w:color w:val="000000"/>
        </w:rPr>
        <w:t>众角色再度集结，开启又一场席卷欧洲的疯狂追逐。”</w:t>
      </w:r>
    </w:p>
    <w:p w14:paraId="0691CEBA" w14:textId="622E357B" w:rsidR="00191F31" w:rsidRPr="00191F31" w:rsidRDefault="00191F31" w:rsidP="001724BC">
      <w:pPr>
        <w:ind w:firstLineChars="200" w:firstLine="420"/>
        <w:jc w:val="right"/>
        <w:rPr>
          <w:color w:val="000000"/>
        </w:rPr>
      </w:pPr>
      <w:r w:rsidRPr="00191F31">
        <w:rPr>
          <w:rFonts w:hint="eastAsia"/>
          <w:color w:val="000000"/>
        </w:rPr>
        <w:t>——</w:t>
      </w:r>
      <w:r w:rsidRPr="00191F31">
        <w:rPr>
          <w:color w:val="000000"/>
        </w:rPr>
        <w:t xml:space="preserve"> </w:t>
      </w:r>
      <w:r w:rsidRPr="00191F31">
        <w:rPr>
          <w:rFonts w:hint="eastAsia"/>
          <w:color w:val="000000"/>
        </w:rPr>
        <w:t>英国《星期日泰晤士报》（</w:t>
      </w:r>
      <w:r w:rsidRPr="001724BC">
        <w:rPr>
          <w:i/>
          <w:color w:val="000000"/>
        </w:rPr>
        <w:t>Sunday Times (UK)</w:t>
      </w:r>
      <w:r w:rsidRPr="00191F31">
        <w:rPr>
          <w:rFonts w:hint="eastAsia"/>
          <w:color w:val="000000"/>
        </w:rPr>
        <w:t>），评《炽寂》（</w:t>
      </w:r>
      <w:r w:rsidRPr="001724BC">
        <w:rPr>
          <w:i/>
          <w:color w:val="000000"/>
        </w:rPr>
        <w:t>White Hot Silence</w:t>
      </w:r>
      <w:r w:rsidRPr="00191F31">
        <w:rPr>
          <w:rFonts w:hint="eastAsia"/>
          <w:color w:val="000000"/>
        </w:rPr>
        <w:t>）</w:t>
      </w:r>
    </w:p>
    <w:p w14:paraId="22B45E8F" w14:textId="77777777" w:rsidR="00191F31" w:rsidRPr="004209F2" w:rsidRDefault="00191F31">
      <w:pPr>
        <w:rPr>
          <w:rFonts w:hint="eastAsia"/>
          <w:b/>
          <w:color w:val="000000"/>
        </w:rPr>
      </w:pPr>
    </w:p>
    <w:p w14:paraId="5085BB56" w14:textId="77777777" w:rsidR="004209F2" w:rsidRPr="004209F2" w:rsidRDefault="004209F2">
      <w:pPr>
        <w:rPr>
          <w:b/>
          <w:color w:val="000000"/>
        </w:rPr>
      </w:pPr>
    </w:p>
    <w:p w14:paraId="5F760722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DFC8894" w14:textId="77777777"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C107ED0" w14:textId="77777777"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FDDE4BA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0E9C9475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27F7FAA9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6F57FB09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14:paraId="1D4679B7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33B81542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38144C29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7DBA89CC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14:paraId="78454D31" w14:textId="77777777"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5AF5B32" w14:textId="77777777"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34A5387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557304A9" w14:textId="77777777"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8869E17" w14:textId="77777777" w:rsidR="00AC35A9" w:rsidRDefault="00AC35A9" w:rsidP="00AC35A9"/>
    <w:p w14:paraId="148B4A3B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7BAB5" w14:textId="77777777" w:rsidR="00F41ACE" w:rsidRDefault="00F41ACE">
      <w:r>
        <w:separator/>
      </w:r>
    </w:p>
  </w:endnote>
  <w:endnote w:type="continuationSeparator" w:id="0">
    <w:p w14:paraId="2F406271" w14:textId="77777777" w:rsidR="00F41ACE" w:rsidRDefault="00F4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ADBC2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67D8D1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6999E57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04348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C612C3D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33EAA" w14:textId="77777777" w:rsidR="00F41ACE" w:rsidRDefault="00F41ACE">
      <w:r>
        <w:separator/>
      </w:r>
    </w:p>
  </w:footnote>
  <w:footnote w:type="continuationSeparator" w:id="0">
    <w:p w14:paraId="6C2EEE60" w14:textId="77777777" w:rsidR="00F41ACE" w:rsidRDefault="00F41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4EC3B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173F0B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24BC"/>
    <w:rsid w:val="00182768"/>
    <w:rsid w:val="00191F31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494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0CAE"/>
    <w:rsid w:val="00542854"/>
    <w:rsid w:val="0054434C"/>
    <w:rsid w:val="005508BD"/>
    <w:rsid w:val="00553CE6"/>
    <w:rsid w:val="00554EB4"/>
    <w:rsid w:val="00564FD9"/>
    <w:rsid w:val="005A1C4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342D4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16AD0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77B70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03FD5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1ACE"/>
    <w:rsid w:val="00F437BF"/>
    <w:rsid w:val="00F54836"/>
    <w:rsid w:val="00F57001"/>
    <w:rsid w:val="00F578E8"/>
    <w:rsid w:val="00F57900"/>
    <w:rsid w:val="00F668A4"/>
    <w:rsid w:val="00F74EA5"/>
    <w:rsid w:val="00F80E8A"/>
    <w:rsid w:val="00F835D1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D27FD37D-B647-43A1-BFF7-50F6A8D2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THE OLD ENEMY (CN)</Template>
  <TotalTime>0</TotalTime>
  <Pages>3</Pages>
  <Words>482</Words>
  <Characters>2752</Characters>
  <Application>Microsoft Office Word</Application>
  <DocSecurity>0</DocSecurity>
  <Lines>22</Lines>
  <Paragraphs>6</Paragraphs>
  <ScaleCrop>false</ScaleCrop>
  <Company>2ndSpAcE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2</cp:revision>
  <cp:lastPrinted>2005-06-10T06:33:00Z</cp:lastPrinted>
  <dcterms:created xsi:type="dcterms:W3CDTF">2026-08-20T03:41:00Z</dcterms:created>
  <dcterms:modified xsi:type="dcterms:W3CDTF">2026-08-20T03:41:00Z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