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F3BDD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  <w:bookmarkStart w:id="0" w:name="_GoBack"/>
      <w:bookmarkEnd w:id="0"/>
    </w:p>
    <w:p w14:paraId="2C7875D0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244C6EF3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3493792" w14:textId="71920B9F" w:rsidR="00E94906" w:rsidRDefault="00E94906">
      <w:pPr>
        <w:rPr>
          <w:b/>
          <w:color w:val="000000"/>
          <w:szCs w:val="21"/>
        </w:rPr>
      </w:pPr>
    </w:p>
    <w:p w14:paraId="4AE5A6F8" w14:textId="7BDE98E6" w:rsidR="004209F2" w:rsidRPr="004209F2" w:rsidRDefault="002B30EC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FB0E94" wp14:editId="0A8B8D3F">
            <wp:simplePos x="0" y="0"/>
            <wp:positionH relativeFrom="margin">
              <wp:align>right</wp:align>
            </wp:positionH>
            <wp:positionV relativeFrom="paragraph">
              <wp:posOffset>2347</wp:posOffset>
            </wp:positionV>
            <wp:extent cx="1160780" cy="1751965"/>
            <wp:effectExtent l="0" t="0" r="1270" b="635"/>
            <wp:wrapSquare wrapText="bothSides"/>
            <wp:docPr id="3" name="图片 3" descr="C:\Users\info\AppData\Roaming\Foxmail7\Temp-14868-20260820082810\Attach\image(08-10-00-1(08-20-09-08-3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\AppData\Roaming\Foxmail7\Temp-14868-20260820082810\Attach\image(08-10-00-1(08-20-09-08-37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DC62C9" w:rsidRPr="00DC62C9">
        <w:rPr>
          <w:rFonts w:hint="eastAsia"/>
          <w:b/>
          <w:szCs w:val="21"/>
        </w:rPr>
        <w:t>阳光终会照向你</w:t>
      </w:r>
      <w:r w:rsidR="004209F2" w:rsidRPr="004209F2">
        <w:rPr>
          <w:b/>
          <w:szCs w:val="21"/>
        </w:rPr>
        <w:t>》</w:t>
      </w:r>
    </w:p>
    <w:p w14:paraId="67434425" w14:textId="207E9843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2B30EC">
        <w:rPr>
          <w:rFonts w:hint="eastAsia"/>
          <w:b/>
          <w:szCs w:val="21"/>
        </w:rPr>
        <w:t>S</w:t>
      </w:r>
      <w:r w:rsidR="002B30EC">
        <w:rPr>
          <w:b/>
          <w:szCs w:val="21"/>
        </w:rPr>
        <w:t>UNLIGHT FINDS YOU: A Novel</w:t>
      </w:r>
    </w:p>
    <w:p w14:paraId="1A9A274B" w14:textId="0AA7B14C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D4499B">
        <w:rPr>
          <w:rFonts w:hint="eastAsia"/>
          <w:b/>
          <w:color w:val="000000"/>
          <w:szCs w:val="21"/>
        </w:rPr>
        <w:t>Laura</w:t>
      </w:r>
      <w:r w:rsidR="00D4499B">
        <w:rPr>
          <w:b/>
          <w:color w:val="000000"/>
          <w:szCs w:val="21"/>
        </w:rPr>
        <w:t xml:space="preserve"> Moriarty</w:t>
      </w:r>
    </w:p>
    <w:p w14:paraId="26E238A5" w14:textId="0CCC51CA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D4499B" w:rsidRPr="00D4499B">
        <w:rPr>
          <w:b/>
          <w:color w:val="000000"/>
          <w:szCs w:val="21"/>
        </w:rPr>
        <w:t>Riverhead Books</w:t>
      </w:r>
    </w:p>
    <w:p w14:paraId="7C9D808D" w14:textId="4886AB0A"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D4499B">
        <w:rPr>
          <w:b/>
          <w:color w:val="000000"/>
          <w:szCs w:val="21"/>
        </w:rPr>
        <w:t>WME/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14:paraId="5E068FEC" w14:textId="0283751B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D4499B">
        <w:rPr>
          <w:rFonts w:hint="eastAsia"/>
          <w:b/>
          <w:color w:val="000000"/>
          <w:szCs w:val="21"/>
        </w:rPr>
        <w:t>4</w:t>
      </w:r>
      <w:r w:rsidR="00D4499B">
        <w:rPr>
          <w:b/>
          <w:color w:val="000000"/>
          <w:szCs w:val="21"/>
        </w:rPr>
        <w:t>64</w:t>
      </w:r>
      <w:r>
        <w:rPr>
          <w:b/>
          <w:color w:val="000000"/>
          <w:szCs w:val="21"/>
        </w:rPr>
        <w:t>页</w:t>
      </w:r>
    </w:p>
    <w:p w14:paraId="3CCC3C7B" w14:textId="167A6142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D4499B">
        <w:rPr>
          <w:rFonts w:hint="eastAsia"/>
          <w:b/>
          <w:color w:val="000000"/>
          <w:szCs w:val="21"/>
        </w:rPr>
        <w:t>2</w:t>
      </w:r>
      <w:r w:rsidR="00D4499B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D4499B">
        <w:rPr>
          <w:rFonts w:hint="eastAsia"/>
          <w:b/>
          <w:color w:val="000000"/>
          <w:szCs w:val="21"/>
        </w:rPr>
        <w:t>8</w:t>
      </w:r>
      <w:r w:rsidRPr="004209F2">
        <w:rPr>
          <w:b/>
          <w:color w:val="000000"/>
          <w:szCs w:val="21"/>
        </w:rPr>
        <w:t>月</w:t>
      </w:r>
    </w:p>
    <w:p w14:paraId="02391C2B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63FA5D29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16D4C8F0" w14:textId="6794F090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D4499B">
        <w:rPr>
          <w:b/>
          <w:color w:val="000000"/>
          <w:szCs w:val="21"/>
        </w:rPr>
        <w:t>女性小说</w:t>
      </w:r>
    </w:p>
    <w:p w14:paraId="67CA4F3B" w14:textId="6BEA24B3" w:rsidR="00D4499B" w:rsidRPr="00D4499B" w:rsidRDefault="00D4499B" w:rsidP="00D4499B">
      <w:pPr>
        <w:rPr>
          <w:b/>
          <w:bCs/>
          <w:color w:val="FF0000"/>
          <w:szCs w:val="21"/>
        </w:rPr>
      </w:pPr>
      <w:r w:rsidRPr="00D4499B">
        <w:rPr>
          <w:b/>
          <w:bCs/>
          <w:color w:val="FF0000"/>
          <w:szCs w:val="21"/>
        </w:rPr>
        <w:t xml:space="preserve">Best Sellers Rank: #184 in Books </w:t>
      </w:r>
    </w:p>
    <w:p w14:paraId="574E66F9" w14:textId="77777777" w:rsidR="00D4499B" w:rsidRPr="00D4499B" w:rsidRDefault="00D4499B" w:rsidP="00D4499B">
      <w:pPr>
        <w:rPr>
          <w:b/>
          <w:bCs/>
          <w:color w:val="FF0000"/>
          <w:szCs w:val="21"/>
        </w:rPr>
      </w:pPr>
      <w:r w:rsidRPr="00D4499B">
        <w:rPr>
          <w:b/>
          <w:bCs/>
          <w:color w:val="FF0000"/>
          <w:szCs w:val="21"/>
        </w:rPr>
        <w:t>#1 in Coming of Age Fiction (Books)</w:t>
      </w:r>
    </w:p>
    <w:p w14:paraId="75D13572" w14:textId="77777777" w:rsidR="00D4499B" w:rsidRPr="00D4499B" w:rsidRDefault="00D4499B" w:rsidP="00D4499B">
      <w:pPr>
        <w:rPr>
          <w:b/>
          <w:bCs/>
          <w:color w:val="FF0000"/>
          <w:szCs w:val="21"/>
        </w:rPr>
      </w:pPr>
      <w:r w:rsidRPr="00D4499B">
        <w:rPr>
          <w:b/>
          <w:bCs/>
          <w:color w:val="FF0000"/>
          <w:szCs w:val="21"/>
        </w:rPr>
        <w:t>#5 in Women's Friendship Fiction</w:t>
      </w:r>
    </w:p>
    <w:p w14:paraId="7C2D5DE6" w14:textId="75FC5231" w:rsidR="004209F2" w:rsidRPr="00D4499B" w:rsidRDefault="00D4499B" w:rsidP="00D4499B">
      <w:pPr>
        <w:rPr>
          <w:b/>
          <w:bCs/>
          <w:color w:val="FF0000"/>
          <w:szCs w:val="21"/>
        </w:rPr>
      </w:pPr>
      <w:r w:rsidRPr="00D4499B">
        <w:rPr>
          <w:b/>
          <w:bCs/>
          <w:color w:val="FF0000"/>
          <w:szCs w:val="21"/>
        </w:rPr>
        <w:t>#7 in Women's Domestic Life Fiction</w:t>
      </w:r>
    </w:p>
    <w:p w14:paraId="73784207" w14:textId="77777777" w:rsidR="004209F2" w:rsidRDefault="004209F2" w:rsidP="004209F2">
      <w:pPr>
        <w:rPr>
          <w:b/>
          <w:bCs/>
          <w:color w:val="000000"/>
          <w:szCs w:val="21"/>
        </w:rPr>
      </w:pPr>
    </w:p>
    <w:p w14:paraId="57DDA318" w14:textId="77777777" w:rsidR="00D4499B" w:rsidRPr="004209F2" w:rsidRDefault="00D4499B" w:rsidP="004209F2">
      <w:pPr>
        <w:rPr>
          <w:rFonts w:hint="eastAsia"/>
          <w:b/>
          <w:bCs/>
          <w:color w:val="000000"/>
          <w:szCs w:val="21"/>
        </w:rPr>
      </w:pPr>
    </w:p>
    <w:p w14:paraId="678A01F3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46D0B1B8" w14:textId="77777777" w:rsidR="00E71A35" w:rsidRDefault="00E71A35">
      <w:pPr>
        <w:rPr>
          <w:b/>
          <w:color w:val="000000"/>
        </w:rPr>
      </w:pPr>
    </w:p>
    <w:p w14:paraId="4F3EA78D" w14:textId="78B41D8C" w:rsidR="004209F2" w:rsidRDefault="00D4499B">
      <w:pPr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一段禁忌之恋撕开了少女的世界，彻底改写了她的人生轨迹。</w:t>
      </w:r>
    </w:p>
    <w:p w14:paraId="30DE82B7" w14:textId="77777777" w:rsidR="00D4499B" w:rsidRDefault="00D4499B">
      <w:pPr>
        <w:rPr>
          <w:color w:val="000000"/>
        </w:rPr>
      </w:pPr>
    </w:p>
    <w:p w14:paraId="63496DE3" w14:textId="6982A096" w:rsidR="00D4499B" w:rsidRDefault="00D4499B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故事发生在</w:t>
      </w:r>
      <w:r>
        <w:rPr>
          <w:rFonts w:hint="eastAsia"/>
          <w:color w:val="000000"/>
        </w:rPr>
        <w:t>1</w:t>
      </w:r>
      <w:r>
        <w:rPr>
          <w:color w:val="000000"/>
        </w:rPr>
        <w:t>949</w:t>
      </w:r>
      <w:r>
        <w:rPr>
          <w:color w:val="000000"/>
        </w:rPr>
        <w:t>年，冷战</w:t>
      </w:r>
      <w:r w:rsidR="00BA5337">
        <w:rPr>
          <w:color w:val="000000"/>
        </w:rPr>
        <w:t>初</w:t>
      </w:r>
      <w:r>
        <w:rPr>
          <w:color w:val="000000"/>
        </w:rPr>
        <w:t>期。</w:t>
      </w:r>
      <w:r w:rsidR="00BA5337">
        <w:rPr>
          <w:color w:val="000000"/>
        </w:rPr>
        <w:t>佛罗里达州圣彼得斯堡气候温暖、草木繁茂，大批外来者奔赴此地，追寻阳光与机遇。对十七岁的诺拉</w:t>
      </w:r>
      <w:r w:rsidR="00BA5337">
        <w:rPr>
          <w:rFonts w:hint="eastAsia"/>
          <w:color w:val="000000"/>
        </w:rPr>
        <w:t>(</w:t>
      </w:r>
      <w:r w:rsidR="00BA5337">
        <w:rPr>
          <w:color w:val="000000"/>
        </w:rPr>
        <w:t>Nora)</w:t>
      </w:r>
      <w:r w:rsidR="00BA5337">
        <w:rPr>
          <w:color w:val="000000"/>
        </w:rPr>
        <w:t>而言，圣彼得斯堡宛若天堂。她结识了来自纽约乔迁家庭的伦纳德（</w:t>
      </w:r>
      <w:r w:rsidR="00BA5337">
        <w:rPr>
          <w:rFonts w:hint="eastAsia"/>
          <w:color w:val="000000"/>
        </w:rPr>
        <w:t>Leonar</w:t>
      </w:r>
      <w:r w:rsidR="00BA5337">
        <w:rPr>
          <w:color w:val="000000"/>
        </w:rPr>
        <w:t>d</w:t>
      </w:r>
      <w:r w:rsidR="00BA5337">
        <w:rPr>
          <w:rFonts w:hint="eastAsia"/>
          <w:color w:val="000000"/>
        </w:rPr>
        <w:t>），这位少年腼腆聪慧，诺</w:t>
      </w:r>
      <w:proofErr w:type="gramStart"/>
      <w:r w:rsidR="00BA5337">
        <w:rPr>
          <w:rFonts w:hint="eastAsia"/>
          <w:color w:val="000000"/>
        </w:rPr>
        <w:t>拉赢得</w:t>
      </w:r>
      <w:proofErr w:type="gramEnd"/>
      <w:r w:rsidR="00BA5337">
        <w:rPr>
          <w:rFonts w:hint="eastAsia"/>
          <w:color w:val="000000"/>
        </w:rPr>
        <w:t>了他的倾心，二人很快共度一个又一个和煦的朝暮。在诺拉倾慕又鼓舞人心的陪伴下，伦纳德渐渐自信起来，本性依旧温柔体贴。伦纳德见识广博的母亲接纳诺德走进他们的生活，可他的父亲却对诺拉的动机心存疑虑。</w:t>
      </w:r>
    </w:p>
    <w:p w14:paraId="5357961F" w14:textId="77777777" w:rsidR="00BA5337" w:rsidRDefault="00BA5337">
      <w:pPr>
        <w:rPr>
          <w:color w:val="000000"/>
        </w:rPr>
      </w:pPr>
    </w:p>
    <w:p w14:paraId="62271839" w14:textId="2A7FB222" w:rsidR="00BA5337" w:rsidRDefault="00BA5337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当父亲的猜忌看似得到印证</w:t>
      </w:r>
      <w:r w:rsidR="00496B71">
        <w:rPr>
          <w:color w:val="000000"/>
        </w:rPr>
        <w:t>，二人被迫断绝来往。思念与恐惧交织之下，诺拉铤而走险，命运就此转折。她被迫离开自己珍视的家庭，一连串秘密与背叛由此开启，纠缠着她直至成年。</w:t>
      </w:r>
    </w:p>
    <w:p w14:paraId="7FE19D11" w14:textId="77777777" w:rsidR="00496B71" w:rsidRDefault="00496B71">
      <w:pPr>
        <w:rPr>
          <w:color w:val="000000"/>
        </w:rPr>
      </w:pPr>
    </w:p>
    <w:p w14:paraId="0D539BFA" w14:textId="2D5AD51A" w:rsidR="00496B71" w:rsidRDefault="00496B71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回望这段跌宕往事的，是已经成熟的诺拉。历经世事，诺拉心智逐渐通透，她选择坦诚而包含悲悯的讲述过往，并决意奔赴一份首要忠于自我、信任本心的未来。</w:t>
      </w:r>
    </w:p>
    <w:p w14:paraId="10AE14AC" w14:textId="77777777" w:rsidR="00496B71" w:rsidRDefault="00496B71">
      <w:pPr>
        <w:rPr>
          <w:color w:val="000000"/>
        </w:rPr>
      </w:pPr>
    </w:p>
    <w:p w14:paraId="015BD63E" w14:textId="61C21E38" w:rsidR="00496B71" w:rsidRPr="00D4499B" w:rsidRDefault="00496B71">
      <w:pPr>
        <w:rPr>
          <w:rFonts w:hint="eastAsia"/>
          <w:color w:val="000000"/>
        </w:rPr>
      </w:pPr>
      <w:r>
        <w:rPr>
          <w:color w:val="000000"/>
        </w:rPr>
        <w:tab/>
      </w:r>
      <w:r>
        <w:rPr>
          <w:color w:val="000000"/>
        </w:rPr>
        <w:t>归根到底，《阳光终会照向你》虽是一部设定于冷战初期的爱情故事，却对当下现实极具启示。本书层次丰满、叙事节奏扣人心弦，探讨宽恕的意义</w:t>
      </w:r>
      <w:r>
        <w:rPr>
          <w:color w:val="000000"/>
        </w:rPr>
        <w:t>——</w:t>
      </w:r>
      <w:r>
        <w:rPr>
          <w:color w:val="000000"/>
        </w:rPr>
        <w:t>宽恕自我，也宽恕他人，也讲述人应当拒绝屈就于不够完美的人生。</w:t>
      </w:r>
    </w:p>
    <w:p w14:paraId="3313F5D8" w14:textId="77777777" w:rsidR="00AC35A9" w:rsidRDefault="00AC35A9">
      <w:pPr>
        <w:rPr>
          <w:b/>
          <w:color w:val="000000"/>
        </w:rPr>
      </w:pPr>
    </w:p>
    <w:p w14:paraId="1FCB30FE" w14:textId="77777777" w:rsidR="00AC35A9" w:rsidRDefault="00AC35A9">
      <w:pPr>
        <w:rPr>
          <w:b/>
          <w:color w:val="000000"/>
        </w:rPr>
      </w:pPr>
    </w:p>
    <w:p w14:paraId="31AE9F8B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45E07F70" w14:textId="3CD23800" w:rsidR="004209F2" w:rsidRDefault="004209F2">
      <w:pPr>
        <w:rPr>
          <w:b/>
          <w:color w:val="000000"/>
          <w:szCs w:val="21"/>
          <w:lang w:val="en"/>
        </w:rPr>
      </w:pPr>
    </w:p>
    <w:p w14:paraId="34BDED70" w14:textId="67BB276C" w:rsidR="00AC35A9" w:rsidRPr="00DC62C9" w:rsidRDefault="00DC62C9" w:rsidP="00DC62C9">
      <w:pPr>
        <w:ind w:firstLine="420"/>
        <w:rPr>
          <w:color w:val="000000"/>
          <w:szCs w:val="21"/>
          <w:lang w:val="en"/>
        </w:rPr>
      </w:pPr>
      <w:r>
        <w:rPr>
          <w:rFonts w:hint="eastAsia"/>
          <w:b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 wp14:editId="7DC7EAE0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640080" cy="844550"/>
            <wp:effectExtent l="0" t="0" r="7620" b="0"/>
            <wp:wrapSquare wrapText="bothSides"/>
            <wp:docPr id="4" name="图片 4" descr="aut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th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62C9">
        <w:rPr>
          <w:rFonts w:hint="eastAsia"/>
          <w:b/>
          <w:color w:val="000000"/>
          <w:szCs w:val="21"/>
          <w:lang w:val="en"/>
        </w:rPr>
        <w:t>劳拉</w:t>
      </w:r>
      <w:r w:rsidRPr="00DC62C9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Pr="00DC62C9">
        <w:rPr>
          <w:rFonts w:ascii="宋体" w:hAnsi="宋体" w:cs="宋体" w:hint="eastAsia"/>
          <w:b/>
          <w:color w:val="000000"/>
          <w:szCs w:val="21"/>
          <w:lang w:val="en"/>
        </w:rPr>
        <w:t>莫里亚蒂（</w:t>
      </w:r>
      <w:r w:rsidRPr="00DC62C9">
        <w:rPr>
          <w:b/>
          <w:color w:val="000000"/>
          <w:szCs w:val="21"/>
          <w:lang w:val="en"/>
        </w:rPr>
        <w:t>Laura Moriarty</w:t>
      </w:r>
      <w:r w:rsidRPr="00DC62C9">
        <w:rPr>
          <w:rFonts w:hint="eastAsia"/>
          <w:b/>
          <w:color w:val="000000"/>
          <w:szCs w:val="21"/>
          <w:lang w:val="en"/>
        </w:rPr>
        <w:t>）</w:t>
      </w:r>
      <w:r w:rsidRPr="00DC62C9">
        <w:rPr>
          <w:rFonts w:hint="eastAsia"/>
          <w:color w:val="000000"/>
          <w:szCs w:val="21"/>
          <w:lang w:val="en"/>
        </w:rPr>
        <w:t>于堪萨斯大学取得硕士学位，曾获菲利普斯埃克塞特学院乔治</w:t>
      </w:r>
      <w:r w:rsidRPr="00DC62C9">
        <w:rPr>
          <w:rFonts w:ascii="MS Gothic" w:hAnsi="MS Gothic" w:cs="MS Gothic"/>
          <w:color w:val="000000"/>
          <w:szCs w:val="21"/>
          <w:lang w:val="en"/>
        </w:rPr>
        <w:t>・</w:t>
      </w:r>
      <w:r w:rsidRPr="00DC62C9">
        <w:rPr>
          <w:rFonts w:ascii="宋体" w:hAnsi="宋体" w:cs="宋体" w:hint="eastAsia"/>
          <w:color w:val="000000"/>
          <w:szCs w:val="21"/>
          <w:lang w:val="en"/>
        </w:rPr>
        <w:t>贝内</w:t>
      </w:r>
      <w:proofErr w:type="gramStart"/>
      <w:r w:rsidRPr="00DC62C9">
        <w:rPr>
          <w:rFonts w:ascii="宋体" w:hAnsi="宋体" w:cs="宋体" w:hint="eastAsia"/>
          <w:color w:val="000000"/>
          <w:szCs w:val="21"/>
          <w:lang w:val="en"/>
        </w:rPr>
        <w:t>特</w:t>
      </w:r>
      <w:proofErr w:type="gramEnd"/>
      <w:r w:rsidRPr="00DC62C9">
        <w:rPr>
          <w:rFonts w:ascii="宋体" w:hAnsi="宋体" w:cs="宋体" w:hint="eastAsia"/>
          <w:color w:val="000000"/>
          <w:szCs w:val="21"/>
          <w:lang w:val="en"/>
        </w:rPr>
        <w:t>创意</w:t>
      </w:r>
      <w:r w:rsidRPr="00DC62C9">
        <w:rPr>
          <w:rFonts w:hint="eastAsia"/>
          <w:color w:val="000000"/>
          <w:szCs w:val="21"/>
          <w:lang w:val="en"/>
        </w:rPr>
        <w:t>写作奖学金。著有《万物的中心》（</w:t>
      </w:r>
      <w:r w:rsidRPr="00DC62C9">
        <w:rPr>
          <w:i/>
          <w:color w:val="000000"/>
          <w:szCs w:val="21"/>
          <w:lang w:val="en"/>
        </w:rPr>
        <w:t>The Center of Everything</w:t>
      </w:r>
      <w:r w:rsidRPr="00DC62C9">
        <w:rPr>
          <w:rFonts w:hint="eastAsia"/>
          <w:color w:val="000000"/>
          <w:szCs w:val="21"/>
          <w:lang w:val="en"/>
        </w:rPr>
        <w:t>）、《她余下的人生》（</w:t>
      </w:r>
      <w:r w:rsidRPr="00DC62C9">
        <w:rPr>
          <w:i/>
          <w:color w:val="000000"/>
          <w:szCs w:val="21"/>
          <w:lang w:val="en"/>
        </w:rPr>
        <w:t>The Rest of Her Life</w:t>
      </w:r>
      <w:r w:rsidRPr="00DC62C9">
        <w:rPr>
          <w:rFonts w:hint="eastAsia"/>
          <w:color w:val="000000"/>
          <w:szCs w:val="21"/>
          <w:lang w:val="en"/>
        </w:rPr>
        <w:t>）以及《当我坠落》（</w:t>
      </w:r>
      <w:r w:rsidRPr="00DC62C9">
        <w:rPr>
          <w:i/>
          <w:color w:val="000000"/>
          <w:szCs w:val="21"/>
          <w:lang w:val="en"/>
        </w:rPr>
        <w:t>While I'm Falling</w:t>
      </w:r>
      <w:r w:rsidRPr="00DC62C9">
        <w:rPr>
          <w:rFonts w:hint="eastAsia"/>
          <w:color w:val="000000"/>
          <w:szCs w:val="21"/>
          <w:lang w:val="en"/>
        </w:rPr>
        <w:t>），现居堪萨斯州劳伦斯市。</w:t>
      </w:r>
    </w:p>
    <w:p w14:paraId="754AA423" w14:textId="4B5240C1" w:rsidR="00AC35A9" w:rsidRDefault="00AC35A9">
      <w:pPr>
        <w:rPr>
          <w:b/>
          <w:color w:val="000000"/>
          <w:szCs w:val="21"/>
          <w:lang w:val="en"/>
        </w:rPr>
      </w:pPr>
    </w:p>
    <w:p w14:paraId="6F0E3C4F" w14:textId="3746170C" w:rsidR="00496B71" w:rsidRDefault="00496B71">
      <w:pPr>
        <w:rPr>
          <w:b/>
          <w:color w:val="000000"/>
          <w:szCs w:val="21"/>
          <w:lang w:val="en"/>
        </w:rPr>
      </w:pPr>
    </w:p>
    <w:p w14:paraId="102C871B" w14:textId="379A85A2" w:rsidR="00496B71" w:rsidRDefault="00496B71">
      <w:pPr>
        <w:rPr>
          <w:b/>
          <w:color w:val="000000"/>
          <w:szCs w:val="21"/>
          <w:lang w:val="en"/>
        </w:rPr>
      </w:pPr>
      <w:r>
        <w:rPr>
          <w:b/>
          <w:color w:val="000000"/>
          <w:szCs w:val="21"/>
          <w:lang w:val="en"/>
        </w:rPr>
        <w:t>媒体评价：</w:t>
      </w:r>
    </w:p>
    <w:p w14:paraId="4B87C817" w14:textId="532D1914" w:rsidR="00AC35A9" w:rsidRPr="00496B71" w:rsidRDefault="00AC35A9">
      <w:pPr>
        <w:rPr>
          <w:rFonts w:hint="eastAsia"/>
          <w:color w:val="000000"/>
        </w:rPr>
      </w:pPr>
    </w:p>
    <w:p w14:paraId="1AD7B7D2" w14:textId="68928F0D" w:rsidR="00496B71" w:rsidRPr="00496B71" w:rsidRDefault="00496B71" w:rsidP="00496B71">
      <w:pPr>
        <w:ind w:firstLine="420"/>
        <w:rPr>
          <w:rFonts w:hint="eastAsia"/>
          <w:color w:val="000000"/>
        </w:rPr>
      </w:pPr>
      <w:r w:rsidRPr="00496B71">
        <w:rPr>
          <w:rFonts w:hint="eastAsia"/>
          <w:color w:val="000000"/>
        </w:rPr>
        <w:t>“《阳光终会照向你》是一则扣人心弦的故事，诉说青涩爱恋与备受磋磨的希望。这本书会让你不由自主地凑近书页，当美好与背叛次第上演，又令你屏息凝神。我手不释卷，始终心怀期许。一部何其不凡的小说！”</w:t>
      </w:r>
    </w:p>
    <w:p w14:paraId="60B3A198" w14:textId="06953187" w:rsidR="00496B71" w:rsidRPr="00496B71" w:rsidRDefault="00496B71" w:rsidP="00496B71">
      <w:pPr>
        <w:jc w:val="right"/>
        <w:rPr>
          <w:color w:val="000000"/>
        </w:rPr>
      </w:pPr>
      <w:r w:rsidRPr="00496B71">
        <w:rPr>
          <w:rFonts w:hint="eastAsia"/>
          <w:color w:val="000000"/>
        </w:rPr>
        <w:t>——</w:t>
      </w:r>
      <w:r w:rsidRPr="00496B71">
        <w:rPr>
          <w:color w:val="000000"/>
        </w:rPr>
        <w:t xml:space="preserve"> </w:t>
      </w:r>
      <w:r w:rsidRPr="00496B71">
        <w:rPr>
          <w:rFonts w:hint="eastAsia"/>
          <w:color w:val="000000"/>
        </w:rPr>
        <w:t>阿里尔</w:t>
      </w:r>
      <w:r w:rsidRPr="00496B71">
        <w:rPr>
          <w:rFonts w:ascii="MS Gothic" w:eastAsia="MS Gothic" w:hAnsi="MS Gothic" w:cs="MS Gothic" w:hint="eastAsia"/>
          <w:color w:val="000000"/>
        </w:rPr>
        <w:t>・</w:t>
      </w:r>
      <w:proofErr w:type="gramStart"/>
      <w:r w:rsidRPr="00496B71">
        <w:rPr>
          <w:rFonts w:ascii="宋体" w:hAnsi="宋体" w:cs="宋体" w:hint="eastAsia"/>
          <w:color w:val="000000"/>
        </w:rPr>
        <w:t>劳</w:t>
      </w:r>
      <w:proofErr w:type="gramEnd"/>
      <w:r w:rsidRPr="00496B71">
        <w:rPr>
          <w:rFonts w:ascii="宋体" w:hAnsi="宋体" w:cs="宋体" w:hint="eastAsia"/>
          <w:color w:val="000000"/>
        </w:rPr>
        <w:t>洪（</w:t>
      </w:r>
      <w:r w:rsidRPr="00496B71">
        <w:rPr>
          <w:color w:val="000000"/>
        </w:rPr>
        <w:t xml:space="preserve">Ariel </w:t>
      </w:r>
      <w:proofErr w:type="spellStart"/>
      <w:r w:rsidRPr="00496B71">
        <w:rPr>
          <w:color w:val="000000"/>
        </w:rPr>
        <w:t>Lawhon</w:t>
      </w:r>
      <w:proofErr w:type="spellEnd"/>
      <w:r w:rsidRPr="00496B71">
        <w:rPr>
          <w:rFonts w:hint="eastAsia"/>
          <w:color w:val="000000"/>
        </w:rPr>
        <w:t>），《纽约时报》畅销书《冰封之河》（</w:t>
      </w:r>
      <w:r w:rsidRPr="00496B71">
        <w:rPr>
          <w:i/>
          <w:color w:val="000000"/>
        </w:rPr>
        <w:t>The Frozen River</w:t>
      </w:r>
      <w:r w:rsidRPr="00496B71">
        <w:rPr>
          <w:rFonts w:hint="eastAsia"/>
          <w:color w:val="000000"/>
        </w:rPr>
        <w:t>）作者</w:t>
      </w:r>
    </w:p>
    <w:p w14:paraId="491C389B" w14:textId="77777777" w:rsidR="00496B71" w:rsidRDefault="00496B71" w:rsidP="00496B71">
      <w:pPr>
        <w:rPr>
          <w:color w:val="000000"/>
        </w:rPr>
      </w:pPr>
    </w:p>
    <w:p w14:paraId="664B27CC" w14:textId="77777777" w:rsidR="00496B71" w:rsidRPr="00496B71" w:rsidRDefault="00496B71" w:rsidP="00496B71">
      <w:pPr>
        <w:ind w:firstLine="420"/>
        <w:rPr>
          <w:color w:val="000000"/>
        </w:rPr>
      </w:pPr>
      <w:r w:rsidRPr="00496B71">
        <w:rPr>
          <w:rFonts w:hint="eastAsia"/>
          <w:color w:val="000000"/>
        </w:rPr>
        <w:t>“这部作品标志着</w:t>
      </w:r>
      <w:proofErr w:type="gramStart"/>
      <w:r w:rsidRPr="00496B71">
        <w:rPr>
          <w:rFonts w:hint="eastAsia"/>
          <w:color w:val="000000"/>
        </w:rPr>
        <w:t>劳</w:t>
      </w:r>
      <w:proofErr w:type="gramEnd"/>
      <w:r w:rsidRPr="00496B71">
        <w:rPr>
          <w:rFonts w:hint="eastAsia"/>
          <w:color w:val="000000"/>
        </w:rPr>
        <w:t>拉</w:t>
      </w:r>
      <w:r w:rsidRPr="00496B71">
        <w:rPr>
          <w:rFonts w:ascii="MS Gothic" w:eastAsia="MS Gothic" w:hAnsi="MS Gothic" w:cs="MS Gothic" w:hint="eastAsia"/>
          <w:color w:val="000000"/>
        </w:rPr>
        <w:t>・</w:t>
      </w:r>
      <w:r w:rsidRPr="00496B71">
        <w:rPr>
          <w:rFonts w:ascii="宋体" w:hAnsi="宋体" w:cs="宋体" w:hint="eastAsia"/>
          <w:color w:val="000000"/>
        </w:rPr>
        <w:t>莫里亚蒂光彩重现其标志性创作领域：聚焦身处人生关键节点的年轻女性，讲述重压之下做出的选择所引发的深远后果。故事始于二十世纪五十年代佛罗里达州的一段少年恋情，继而演变为一则细腻深刻、动人心弦的故事，关乎别离、牺牲与自我抉择，也讲述年少爱恋如何塑造我们往后的人生。”</w:t>
      </w:r>
    </w:p>
    <w:p w14:paraId="6C42A64E" w14:textId="77777777" w:rsidR="00496B71" w:rsidRPr="00496B71" w:rsidRDefault="00496B71" w:rsidP="00DC62C9">
      <w:pPr>
        <w:jc w:val="right"/>
        <w:rPr>
          <w:color w:val="000000"/>
        </w:rPr>
      </w:pPr>
      <w:r w:rsidRPr="00496B71">
        <w:rPr>
          <w:rFonts w:hint="eastAsia"/>
          <w:color w:val="000000"/>
        </w:rPr>
        <w:t>——</w:t>
      </w:r>
      <w:r w:rsidRPr="00496B71">
        <w:rPr>
          <w:color w:val="000000"/>
        </w:rPr>
        <w:t xml:space="preserve"> </w:t>
      </w:r>
      <w:r w:rsidRPr="00496B71">
        <w:rPr>
          <w:rFonts w:hint="eastAsia"/>
          <w:color w:val="000000"/>
        </w:rPr>
        <w:t>克里斯蒂娜</w:t>
      </w:r>
      <w:r w:rsidRPr="00496B71">
        <w:rPr>
          <w:rFonts w:ascii="MS Gothic" w:eastAsia="MS Gothic" w:hAnsi="MS Gothic" w:cs="MS Gothic" w:hint="eastAsia"/>
          <w:color w:val="000000"/>
        </w:rPr>
        <w:t>・</w:t>
      </w:r>
      <w:r w:rsidRPr="00496B71">
        <w:rPr>
          <w:rFonts w:ascii="宋体" w:hAnsi="宋体" w:cs="宋体" w:hint="eastAsia"/>
          <w:color w:val="000000"/>
        </w:rPr>
        <w:t>贝克</w:t>
      </w:r>
      <w:r w:rsidRPr="00496B71">
        <w:rPr>
          <w:rFonts w:ascii="MS Gothic" w:eastAsia="MS Gothic" w:hAnsi="MS Gothic" w:cs="MS Gothic" w:hint="eastAsia"/>
          <w:color w:val="000000"/>
        </w:rPr>
        <w:t>・</w:t>
      </w:r>
      <w:r w:rsidRPr="00496B71">
        <w:rPr>
          <w:rFonts w:ascii="宋体" w:hAnsi="宋体" w:cs="宋体" w:hint="eastAsia"/>
          <w:color w:val="000000"/>
        </w:rPr>
        <w:t>克</w:t>
      </w:r>
      <w:proofErr w:type="gramStart"/>
      <w:r w:rsidRPr="00496B71">
        <w:rPr>
          <w:rFonts w:ascii="宋体" w:hAnsi="宋体" w:cs="宋体" w:hint="eastAsia"/>
          <w:color w:val="000000"/>
        </w:rPr>
        <w:t>莱</w:t>
      </w:r>
      <w:proofErr w:type="gramEnd"/>
      <w:r w:rsidRPr="00496B71">
        <w:rPr>
          <w:rFonts w:ascii="宋体" w:hAnsi="宋体" w:cs="宋体" w:hint="eastAsia"/>
          <w:color w:val="000000"/>
        </w:rPr>
        <w:t>恩（</w:t>
      </w:r>
      <w:r w:rsidRPr="00496B71">
        <w:rPr>
          <w:color w:val="000000"/>
        </w:rPr>
        <w:t>Christina Baker Kline</w:t>
      </w:r>
      <w:r w:rsidRPr="00496B71">
        <w:rPr>
          <w:rFonts w:hint="eastAsia"/>
          <w:color w:val="000000"/>
        </w:rPr>
        <w:t>），《纽约时报》畅销书《孤儿列车》（</w:t>
      </w:r>
      <w:r w:rsidRPr="00DC62C9">
        <w:rPr>
          <w:i/>
          <w:color w:val="000000"/>
        </w:rPr>
        <w:t>The Orphan Train</w:t>
      </w:r>
      <w:r w:rsidRPr="00496B71">
        <w:rPr>
          <w:rFonts w:hint="eastAsia"/>
          <w:color w:val="000000"/>
        </w:rPr>
        <w:t>）作者</w:t>
      </w:r>
    </w:p>
    <w:p w14:paraId="08564458" w14:textId="77777777" w:rsidR="00DC62C9" w:rsidRDefault="00DC62C9" w:rsidP="00496B71">
      <w:pPr>
        <w:rPr>
          <w:color w:val="000000"/>
        </w:rPr>
      </w:pPr>
    </w:p>
    <w:p w14:paraId="53F2FF70" w14:textId="708895B8" w:rsidR="00496B71" w:rsidRPr="00496B71" w:rsidRDefault="00496B71" w:rsidP="00DC62C9">
      <w:pPr>
        <w:ind w:firstLine="420"/>
        <w:rPr>
          <w:rFonts w:hint="eastAsia"/>
          <w:color w:val="000000"/>
        </w:rPr>
      </w:pPr>
      <w:r w:rsidRPr="00496B71">
        <w:rPr>
          <w:rFonts w:hint="eastAsia"/>
          <w:color w:val="000000"/>
        </w:rPr>
        <w:t>“我已记不清上一次这般为书中角色揪心鼓劲是何时了，就像我为《阳光终会照向你》里的诺拉所做的那样。在性别偏见盛行、战火弥漫、谎言丛生的时代，她学会倾听内心坚定的声音，并遵从本心。行文韵律优美，故事大胆果敢。这不只是一本好书，更是一本会让你推掉所有安排、屏息阅读、读完就想致电挚友分享的佳作，一场绝对不容错过的文学胜利。”</w:t>
      </w:r>
    </w:p>
    <w:p w14:paraId="2C3E4454" w14:textId="77777777" w:rsidR="00496B71" w:rsidRPr="00496B71" w:rsidRDefault="00496B71" w:rsidP="00DC62C9">
      <w:pPr>
        <w:jc w:val="right"/>
        <w:rPr>
          <w:color w:val="000000"/>
        </w:rPr>
      </w:pPr>
      <w:r w:rsidRPr="00496B71">
        <w:rPr>
          <w:rFonts w:hint="eastAsia"/>
          <w:color w:val="000000"/>
        </w:rPr>
        <w:t>——</w:t>
      </w:r>
      <w:r w:rsidRPr="00496B71">
        <w:rPr>
          <w:color w:val="000000"/>
        </w:rPr>
        <w:t xml:space="preserve"> </w:t>
      </w:r>
      <w:r w:rsidRPr="00496B71">
        <w:rPr>
          <w:rFonts w:hint="eastAsia"/>
          <w:color w:val="000000"/>
        </w:rPr>
        <w:t>埃米</w:t>
      </w:r>
      <w:r w:rsidRPr="00496B71">
        <w:rPr>
          <w:rFonts w:ascii="MS Gothic" w:eastAsia="MS Gothic" w:hAnsi="MS Gothic" w:cs="MS Gothic" w:hint="eastAsia"/>
          <w:color w:val="000000"/>
        </w:rPr>
        <w:t>・</w:t>
      </w:r>
      <w:r w:rsidRPr="00496B71">
        <w:rPr>
          <w:rFonts w:ascii="宋体" w:hAnsi="宋体" w:cs="宋体" w:hint="eastAsia"/>
          <w:color w:val="000000"/>
        </w:rPr>
        <w:t>乔</w:t>
      </w:r>
      <w:r w:rsidRPr="00496B71">
        <w:rPr>
          <w:rFonts w:ascii="MS Gothic" w:eastAsia="MS Gothic" w:hAnsi="MS Gothic" w:cs="MS Gothic" w:hint="eastAsia"/>
          <w:color w:val="000000"/>
        </w:rPr>
        <w:t>・</w:t>
      </w:r>
      <w:r w:rsidRPr="00496B71">
        <w:rPr>
          <w:rFonts w:ascii="宋体" w:hAnsi="宋体" w:cs="宋体" w:hint="eastAsia"/>
          <w:color w:val="000000"/>
        </w:rPr>
        <w:t>伯恩斯（</w:t>
      </w:r>
      <w:r w:rsidRPr="00496B71">
        <w:rPr>
          <w:color w:val="000000"/>
        </w:rPr>
        <w:t>Amy Jo Burns</w:t>
      </w:r>
      <w:r w:rsidRPr="00496B71">
        <w:rPr>
          <w:rFonts w:hint="eastAsia"/>
          <w:color w:val="000000"/>
        </w:rPr>
        <w:t>），《水星》（</w:t>
      </w:r>
      <w:r w:rsidRPr="00DC62C9">
        <w:rPr>
          <w:i/>
          <w:color w:val="000000"/>
        </w:rPr>
        <w:t>Mercury</w:t>
      </w:r>
      <w:r w:rsidRPr="00496B71">
        <w:rPr>
          <w:rFonts w:hint="eastAsia"/>
          <w:color w:val="000000"/>
        </w:rPr>
        <w:t>）作者</w:t>
      </w:r>
    </w:p>
    <w:p w14:paraId="42E4A510" w14:textId="77777777" w:rsidR="00DC62C9" w:rsidRDefault="00DC62C9" w:rsidP="00496B71">
      <w:pPr>
        <w:rPr>
          <w:color w:val="000000"/>
        </w:rPr>
      </w:pPr>
    </w:p>
    <w:p w14:paraId="6BD01FC8" w14:textId="1E46EC09" w:rsidR="00496B71" w:rsidRPr="00496B71" w:rsidRDefault="00496B71" w:rsidP="00DC62C9">
      <w:pPr>
        <w:ind w:firstLine="420"/>
        <w:rPr>
          <w:rFonts w:hint="eastAsia"/>
          <w:color w:val="000000"/>
        </w:rPr>
      </w:pPr>
      <w:r w:rsidRPr="00496B71">
        <w:rPr>
          <w:rFonts w:hint="eastAsia"/>
          <w:color w:val="000000"/>
        </w:rPr>
        <w:t>“本书借人物诠释初恋那令人沉醉的力量，少年时期的抉择，衍生出贯穿一生的后果。读完故事，我心绪难平，满心期盼这对年轻恋人能够收获圆满结局；同时作品也抛出令人感伤的问题，探讨直至今日仍撕裂家庭的种种社会污名。</w:t>
      </w:r>
      <w:proofErr w:type="gramStart"/>
      <w:r w:rsidRPr="00496B71">
        <w:rPr>
          <w:rFonts w:hint="eastAsia"/>
          <w:color w:val="000000"/>
        </w:rPr>
        <w:t>劳</w:t>
      </w:r>
      <w:proofErr w:type="gramEnd"/>
      <w:r w:rsidRPr="00496B71">
        <w:rPr>
          <w:rFonts w:hint="eastAsia"/>
          <w:color w:val="000000"/>
        </w:rPr>
        <w:t>拉是我必追的作家，《阳光终会照向你》足以证明，她也应当成为你的必读书作者。”</w:t>
      </w:r>
    </w:p>
    <w:p w14:paraId="5085BB56" w14:textId="2A60309F" w:rsidR="004209F2" w:rsidRPr="00496B71" w:rsidRDefault="00496B71" w:rsidP="00DC62C9">
      <w:pPr>
        <w:jc w:val="right"/>
        <w:rPr>
          <w:color w:val="000000"/>
        </w:rPr>
      </w:pPr>
      <w:r w:rsidRPr="00496B71">
        <w:rPr>
          <w:rFonts w:hint="eastAsia"/>
          <w:color w:val="000000"/>
        </w:rPr>
        <w:t>——</w:t>
      </w:r>
      <w:r w:rsidRPr="00496B71">
        <w:rPr>
          <w:color w:val="000000"/>
        </w:rPr>
        <w:t xml:space="preserve"> </w:t>
      </w:r>
      <w:r w:rsidRPr="00496B71">
        <w:rPr>
          <w:rFonts w:hint="eastAsia"/>
          <w:color w:val="000000"/>
        </w:rPr>
        <w:t>萨拉</w:t>
      </w:r>
      <w:r w:rsidRPr="00496B71">
        <w:rPr>
          <w:rFonts w:ascii="MS Gothic" w:eastAsia="MS Gothic" w:hAnsi="MS Gothic" w:cs="MS Gothic" w:hint="eastAsia"/>
          <w:color w:val="000000"/>
        </w:rPr>
        <w:t>・</w:t>
      </w:r>
      <w:r w:rsidRPr="00496B71">
        <w:rPr>
          <w:rFonts w:ascii="宋体" w:hAnsi="宋体" w:cs="宋体" w:hint="eastAsia"/>
          <w:color w:val="000000"/>
        </w:rPr>
        <w:t>麦科伊（</w:t>
      </w:r>
      <w:r w:rsidRPr="00496B71">
        <w:rPr>
          <w:color w:val="000000"/>
        </w:rPr>
        <w:t>Sarah McCoy</w:t>
      </w:r>
      <w:r w:rsidRPr="00496B71">
        <w:rPr>
          <w:rFonts w:hint="eastAsia"/>
          <w:color w:val="000000"/>
        </w:rPr>
        <w:t>），《纽约时报》畅销书作者</w:t>
      </w:r>
    </w:p>
    <w:p w14:paraId="47360C11" w14:textId="77777777" w:rsidR="00496B71" w:rsidRDefault="00496B71" w:rsidP="00496B71">
      <w:pPr>
        <w:rPr>
          <w:b/>
          <w:color w:val="000000"/>
        </w:rPr>
      </w:pPr>
    </w:p>
    <w:p w14:paraId="1B88D03D" w14:textId="77777777" w:rsidR="00496B71" w:rsidRPr="004209F2" w:rsidRDefault="00496B71" w:rsidP="00496B71">
      <w:pPr>
        <w:rPr>
          <w:rFonts w:hint="eastAsia"/>
          <w:b/>
          <w:color w:val="000000"/>
        </w:rPr>
      </w:pPr>
    </w:p>
    <w:p w14:paraId="5F760722" w14:textId="77777777"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DFC8894" w14:textId="77777777"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6C107ED0" w14:textId="77777777"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4FDDE4BA" w14:textId="77777777"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0E9C9475" w14:textId="77777777"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27F7FAA9" w14:textId="77777777"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lastRenderedPageBreak/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6F57FB09" w14:textId="77777777"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14:paraId="1D4679B7" w14:textId="77777777"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33B81542" w14:textId="77777777"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38144C29" w14:textId="77777777"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7DBA89CC" w14:textId="77777777"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14:paraId="78454D31" w14:textId="77777777"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15AF5B32" w14:textId="77777777"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034A5387" w14:textId="77777777"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557304A9" w14:textId="77777777"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38869E17" w14:textId="77777777" w:rsidR="00AC35A9" w:rsidRDefault="00AC35A9" w:rsidP="00AC35A9"/>
    <w:p w14:paraId="148B4A3B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C61C9" w14:textId="77777777" w:rsidR="0076270F" w:rsidRDefault="0076270F">
      <w:r>
        <w:separator/>
      </w:r>
    </w:p>
  </w:endnote>
  <w:endnote w:type="continuationSeparator" w:id="0">
    <w:p w14:paraId="5A448E45" w14:textId="77777777" w:rsidR="0076270F" w:rsidRDefault="0076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ADBC2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67D8D14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6999E572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004348F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C612C3D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43B47" w14:textId="77777777" w:rsidR="0076270F" w:rsidRDefault="0076270F">
      <w:r>
        <w:separator/>
      </w:r>
    </w:p>
  </w:footnote>
  <w:footnote w:type="continuationSeparator" w:id="0">
    <w:p w14:paraId="47A518DD" w14:textId="77777777" w:rsidR="0076270F" w:rsidRDefault="00762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4EC3B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F173F0B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9230A"/>
    <w:rsid w:val="000A01BD"/>
    <w:rsid w:val="000A57E2"/>
    <w:rsid w:val="000B3141"/>
    <w:rsid w:val="000B3EED"/>
    <w:rsid w:val="000B4D73"/>
    <w:rsid w:val="000C0951"/>
    <w:rsid w:val="000C18AC"/>
    <w:rsid w:val="000C3321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35D5C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8597B"/>
    <w:rsid w:val="00295FD8"/>
    <w:rsid w:val="0029676A"/>
    <w:rsid w:val="002A29AD"/>
    <w:rsid w:val="002A4B4F"/>
    <w:rsid w:val="002B1460"/>
    <w:rsid w:val="002B30EC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96B71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A4CCC"/>
    <w:rsid w:val="006B13CB"/>
    <w:rsid w:val="006B6CAB"/>
    <w:rsid w:val="006D37ED"/>
    <w:rsid w:val="006E178A"/>
    <w:rsid w:val="006E2E2E"/>
    <w:rsid w:val="007078E0"/>
    <w:rsid w:val="00710661"/>
    <w:rsid w:val="00715F9D"/>
    <w:rsid w:val="007361DE"/>
    <w:rsid w:val="007419C0"/>
    <w:rsid w:val="00747520"/>
    <w:rsid w:val="0075196D"/>
    <w:rsid w:val="007531D2"/>
    <w:rsid w:val="0076270F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1CF0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AF4CC7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A5337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4499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C62C9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28E2B8A0-BFF1-4B99-89BC-1245A3D2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SUNLIGHT FINDS YOU(CN)</Template>
  <TotalTime>0</TotalTime>
  <Pages>3</Pages>
  <Words>387</Words>
  <Characters>2208</Characters>
  <Application>Microsoft Office Word</Application>
  <DocSecurity>0</DocSecurity>
  <Lines>18</Lines>
  <Paragraphs>5</Paragraphs>
  <ScaleCrop>false</ScaleCrop>
  <Company>2ndSpAcE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info@nurnberg.com.cn</cp:lastModifiedBy>
  <cp:revision>2</cp:revision>
  <cp:lastPrinted>2005-06-10T06:33:00Z</cp:lastPrinted>
  <dcterms:created xsi:type="dcterms:W3CDTF">2026-08-20T02:40:00Z</dcterms:created>
  <dcterms:modified xsi:type="dcterms:W3CDTF">2026-08-20T02:40:00Z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