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C8711">
      <w:pPr>
        <w:ind w:firstLine="3629" w:firstLineChars="1004"/>
        <w:rPr>
          <w:rFonts w:hint="eastAsia"/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 书 推 荐</w:t>
      </w:r>
    </w:p>
    <w:p w14:paraId="79F5D1D3">
      <w:pPr>
        <w:ind w:firstLine="2108" w:firstLineChars="1004"/>
        <w:rPr>
          <w:b/>
          <w:bCs/>
          <w:szCs w:val="21"/>
        </w:rPr>
      </w:pPr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188595</wp:posOffset>
            </wp:positionV>
            <wp:extent cx="1378585" cy="2080260"/>
            <wp:effectExtent l="0" t="0" r="8255" b="7620"/>
            <wp:wrapTight wrapText="bothSides">
              <wp:wrapPolygon>
                <wp:start x="-63" y="0"/>
                <wp:lineTo x="-63" y="21561"/>
                <wp:lineTo x="21600" y="21561"/>
                <wp:lineTo x="21600" y="0"/>
                <wp:lineTo x="-63" y="0"/>
              </wp:wrapPolygon>
            </wp:wrapTight>
            <wp:docPr id="1" name="图片 36" descr="Text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6" descr="Text&#10;Description automatically generated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A250D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color w:val="000000"/>
          <w:szCs w:val="21"/>
        </w:rPr>
        <w:t>《书店余事：威格敦书店续记》</w:t>
      </w:r>
    </w:p>
    <w:p w14:paraId="5BCE1740">
      <w:pPr>
        <w:tabs>
          <w:tab w:val="left" w:pos="341"/>
          <w:tab w:val="left" w:pos="5235"/>
        </w:tabs>
        <w:rPr>
          <w:rFonts w:hint="default" w:eastAsia="宋体"/>
          <w:b/>
          <w:i/>
          <w:color w:val="000000"/>
          <w:szCs w:val="21"/>
          <w:lang w:val="en-US" w:eastAsia="zh-CN"/>
        </w:rPr>
      </w:pPr>
      <w:r>
        <w:rPr>
          <w:b/>
          <w:bCs/>
          <w:color w:val="000000"/>
          <w:szCs w:val="21"/>
        </w:rPr>
        <w:t>英文书名：</w:t>
      </w:r>
      <w:bookmarkStart w:id="20" w:name="_GoBack"/>
      <w:r>
        <w:rPr>
          <w:b/>
          <w:i/>
          <w:color w:val="000000"/>
          <w:szCs w:val="21"/>
        </w:rPr>
        <w:t>Remainders of the Day</w:t>
      </w:r>
      <w:bookmarkEnd w:id="20"/>
      <w:r>
        <w:rPr>
          <w:rFonts w:hint="eastAsia"/>
          <w:b/>
          <w:i/>
          <w:color w:val="000000"/>
          <w:szCs w:val="21"/>
          <w:lang w:val="en-US" w:eastAsia="zh-CN"/>
        </w:rPr>
        <w:t>: : More Diaries from The Bookshop, Wigtown</w:t>
      </w:r>
    </w:p>
    <w:p w14:paraId="17EB804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作    者：Shaun Bythell </w:t>
      </w:r>
      <w:r>
        <w:rPr>
          <w:b/>
          <w:bCs/>
          <w:color w:val="000000"/>
          <w:szCs w:val="21"/>
        </w:rPr>
        <w:fldChar w:fldCharType="begin"/>
      </w:r>
      <w:r>
        <w:rPr>
          <w:b/>
          <w:bCs/>
          <w:color w:val="000000"/>
          <w:szCs w:val="21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</w:rPr>
        <w:fldChar w:fldCharType="separate"/>
      </w:r>
      <w:r>
        <w:rPr>
          <w:b/>
          <w:bCs/>
          <w:color w:val="000000"/>
          <w:szCs w:val="21"/>
        </w:rPr>
        <w:fldChar w:fldCharType="end"/>
      </w:r>
    </w:p>
    <w:p w14:paraId="063D41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社：</w:t>
      </w:r>
      <w:r>
        <w:rPr>
          <w:rFonts w:hint="eastAsia"/>
          <w:b/>
          <w:bCs/>
          <w:color w:val="000000"/>
          <w:szCs w:val="21"/>
        </w:rPr>
        <w:t>P</w:t>
      </w:r>
      <w:r>
        <w:rPr>
          <w:b/>
          <w:bCs/>
          <w:color w:val="000000"/>
          <w:szCs w:val="21"/>
        </w:rPr>
        <w:t>rofile</w:t>
      </w:r>
    </w:p>
    <w:p w14:paraId="1F74CF7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代理公司：ANA/Jessica</w:t>
      </w:r>
    </w:p>
    <w:p w14:paraId="7F7484E1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数：400页</w:t>
      </w:r>
    </w:p>
    <w:p w14:paraId="7C35A65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022年</w:t>
      </w:r>
      <w:r>
        <w:rPr>
          <w:rFonts w:hint="eastAsia"/>
          <w:b/>
          <w:bCs/>
          <w:color w:val="000000"/>
          <w:szCs w:val="21"/>
        </w:rPr>
        <w:t>9月</w:t>
      </w:r>
      <w:r>
        <w:rPr>
          <w:b/>
          <w:bCs/>
          <w:color w:val="000000"/>
          <w:szCs w:val="21"/>
        </w:rPr>
        <w:t xml:space="preserve"> </w:t>
      </w:r>
    </w:p>
    <w:p w14:paraId="43D894D9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7396E38B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14:paraId="54C57D2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 xml:space="preserve">类    型：散文随笔 </w:t>
      </w:r>
    </w:p>
    <w:p w14:paraId="43D46E8D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*本书中文繁体字版已授权</w:t>
      </w:r>
    </w:p>
    <w:p w14:paraId="7AB8346C">
      <w:pPr>
        <w:tabs>
          <w:tab w:val="left" w:pos="341"/>
          <w:tab w:val="left" w:pos="5235"/>
        </w:tabs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</w:pPr>
      <w:r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  <w:t xml:space="preserve">Best Sellers Rank: </w:t>
      </w:r>
    </w:p>
    <w:p w14:paraId="25EED67C">
      <w:pPr>
        <w:tabs>
          <w:tab w:val="left" w:pos="341"/>
          <w:tab w:val="left" w:pos="5235"/>
        </w:tabs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</w:pPr>
      <w:r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  <w:t>150 in History of Books</w:t>
      </w:r>
    </w:p>
    <w:p w14:paraId="2B43B3E9">
      <w:pPr>
        <w:tabs>
          <w:tab w:val="left" w:pos="341"/>
          <w:tab w:val="left" w:pos="5235"/>
        </w:tabs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</w:pPr>
      <w:r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  <w:t>454 in Biographies about Essays, Journals &amp; Letters</w:t>
      </w:r>
    </w:p>
    <w:p w14:paraId="16D8B043">
      <w:pPr>
        <w:tabs>
          <w:tab w:val="left" w:pos="341"/>
          <w:tab w:val="left" w:pos="5235"/>
        </w:tabs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</w:pPr>
      <w:r>
        <w:rPr>
          <w:rFonts w:hint="eastAsia"/>
          <w:b/>
          <w:bCs/>
          <w:color w:val="9BBB59" w:themeColor="accent3"/>
          <w:szCs w:val="21"/>
          <w14:textFill>
            <w14:solidFill>
              <w14:schemeClr w14:val="accent3"/>
            </w14:solidFill>
          </w14:textFill>
        </w:rPr>
        <w:t>857 in Essays, Journals &amp; Letters</w:t>
      </w:r>
    </w:p>
    <w:p w14:paraId="2879985D">
      <w:pPr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豆瓣视频</w:t>
      </w:r>
      <w:r>
        <w:rPr>
          <w:rFonts w:hint="eastAsia"/>
          <w:b/>
          <w:bCs/>
          <w:color w:val="000000"/>
          <w:szCs w:val="21"/>
        </w:rPr>
        <w:t>：威洛敦书店（</w:t>
      </w:r>
      <w:r>
        <w:rPr>
          <w:b/>
          <w:bCs/>
          <w:color w:val="000000"/>
          <w:szCs w:val="21"/>
        </w:rPr>
        <w:t>The Bookshop in Wigtown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bCs/>
          <w:color w:val="000000"/>
          <w:szCs w:val="21"/>
        </w:rPr>
        <w:fldChar w:fldCharType="begin"/>
      </w:r>
      <w:r>
        <w:rPr>
          <w:bCs/>
          <w:color w:val="000000"/>
          <w:szCs w:val="21"/>
        </w:rPr>
        <w:instrText xml:space="preserve"> HYPERLINK "https://www.bilibili.com/video/BV1Yh4y1x7Zy/?spm_id_from=333.999.0.0&amp;vd_source=e770e79a4db3a8c75dff175890ed9cbd" </w:instrText>
      </w:r>
      <w:r>
        <w:rPr>
          <w:bCs/>
          <w:color w:val="000000"/>
          <w:szCs w:val="21"/>
        </w:rPr>
        <w:fldChar w:fldCharType="separate"/>
      </w:r>
      <w:r>
        <w:rPr>
          <w:rStyle w:val="12"/>
          <w:bCs/>
          <w:szCs w:val="21"/>
        </w:rPr>
        <w:t>https://www.bilibili.com/video/BV1Yh4y1x7Zy/?spm_id_from=333.999.0.0&amp;vd_source=e770e79a4db3a8c75dff175890ed9cbd</w:t>
      </w:r>
      <w:r>
        <w:rPr>
          <w:bCs/>
          <w:color w:val="000000"/>
          <w:szCs w:val="21"/>
        </w:rPr>
        <w:fldChar w:fldCharType="end"/>
      </w:r>
    </w:p>
    <w:p w14:paraId="47D43871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01A6E8E9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59B75E6">
      <w:pPr>
        <w:rPr>
          <w:bCs/>
          <w:color w:val="000000"/>
          <w:szCs w:val="21"/>
        </w:rPr>
      </w:pPr>
    </w:p>
    <w:p w14:paraId="2F72852E">
      <w:pPr>
        <w:ind w:firstLine="420"/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kern w:val="0"/>
          <w:szCs w:val="21"/>
        </w:rPr>
        <w:t>·</w:t>
      </w:r>
      <w:r>
        <w:rPr>
          <w:rFonts w:hint="eastAsia"/>
          <w:b/>
          <w:bCs/>
          <w:color w:val="FF0000"/>
          <w:szCs w:val="21"/>
        </w:rPr>
        <w:t>有固定读者的现象级出版物：作者此前的作品已售出超过17万册，并被翻译成20多种语言。</w:t>
      </w:r>
    </w:p>
    <w:p w14:paraId="438A343E">
      <w:pPr>
        <w:ind w:firstLine="420"/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kern w:val="0"/>
          <w:szCs w:val="21"/>
        </w:rPr>
        <w:t>·</w:t>
      </w:r>
      <w:r>
        <w:rPr>
          <w:rFonts w:hint="eastAsia"/>
          <w:b/>
          <w:bCs/>
          <w:color w:val="FF0000"/>
          <w:szCs w:val="21"/>
        </w:rPr>
        <w:t>作者曝光度极高：他是一个偶像人物，拥有名人粉丝，其中包括大卫·阿滕伯勒（</w:t>
      </w:r>
      <w:r>
        <w:rPr>
          <w:b/>
          <w:bCs/>
          <w:color w:val="FF0000"/>
          <w:szCs w:val="21"/>
        </w:rPr>
        <w:t>David Attenborough</w:t>
      </w:r>
      <w:r>
        <w:rPr>
          <w:rFonts w:hint="eastAsia"/>
          <w:b/>
          <w:bCs/>
          <w:color w:val="FF0000"/>
          <w:szCs w:val="21"/>
        </w:rPr>
        <w:t>）和艾伦·贝内特（</w:t>
      </w:r>
      <w:r>
        <w:rPr>
          <w:b/>
          <w:bCs/>
          <w:color w:val="FF0000"/>
          <w:szCs w:val="21"/>
        </w:rPr>
        <w:t>Alan Bennett</w:t>
      </w:r>
      <w:r>
        <w:rPr>
          <w:rFonts w:hint="eastAsia"/>
          <w:b/>
          <w:bCs/>
          <w:color w:val="FF0000"/>
          <w:szCs w:val="21"/>
        </w:rPr>
        <w:t>）。</w:t>
      </w:r>
    </w:p>
    <w:p w14:paraId="2F19519A">
      <w:pPr>
        <w:ind w:firstLine="420"/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kern w:val="0"/>
          <w:szCs w:val="21"/>
        </w:rPr>
        <w:t>·</w:t>
      </w:r>
      <w:r>
        <w:rPr>
          <w:rFonts w:hint="eastAsia"/>
          <w:b/>
          <w:bCs/>
          <w:color w:val="FF0000"/>
          <w:szCs w:val="21"/>
        </w:rPr>
        <w:t>为迪伦·莫兰（</w:t>
      </w:r>
      <w:r>
        <w:rPr>
          <w:b/>
          <w:bCs/>
          <w:color w:val="FF0000"/>
          <w:szCs w:val="21"/>
        </w:rPr>
        <w:t>Dylan Moran</w:t>
      </w:r>
      <w:r>
        <w:rPr>
          <w:rFonts w:hint="eastAsia"/>
          <w:b/>
          <w:bCs/>
          <w:color w:val="FF0000"/>
          <w:szCs w:val="21"/>
        </w:rPr>
        <w:t>）的《布莱克书店》（</w:t>
      </w:r>
      <w:r>
        <w:rPr>
          <w:b/>
          <w:bCs/>
          <w:i/>
          <w:color w:val="FF0000"/>
          <w:szCs w:val="21"/>
        </w:rPr>
        <w:t>Black Books</w:t>
      </w:r>
      <w:r>
        <w:rPr>
          <w:rFonts w:hint="eastAsia"/>
          <w:b/>
          <w:bCs/>
          <w:color w:val="FF0000"/>
          <w:szCs w:val="21"/>
        </w:rPr>
        <w:t xml:space="preserve">）以及亨利·索瑟兰书店（推特3.6万粉丝）的粉丝们准备的厌世、舒适、温和的喜剧。 </w:t>
      </w:r>
    </w:p>
    <w:p w14:paraId="1551F003">
      <w:pPr>
        <w:ind w:firstLine="420"/>
        <w:rPr>
          <w:b/>
          <w:bCs/>
          <w:color w:val="FF0000"/>
          <w:szCs w:val="21"/>
        </w:rPr>
      </w:pPr>
      <w:r>
        <w:rPr>
          <w:b/>
          <w:bCs/>
          <w:color w:val="FF0000"/>
          <w:kern w:val="0"/>
          <w:szCs w:val="21"/>
        </w:rPr>
        <w:t>·</w:t>
      </w:r>
      <w:r>
        <w:rPr>
          <w:rFonts w:hint="eastAsia"/>
          <w:b/>
          <w:bCs/>
          <w:color w:val="FF0000"/>
          <w:szCs w:val="21"/>
        </w:rPr>
        <w:t>今年的第23届威洛敦文学节（</w:t>
      </w:r>
      <w:r>
        <w:rPr>
          <w:b/>
          <w:bCs/>
          <w:color w:val="FF0000"/>
          <w:szCs w:val="21"/>
        </w:rPr>
        <w:t>Wigtown Literary Festival</w:t>
      </w:r>
      <w:r>
        <w:rPr>
          <w:rFonts w:hint="eastAsia"/>
          <w:b/>
          <w:bCs/>
          <w:color w:val="FF0000"/>
          <w:szCs w:val="21"/>
        </w:rPr>
        <w:t>）是苏格兰故事年（</w:t>
      </w:r>
      <w:r>
        <w:rPr>
          <w:b/>
          <w:bCs/>
          <w:color w:val="FF0000"/>
          <w:szCs w:val="21"/>
        </w:rPr>
        <w:t>Scotland's Year of Stories</w:t>
      </w:r>
      <w:r>
        <w:rPr>
          <w:rFonts w:hint="eastAsia"/>
          <w:b/>
          <w:bCs/>
          <w:color w:val="FF0000"/>
          <w:szCs w:val="21"/>
        </w:rPr>
        <w:t>）的一部分，对本书和该系列的前几部作品来说是一次巨大的宣传机会。</w:t>
      </w:r>
    </w:p>
    <w:p w14:paraId="761D1956">
      <w:pPr>
        <w:rPr>
          <w:rFonts w:hint="eastAsia"/>
          <w:bCs/>
          <w:color w:val="000000"/>
          <w:szCs w:val="21"/>
        </w:rPr>
      </w:pPr>
    </w:p>
    <w:p w14:paraId="789B2144">
      <w:pPr>
        <w:rPr>
          <w:rFonts w:hint="eastAsia"/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>
        <w:rPr>
          <w:rFonts w:hint="eastAsia"/>
          <w:bCs/>
          <w:color w:val="000000"/>
          <w:szCs w:val="21"/>
        </w:rPr>
        <w:t>威洛敦书店（</w:t>
      </w:r>
      <w:r>
        <w:rPr>
          <w:bCs/>
          <w:color w:val="000000"/>
          <w:szCs w:val="21"/>
        </w:rPr>
        <w:t>The Bookshop in Wigtown</w:t>
      </w:r>
      <w:r>
        <w:rPr>
          <w:rFonts w:hint="eastAsia"/>
          <w:bCs/>
          <w:color w:val="000000"/>
          <w:szCs w:val="21"/>
        </w:rPr>
        <w:t>）是一个书虫的桃花源----在将近一英里的书架上有数千本书，真正的壁炉火，还有一只叫“船长”</w:t>
      </w:r>
      <w:r>
        <w:rPr>
          <w:bCs/>
          <w:color w:val="000000"/>
          <w:szCs w:val="21"/>
        </w:rPr>
        <w:t>的</w:t>
      </w:r>
      <w:r>
        <w:rPr>
          <w:rFonts w:hint="eastAsia"/>
          <w:bCs/>
          <w:color w:val="000000"/>
          <w:szCs w:val="21"/>
        </w:rPr>
        <w:t>小猫。你可能会想，二十年以来，老板肖恩·</w:t>
      </w:r>
      <w:r>
        <w:rPr>
          <w:rFonts w:hint="eastAsia"/>
          <w:bCs/>
          <w:color w:val="000000"/>
          <w:szCs w:val="21"/>
        </w:rPr>
        <w:t>白塞尔</w:t>
      </w:r>
      <w:r>
        <w:rPr>
          <w:rFonts w:hint="eastAsia"/>
          <w:bCs/>
          <w:color w:val="000000"/>
          <w:szCs w:val="21"/>
        </w:rPr>
        <w:t>（Shaun</w:t>
      </w:r>
      <w:r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Bythell）已经习惯了顾客。</w:t>
      </w:r>
    </w:p>
    <w:p w14:paraId="5949C57F">
      <w:pPr>
        <w:rPr>
          <w:rFonts w:hint="eastAsia"/>
          <w:bCs/>
          <w:color w:val="000000"/>
          <w:szCs w:val="21"/>
        </w:rPr>
      </w:pPr>
    </w:p>
    <w:p w14:paraId="2DB80056">
      <w:pPr>
        <w:ind w:firstLine="420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别误会他----在情色古籍爱好者、亚瑟王死忠、把书店当成图书馆的人和那些只想找个舒适角落小便的学步儿童中，有一些人很不错。他很确定是有的。一定有一些好顾客的，对吗？</w:t>
      </w:r>
    </w:p>
    <w:p w14:paraId="59D49C73">
      <w:pPr>
        <w:rPr>
          <w:bCs/>
          <w:color w:val="000000"/>
          <w:szCs w:val="21"/>
        </w:rPr>
      </w:pPr>
    </w:p>
    <w:p w14:paraId="6571A9CC">
      <w:pPr>
        <w:ind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肖恩·白塞尔的最新日记集《书店余事》（</w:t>
      </w:r>
      <w:r>
        <w:rPr>
          <w:rFonts w:hint="eastAsia"/>
          <w:bCs/>
          <w:i/>
          <w:color w:val="000000"/>
          <w:szCs w:val="21"/>
        </w:rPr>
        <w:t>Remainders of the Day</w:t>
      </w:r>
      <w:r>
        <w:rPr>
          <w:rFonts w:hint="eastAsia"/>
          <w:bCs/>
          <w:color w:val="000000"/>
          <w:szCs w:val="21"/>
        </w:rPr>
        <w:t>）充满了细碎的温暖和幽默，感动了全世界的读者，里面充满了文学珍宝、隐藏的宝石和文化典藏。</w:t>
      </w:r>
    </w:p>
    <w:p w14:paraId="19A15911">
      <w:pPr>
        <w:rPr>
          <w:bCs/>
          <w:color w:val="000000"/>
          <w:szCs w:val="21"/>
        </w:rPr>
      </w:pPr>
    </w:p>
    <w:p w14:paraId="731D344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48B181D9">
      <w:pPr>
        <w:rPr>
          <w:rFonts w:hint="eastAsia"/>
          <w:szCs w:val="21"/>
        </w:rPr>
      </w:pPr>
    </w:p>
    <w:p w14:paraId="176CA68A">
      <w:pPr>
        <w:ind w:firstLine="420"/>
        <w:rPr>
          <w:szCs w:val="21"/>
        </w:rPr>
      </w:pPr>
      <w:r>
        <w:rPr>
          <w:lang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908050" cy="990600"/>
            <wp:effectExtent l="0" t="0" r="6350" b="0"/>
            <wp:wrapTight wrapText="bothSides">
              <wp:wrapPolygon>
                <wp:start x="-180" y="0"/>
                <wp:lineTo x="-180" y="21473"/>
                <wp:lineTo x="21600" y="21473"/>
                <wp:lineTo x="21600" y="0"/>
                <wp:lineTo x="-180" y="0"/>
              </wp:wrapPolygon>
            </wp:wrapTight>
            <wp:docPr id="2" name="图片 37" descr="Shaun Bythell 的图像结果.大小：120 x 170。 资料来源：www.goodread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7" descr="Shaun Bythell 的图像结果.大小：120 x 170。 资料来源：www.goodreads.com"/>
                    <pic:cNvPicPr>
                      <a:picLocks noChangeAspect="1"/>
                    </pic:cNvPicPr>
                  </pic:nvPicPr>
                  <pic:blipFill>
                    <a:blip r:embed="rId8" r:link="rId9"/>
                    <a:srcRect l="1680" t="8432" b="1567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Cs w:val="21"/>
        </w:rPr>
        <w:t>肖恩·</w:t>
      </w:r>
      <w:r>
        <w:rPr>
          <w:rFonts w:hint="eastAsia"/>
          <w:b/>
          <w:szCs w:val="21"/>
          <w:lang w:val="en-US" w:eastAsia="zh-CN"/>
        </w:rPr>
        <w:t>白塞</w:t>
      </w:r>
      <w:r>
        <w:rPr>
          <w:rFonts w:hint="eastAsia"/>
          <w:b/>
          <w:szCs w:val="21"/>
        </w:rPr>
        <w:t>尔（</w:t>
      </w:r>
      <w:r>
        <w:rPr>
          <w:b/>
          <w:szCs w:val="21"/>
        </w:rPr>
        <w:t>Shaun Bythell</w:t>
      </w:r>
      <w:r>
        <w:rPr>
          <w:rFonts w:hint="eastAsia"/>
          <w:b/>
          <w:szCs w:val="21"/>
        </w:rPr>
        <w:t>）</w:t>
      </w:r>
      <w:r>
        <w:rPr>
          <w:rFonts w:hint="eastAsia"/>
          <w:szCs w:val="21"/>
        </w:rPr>
        <w:t>自2001年11月1日起在经营威</w:t>
      </w:r>
      <w:r>
        <w:rPr>
          <w:rFonts w:hint="eastAsia"/>
          <w:bCs/>
          <w:color w:val="000000"/>
          <w:szCs w:val="21"/>
        </w:rPr>
        <w:t>洛</w:t>
      </w:r>
      <w:r>
        <w:rPr>
          <w:rFonts w:hint="eastAsia"/>
          <w:szCs w:val="21"/>
        </w:rPr>
        <w:t>敦书店（</w:t>
      </w:r>
      <w:r>
        <w:rPr>
          <w:szCs w:val="21"/>
        </w:rPr>
        <w:t>The Bookshop in Wigtown</w:t>
      </w:r>
      <w:r>
        <w:rPr>
          <w:rFonts w:hint="eastAsia"/>
          <w:szCs w:val="21"/>
        </w:rPr>
        <w:t>）。他的国际畅销书《书店日记》（</w:t>
      </w:r>
      <w:r>
        <w:rPr>
          <w:i/>
          <w:szCs w:val="21"/>
        </w:rPr>
        <w:t>The Diary of a Bookseller</w:t>
      </w:r>
      <w:r>
        <w:rPr>
          <w:rFonts w:hint="eastAsia"/>
          <w:szCs w:val="21"/>
        </w:rPr>
        <w:t>）、《</w:t>
      </w:r>
      <w:r>
        <w:rPr>
          <w:rFonts w:hint="eastAsia"/>
          <w:szCs w:val="21"/>
          <w:lang w:val="en-US" w:eastAsia="zh-CN"/>
        </w:rPr>
        <w:t>书店四季</w:t>
      </w:r>
      <w:r>
        <w:rPr>
          <w:rFonts w:hint="eastAsia"/>
          <w:szCs w:val="21"/>
        </w:rPr>
        <w:t>》（</w:t>
      </w:r>
      <w:r>
        <w:rPr>
          <w:i/>
          <w:szCs w:val="21"/>
        </w:rPr>
        <w:t>Confessions of a Bookseller</w:t>
      </w:r>
      <w:r>
        <w:rPr>
          <w:rFonts w:hint="eastAsia"/>
          <w:szCs w:val="21"/>
        </w:rPr>
        <w:t>）和《书店里的七种人》（</w:t>
      </w:r>
      <w:r>
        <w:rPr>
          <w:i/>
          <w:szCs w:val="21"/>
        </w:rPr>
        <w:t>Seven Kinds of People You Find in Bookshops</w:t>
      </w:r>
      <w:r>
        <w:rPr>
          <w:rFonts w:hint="eastAsia"/>
          <w:szCs w:val="21"/>
        </w:rPr>
        <w:t>）已被翻译成30多种语言。他对图书销售的热情与他对未来的绝望感不相上下。</w:t>
      </w:r>
    </w:p>
    <w:p w14:paraId="6CBCF5E4">
      <w:pPr>
        <w:ind w:right="420"/>
        <w:rPr>
          <w:rFonts w:hint="eastAsia" w:eastAsia="宋体"/>
          <w:b/>
          <w:bCs/>
          <w:color w:val="000000"/>
          <w:szCs w:val="21"/>
          <w:lang w:eastAsia="zh-CN"/>
        </w:rPr>
      </w:pPr>
    </w:p>
    <w:p w14:paraId="16B7ABC0">
      <w:pPr>
        <w:ind w:right="420"/>
        <w:rPr>
          <w:b/>
          <w:bCs/>
          <w:color w:val="000000"/>
          <w:szCs w:val="21"/>
        </w:rPr>
      </w:pPr>
    </w:p>
    <w:p w14:paraId="3A27679D">
      <w:pPr>
        <w:ind w:right="420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4D131158">
      <w:pPr>
        <w:ind w:right="420" w:firstLine="420" w:firstLineChars="200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7B68A704">
      <w:pPr>
        <w:ind w:right="420" w:firstLine="420" w:firstLineChars="200"/>
        <w:jc w:val="right"/>
        <w:rPr>
          <w:rFonts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 w:val="21"/>
          <w:szCs w:val="21"/>
          <w:lang w:val="en-US" w:eastAsia="zh-CN"/>
        </w:rPr>
        <w:t>“浑然天成的魅力…… 再次沉浸于白塞尔一整年的生活节奏之中，令人心生慰藉。</w:t>
      </w:r>
      <w:r>
        <w:rPr>
          <w:rFonts w:hint="eastAsia"/>
          <w:b w:val="0"/>
          <w:bCs w:val="0"/>
          <w:color w:val="000000"/>
          <w:sz w:val="21"/>
          <w:szCs w:val="21"/>
          <w:lang w:val="en-US" w:eastAsia="zh-CN"/>
        </w:rPr>
        <w:t>”</w:t>
      </w:r>
      <w:r>
        <w:rPr>
          <w:rFonts w:hint="eastAsia"/>
          <w:b w:val="0"/>
          <w:bCs w:val="0"/>
          <w:color w:val="000000"/>
          <w:sz w:val="21"/>
          <w:szCs w:val="21"/>
          <w:lang w:val="en-US" w:eastAsia="zh-CN"/>
        </w:rPr>
        <w:t>——《泰晤士报文学增刊》</w:t>
      </w:r>
    </w:p>
    <w:p w14:paraId="1BCC0B5F">
      <w:pPr>
        <w:ind w:right="420" w:firstLine="420" w:firstLineChars="200"/>
        <w:jc w:val="right"/>
        <w:rPr>
          <w:rFonts w:hint="eastAsia"/>
          <w:b w:val="0"/>
          <w:bCs w:val="0"/>
          <w:color w:val="000000"/>
          <w:sz w:val="21"/>
          <w:szCs w:val="21"/>
          <w:lang w:val="en-US" w:eastAsia="zh-CN"/>
        </w:rPr>
      </w:pPr>
    </w:p>
    <w:p w14:paraId="2EDCEE38">
      <w:pPr>
        <w:ind w:right="420" w:firstLine="420" w:firstLineChars="20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/>
          <w:b w:val="0"/>
          <w:bCs w:val="0"/>
          <w:color w:val="000000"/>
          <w:szCs w:val="21"/>
          <w:lang w:eastAsia="zh-CN"/>
        </w:rPr>
        <w:t>“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诙</w:t>
      </w:r>
      <w:r>
        <w:rPr>
          <w:rFonts w:ascii="宋体" w:hAnsi="宋体" w:eastAsia="宋体" w:cs="宋体"/>
          <w:sz w:val="21"/>
          <w:szCs w:val="21"/>
        </w:rPr>
        <w:t>谐反讽，妙趣横生。</w:t>
      </w:r>
      <w:r>
        <w:rPr>
          <w:rFonts w:hint="eastAsia"/>
          <w:b w:val="0"/>
          <w:bCs w:val="0"/>
          <w:color w:val="000000"/>
          <w:szCs w:val="21"/>
          <w:lang w:eastAsia="zh-CN"/>
        </w:rPr>
        <w:t>”</w:t>
      </w:r>
    </w:p>
    <w:p w14:paraId="2349DD74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——《泰晤士报》</w:t>
      </w:r>
    </w:p>
    <w:p w14:paraId="5DF93650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</w:p>
    <w:p w14:paraId="37E85115">
      <w:pPr>
        <w:ind w:right="420" w:firstLine="420" w:firstLineChars="20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ascii="宋体" w:hAnsi="宋体" w:eastAsia="宋体" w:cs="宋体"/>
          <w:sz w:val="21"/>
          <w:szCs w:val="21"/>
        </w:rPr>
        <w:t>全书满溢温情与自黑式幽默，既调侃那些毫无防备、闲逛进店的顾客，也拿自己与友人打趣。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</w:p>
    <w:p w14:paraId="458ED83E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——《邓弗里斯</w:t>
      </w:r>
      <w:r>
        <w:rPr>
          <w:rFonts w:ascii="宋体" w:hAnsi="宋体" w:eastAsia="宋体" w:cs="宋体"/>
          <w:sz w:val="21"/>
          <w:szCs w:val="21"/>
        </w:rPr>
        <w:noBreakHyphen/>
      </w:r>
      <w:r>
        <w:rPr>
          <w:rFonts w:ascii="宋体" w:hAnsi="宋体" w:eastAsia="宋体" w:cs="宋体"/>
          <w:sz w:val="21"/>
          <w:szCs w:val="21"/>
        </w:rPr>
        <w:t>加洛韦生活》</w:t>
      </w:r>
    </w:p>
    <w:p w14:paraId="50E44495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</w:p>
    <w:p w14:paraId="26637679">
      <w:pPr>
        <w:ind w:right="420" w:firstLine="420" w:firstLineChars="20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ascii="宋体" w:hAnsi="宋体" w:eastAsia="宋体" w:cs="宋体"/>
          <w:sz w:val="21"/>
          <w:szCs w:val="21"/>
        </w:rPr>
        <w:t>白塞尔总爱把自己塑造成一个脾气乖戾的老家伙，实则是一位风趣博学、满腔热忱的爱书人。我万分期待他的每一部新作，深知它们总能逗得我开怀大笑。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</w:p>
    <w:p w14:paraId="3DCE34A4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—— 约翰・伯恩，《穿条纹睡衣的男孩》作者</w:t>
      </w:r>
    </w:p>
    <w:p w14:paraId="3FF2D9DC">
      <w:pPr>
        <w:ind w:right="420" w:firstLine="420" w:firstLineChars="200"/>
        <w:jc w:val="right"/>
        <w:rPr>
          <w:rFonts w:ascii="宋体" w:hAnsi="宋体" w:eastAsia="宋体" w:cs="宋体"/>
          <w:sz w:val="21"/>
          <w:szCs w:val="21"/>
        </w:rPr>
      </w:pPr>
    </w:p>
    <w:p w14:paraId="4A6768E8">
      <w:pPr>
        <w:ind w:right="420" w:firstLine="420" w:firstLineChars="20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ascii="宋体" w:hAnsi="宋体" w:eastAsia="宋体" w:cs="宋体"/>
          <w:sz w:val="21"/>
          <w:szCs w:val="21"/>
        </w:rPr>
        <w:t>白塞尔再度提笔，生动热闹地记述他在苏格兰威格敦经营书店的日常…… 故事既荒诞滑稽，又饱含深刻洞见，想必会令一众爱书人无法抗拒。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</w:p>
    <w:p w14:paraId="513BB9E9">
      <w:pPr>
        <w:ind w:right="420" w:firstLine="420" w:firstLineChars="200"/>
        <w:jc w:val="righ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——《出版人周刊》</w:t>
      </w:r>
    </w:p>
    <w:p w14:paraId="227CA9EF">
      <w:pPr>
        <w:shd w:val="clear" w:color="auto" w:fill="FFFFFF"/>
        <w:rPr>
          <w:rFonts w:hint="eastAsia"/>
          <w:b/>
          <w:bCs/>
          <w:color w:val="000000"/>
          <w:szCs w:val="21"/>
        </w:rPr>
      </w:pPr>
      <w:bookmarkStart w:id="1" w:name="OLE_LINK31"/>
      <w:bookmarkStart w:id="2" w:name="OLE_LINK43"/>
      <w:bookmarkStart w:id="3" w:name="OLE_LINK32"/>
      <w:bookmarkStart w:id="4" w:name="OLE_LINK38"/>
      <w:bookmarkStart w:id="5" w:name="OLE_LINK1"/>
      <w:bookmarkStart w:id="6" w:name="OLE_LINK3"/>
      <w:bookmarkStart w:id="7" w:name="OLE_LINK8"/>
      <w:bookmarkStart w:id="8" w:name="OLE_LINK7"/>
      <w:bookmarkStart w:id="9" w:name="OLE_LINK2"/>
      <w:bookmarkStart w:id="10" w:name="OLE_LINK11"/>
      <w:bookmarkStart w:id="11" w:name="OLE_LINK6"/>
      <w:bookmarkStart w:id="12" w:name="OLE_LINK59"/>
      <w:bookmarkStart w:id="13" w:name="OLE_LINK4"/>
      <w:bookmarkStart w:id="14" w:name="OLE_LINK10"/>
      <w:bookmarkStart w:id="15" w:name="OLE_LINK5"/>
      <w:bookmarkStart w:id="16" w:name="OLE_LINK26"/>
      <w:bookmarkStart w:id="17" w:name="OLE_LINK46"/>
      <w:bookmarkStart w:id="18" w:name="OLE_LINK9"/>
      <w:bookmarkStart w:id="19" w:name="OLE_LINK12"/>
    </w:p>
    <w:p w14:paraId="5343552B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1221F704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01A418D0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3DEB50CA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429BC07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rPr>
          <w:rStyle w:val="12"/>
          <w:b/>
          <w:szCs w:val="21"/>
        </w:rPr>
        <w:fldChar w:fldCharType="begin"/>
      </w:r>
      <w:r>
        <w:rPr>
          <w:rStyle w:val="12"/>
          <w:b/>
          <w:szCs w:val="21"/>
        </w:rPr>
        <w:instrText xml:space="preserve"> HYPERLINK "mailto:Rights@nurnberg.com.cn" </w:instrText>
      </w:r>
      <w:r>
        <w:rPr>
          <w:rStyle w:val="12"/>
          <w:b/>
          <w:szCs w:val="21"/>
        </w:rPr>
        <w:fldChar w:fldCharType="separate"/>
      </w:r>
      <w:r>
        <w:rPr>
          <w:rStyle w:val="12"/>
          <w:rFonts w:hint="eastAsia"/>
          <w:b/>
          <w:szCs w:val="21"/>
        </w:rPr>
        <w:t>Righ</w:t>
      </w:r>
      <w:r>
        <w:rPr>
          <w:rStyle w:val="12"/>
          <w:b/>
          <w:szCs w:val="21"/>
        </w:rPr>
        <w:t>ts@nurnberg.com.cn</w:t>
      </w:r>
      <w:r>
        <w:rPr>
          <w:rStyle w:val="12"/>
          <w:b/>
          <w:szCs w:val="21"/>
        </w:rPr>
        <w:fldChar w:fldCharType="end"/>
      </w:r>
    </w:p>
    <w:p w14:paraId="1456A151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023D34D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0280EB25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</w:t>
      </w:r>
    </w:p>
    <w:p w14:paraId="78A39E6F">
      <w:pPr>
        <w:rPr>
          <w:rStyle w:val="12"/>
          <w:szCs w:val="21"/>
        </w:rPr>
      </w:pPr>
      <w:r>
        <w:rPr>
          <w:color w:val="000000"/>
          <w:szCs w:val="21"/>
        </w:rPr>
        <w:t>公司网址：</w:t>
      </w:r>
      <w:r>
        <w:rPr>
          <w:rStyle w:val="12"/>
          <w:szCs w:val="21"/>
        </w:rPr>
        <w:fldChar w:fldCharType="begin"/>
      </w:r>
      <w:r>
        <w:rPr>
          <w:rStyle w:val="12"/>
          <w:szCs w:val="21"/>
        </w:rPr>
        <w:instrText xml:space="preserve"> HYPERLINK "http://www.nurnberg.com.cn/" </w:instrText>
      </w:r>
      <w:r>
        <w:rPr>
          <w:rStyle w:val="12"/>
          <w:szCs w:val="21"/>
        </w:rPr>
        <w:fldChar w:fldCharType="separate"/>
      </w:r>
      <w:r>
        <w:rPr>
          <w:rStyle w:val="12"/>
          <w:szCs w:val="21"/>
        </w:rPr>
        <w:t>http://www.nurnberg.com.cn</w:t>
      </w:r>
      <w:r>
        <w:rPr>
          <w:rStyle w:val="12"/>
          <w:szCs w:val="21"/>
        </w:rPr>
        <w:fldChar w:fldCharType="end"/>
      </w:r>
    </w:p>
    <w:p w14:paraId="4CDE17DE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rPr>
          <w:rStyle w:val="12"/>
          <w:szCs w:val="21"/>
        </w:rPr>
        <w:fldChar w:fldCharType="begin"/>
      </w:r>
      <w:r>
        <w:rPr>
          <w:rStyle w:val="12"/>
          <w:szCs w:val="21"/>
        </w:rPr>
        <w:instrText xml:space="preserve"> HYPERLINK "http://www.nurnberg.com.cn/booklist_zh/list.aspx" </w:instrText>
      </w:r>
      <w:r>
        <w:rPr>
          <w:rStyle w:val="12"/>
          <w:szCs w:val="21"/>
        </w:rPr>
        <w:fldChar w:fldCharType="separate"/>
      </w:r>
      <w:r>
        <w:rPr>
          <w:rStyle w:val="12"/>
          <w:szCs w:val="21"/>
        </w:rPr>
        <w:t>http://www.nurnberg.com.cn/booklist_zh/list.aspx</w:t>
      </w:r>
      <w:r>
        <w:rPr>
          <w:rStyle w:val="12"/>
          <w:szCs w:val="21"/>
        </w:rPr>
        <w:fldChar w:fldCharType="end"/>
      </w:r>
    </w:p>
    <w:p w14:paraId="25293A1C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rPr>
          <w:rStyle w:val="12"/>
          <w:szCs w:val="21"/>
        </w:rPr>
        <w:fldChar w:fldCharType="begin"/>
      </w:r>
      <w:r>
        <w:rPr>
          <w:rStyle w:val="12"/>
          <w:szCs w:val="21"/>
        </w:rPr>
        <w:instrText xml:space="preserve"> HYPERLINK "http://www.nurnberg.com.cn/book/book.aspx" </w:instrText>
      </w:r>
      <w:r>
        <w:rPr>
          <w:rStyle w:val="12"/>
          <w:szCs w:val="21"/>
        </w:rPr>
        <w:fldChar w:fldCharType="separate"/>
      </w:r>
      <w:r>
        <w:rPr>
          <w:rStyle w:val="12"/>
          <w:szCs w:val="21"/>
        </w:rPr>
        <w:t>http://www.nurnberg.com.cn/book/book.aspx</w:t>
      </w:r>
      <w:r>
        <w:rPr>
          <w:rStyle w:val="12"/>
          <w:szCs w:val="21"/>
        </w:rPr>
        <w:fldChar w:fldCharType="end"/>
      </w:r>
    </w:p>
    <w:p w14:paraId="43393D49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rPr>
          <w:rStyle w:val="12"/>
          <w:szCs w:val="21"/>
        </w:rPr>
        <w:fldChar w:fldCharType="begin"/>
      </w:r>
      <w:r>
        <w:rPr>
          <w:rStyle w:val="12"/>
          <w:szCs w:val="21"/>
        </w:rPr>
        <w:instrText xml:space="preserve"> HYPERLINK "http://www.nurnberg.com.cn/video/video.aspx" </w:instrText>
      </w:r>
      <w:r>
        <w:rPr>
          <w:rStyle w:val="12"/>
          <w:szCs w:val="21"/>
        </w:rPr>
        <w:fldChar w:fldCharType="separate"/>
      </w:r>
      <w:r>
        <w:rPr>
          <w:rStyle w:val="12"/>
          <w:szCs w:val="21"/>
        </w:rPr>
        <w:t>http://www.nurnberg.com.cn/video/video.aspx</w:t>
      </w:r>
      <w:r>
        <w:rPr>
          <w:rStyle w:val="12"/>
          <w:szCs w:val="21"/>
        </w:rPr>
        <w:fldChar w:fldCharType="end"/>
      </w:r>
    </w:p>
    <w:p w14:paraId="716E349D">
      <w:pPr>
        <w:rPr>
          <w:rStyle w:val="12"/>
          <w:szCs w:val="21"/>
        </w:rPr>
      </w:pPr>
      <w:r>
        <w:rPr>
          <w:color w:val="000000"/>
          <w:szCs w:val="21"/>
        </w:rPr>
        <w:t>豆瓣小站：</w:t>
      </w:r>
      <w:r>
        <w:rPr>
          <w:rStyle w:val="12"/>
          <w:szCs w:val="21"/>
        </w:rPr>
        <w:fldChar w:fldCharType="begin"/>
      </w:r>
      <w:r>
        <w:rPr>
          <w:rStyle w:val="12"/>
          <w:szCs w:val="21"/>
        </w:rPr>
        <w:instrText xml:space="preserve"> HYPERLINK "http://site.douban.com/110577/" </w:instrText>
      </w:r>
      <w:r>
        <w:rPr>
          <w:rStyle w:val="12"/>
          <w:szCs w:val="21"/>
        </w:rPr>
        <w:fldChar w:fldCharType="separate"/>
      </w:r>
      <w:r>
        <w:rPr>
          <w:rStyle w:val="12"/>
          <w:szCs w:val="21"/>
        </w:rPr>
        <w:t>http://site.douban.com/110577/</w:t>
      </w:r>
      <w:r>
        <w:rPr>
          <w:rStyle w:val="12"/>
          <w:szCs w:val="21"/>
        </w:rPr>
        <w:fldChar w:fldCharType="end"/>
      </w:r>
    </w:p>
    <w:p w14:paraId="585F2CE9">
      <w:pPr>
        <w:rPr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rPr>
          <w:rFonts w:cs="Calibri"/>
          <w:color w:val="0000FF"/>
          <w:u w:val="single"/>
          <w:shd w:val="clear" w:color="auto" w:fill="FFFFFF"/>
        </w:rPr>
        <w:fldChar w:fldCharType="begin"/>
      </w:r>
      <w:r>
        <w:rPr>
          <w:rFonts w:cs="Calibri"/>
          <w:color w:val="0000FF"/>
          <w:u w:val="single"/>
          <w:shd w:val="clear" w:color="auto" w:fill="FFFFFF"/>
        </w:rPr>
        <w:instrText xml:space="preserve"> HYPERLINK "https://weibo.com/1877653117/profile?topnav=1&amp;wvr=6" </w:instrText>
      </w:r>
      <w:r>
        <w:rPr>
          <w:rFonts w:cs="Calibri"/>
          <w:color w:val="0000FF"/>
          <w:u w:val="single"/>
          <w:shd w:val="clear" w:color="auto" w:fill="FFFFFF"/>
        </w:rP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74E63EAC">
      <w:pPr>
        <w:rPr>
          <w:color w:val="0000FF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小 红</w:t>
      </w:r>
      <w:r>
        <w:rPr>
          <w:color w:val="000000"/>
          <w:shd w:val="clear" w:color="auto" w:fill="FFFFFF"/>
        </w:rPr>
        <w:t xml:space="preserve"> </w:t>
      </w:r>
      <w:r>
        <w:rPr>
          <w:rFonts w:hint="eastAsia"/>
          <w:color w:val="000000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 “安德鲁童书”</w:t>
      </w:r>
    </w:p>
    <w:p w14:paraId="56652334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微信订阅号：ANABJ2002</w:t>
      </w:r>
    </w:p>
    <w:p w14:paraId="096A847B">
      <w:pPr>
        <w:rPr>
          <w:b/>
          <w:color w:val="000000"/>
        </w:rPr>
      </w:pPr>
      <w:r>
        <w:rPr>
          <w:color w:val="000000"/>
          <w:szCs w:val="21"/>
          <w:lang/>
        </w:rPr>
        <w:drawing>
          <wp:inline distT="0" distB="0" distL="114300" distR="114300">
            <wp:extent cx="625475" cy="678815"/>
            <wp:effectExtent l="0" t="0" r="14605" b="6985"/>
            <wp:docPr id="3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安德鲁微信号二维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75DC2D08">
      <w:pPr>
        <w:ind w:right="420"/>
        <w:rPr>
          <w:rFonts w:hint="eastAsia"/>
          <w:b/>
          <w:bCs/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464CD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79A85216">
    <w:pPr>
      <w:jc w:val="center"/>
      <w:rPr>
        <w:rFonts w:hint="eastAsia" w:ascii="方正姚体" w:eastAsia="方正姚体"/>
        <w:sz w:val="18"/>
      </w:rPr>
    </w:pPr>
  </w:p>
  <w:p w14:paraId="43C86FF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C2AC80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1B8D4C5C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38A730B4">
    <w:pPr>
      <w:pStyle w:val="4"/>
      <w:jc w:val="center"/>
      <w:rPr>
        <w:rFonts w:hint="eastAsia" w:eastAsia="方正姚体"/>
      </w:rPr>
    </w:pPr>
  </w:p>
  <w:p w14:paraId="373E77F6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  <w:lang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3D96E">
    <w:pPr>
      <w:jc w:val="right"/>
      <w:rPr>
        <w:rFonts w:hint="eastAsia" w:eastAsia="黑体"/>
        <w:b/>
        <w:bCs/>
      </w:rPr>
    </w:pPr>
    <w:r>
      <w:rPr>
        <w:lang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56FCAD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59"/>
    <w:rsid w:val="0007134B"/>
    <w:rsid w:val="000911ED"/>
    <w:rsid w:val="000C4196"/>
    <w:rsid w:val="000D0507"/>
    <w:rsid w:val="000E2488"/>
    <w:rsid w:val="000E6D3C"/>
    <w:rsid w:val="000E6F39"/>
    <w:rsid w:val="00122107"/>
    <w:rsid w:val="001616BB"/>
    <w:rsid w:val="001909FF"/>
    <w:rsid w:val="001C1D9E"/>
    <w:rsid w:val="002258FA"/>
    <w:rsid w:val="002565E2"/>
    <w:rsid w:val="00260A90"/>
    <w:rsid w:val="00277DA9"/>
    <w:rsid w:val="00283CA5"/>
    <w:rsid w:val="002A2F14"/>
    <w:rsid w:val="002A5D34"/>
    <w:rsid w:val="002B034A"/>
    <w:rsid w:val="002B69B5"/>
    <w:rsid w:val="002C18CF"/>
    <w:rsid w:val="002E1050"/>
    <w:rsid w:val="002E289E"/>
    <w:rsid w:val="002E572B"/>
    <w:rsid w:val="00314459"/>
    <w:rsid w:val="003B2887"/>
    <w:rsid w:val="003C3AB8"/>
    <w:rsid w:val="003C4F33"/>
    <w:rsid w:val="003E6B5A"/>
    <w:rsid w:val="00403389"/>
    <w:rsid w:val="0041165A"/>
    <w:rsid w:val="004119B3"/>
    <w:rsid w:val="004D23B6"/>
    <w:rsid w:val="004F057E"/>
    <w:rsid w:val="00501905"/>
    <w:rsid w:val="005110CB"/>
    <w:rsid w:val="00523DF7"/>
    <w:rsid w:val="00595A64"/>
    <w:rsid w:val="005D4FEF"/>
    <w:rsid w:val="006330BC"/>
    <w:rsid w:val="00637DA7"/>
    <w:rsid w:val="00660E38"/>
    <w:rsid w:val="00693B17"/>
    <w:rsid w:val="006B4911"/>
    <w:rsid w:val="006B4DBE"/>
    <w:rsid w:val="006D0F6D"/>
    <w:rsid w:val="006D2D0A"/>
    <w:rsid w:val="00702E0E"/>
    <w:rsid w:val="007266C6"/>
    <w:rsid w:val="00757985"/>
    <w:rsid w:val="007674C6"/>
    <w:rsid w:val="00791B3C"/>
    <w:rsid w:val="007B644F"/>
    <w:rsid w:val="007B65FA"/>
    <w:rsid w:val="007C4665"/>
    <w:rsid w:val="007D2630"/>
    <w:rsid w:val="007D53F3"/>
    <w:rsid w:val="007E4F76"/>
    <w:rsid w:val="008216B5"/>
    <w:rsid w:val="008249F3"/>
    <w:rsid w:val="00850886"/>
    <w:rsid w:val="00886A6F"/>
    <w:rsid w:val="008C6F1C"/>
    <w:rsid w:val="008D4F49"/>
    <w:rsid w:val="00921FAC"/>
    <w:rsid w:val="00936274"/>
    <w:rsid w:val="00947857"/>
    <w:rsid w:val="00956D34"/>
    <w:rsid w:val="0098379A"/>
    <w:rsid w:val="009C4F94"/>
    <w:rsid w:val="009D73C2"/>
    <w:rsid w:val="00A21247"/>
    <w:rsid w:val="00A300AD"/>
    <w:rsid w:val="00A507B9"/>
    <w:rsid w:val="00A54F12"/>
    <w:rsid w:val="00A85B48"/>
    <w:rsid w:val="00AB14EF"/>
    <w:rsid w:val="00AD7F6A"/>
    <w:rsid w:val="00AF0AB9"/>
    <w:rsid w:val="00B21FE0"/>
    <w:rsid w:val="00B30FF6"/>
    <w:rsid w:val="00B36A27"/>
    <w:rsid w:val="00B4075F"/>
    <w:rsid w:val="00B656B7"/>
    <w:rsid w:val="00BC7BE2"/>
    <w:rsid w:val="00BD0E22"/>
    <w:rsid w:val="00C23C06"/>
    <w:rsid w:val="00C710F6"/>
    <w:rsid w:val="00C86C59"/>
    <w:rsid w:val="00CA184C"/>
    <w:rsid w:val="00CB6428"/>
    <w:rsid w:val="00D33197"/>
    <w:rsid w:val="00D81694"/>
    <w:rsid w:val="00D95763"/>
    <w:rsid w:val="00DA2DB7"/>
    <w:rsid w:val="00DA52B3"/>
    <w:rsid w:val="00DB5000"/>
    <w:rsid w:val="00DD21C2"/>
    <w:rsid w:val="00DD30D6"/>
    <w:rsid w:val="00DE2DA4"/>
    <w:rsid w:val="00E8407F"/>
    <w:rsid w:val="00E8521B"/>
    <w:rsid w:val="00EA7092"/>
    <w:rsid w:val="00ED0E2A"/>
    <w:rsid w:val="00ED39D5"/>
    <w:rsid w:val="00EF7876"/>
    <w:rsid w:val="00F725C7"/>
    <w:rsid w:val="00FB0BD3"/>
    <w:rsid w:val="00FC1F77"/>
    <w:rsid w:val="00FC47A4"/>
    <w:rsid w:val="00FF13CD"/>
    <w:rsid w:val="00FF6173"/>
    <w:rsid w:val="2EBD1B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Body Text"/>
    <w:basedOn w:val="1"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uiPriority w:val="0"/>
    <w:rPr>
      <w:color w:val="0000FF"/>
      <w:u w:val="single"/>
    </w:rPr>
  </w:style>
  <w:style w:type="character" w:customStyle="1" w:styleId="13">
    <w:name w:val="serif1"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uiPriority w:val="0"/>
    <w:rPr>
      <w:rFonts w:hint="default" w:ascii="Verdana" w:hAnsi="Verdana"/>
      <w:color w:val="000000"/>
      <w:sz w:val="17"/>
      <w:szCs w:val="1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https://ts1.cn.mm.bing.net/th?id=OIP-C.KMyEgrs-txtZEwO4MKQiJQHaLI%26w=120%26h=170%26c=8%26rs=1%26qlt=90%26o=6%26pid=3.1%26rm=2" TargetMode="External"/><Relationship Id="rId8" Type="http://schemas.openxmlformats.org/officeDocument/2006/relationships/image" Target="media/image3.jpeg"/><Relationship Id="rId7" Type="http://schemas.openxmlformats.org/officeDocument/2006/relationships/image" Target="file:///C:\Users\admin\AppData\Roaming\Foxmail7\Temp-11168-20220803141207\Attach\image003(08-03-1(08-03-14-33-56).jpg" TargetMode="Externa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848</Words>
  <Characters>1490</Characters>
  <Lines>65</Lines>
  <Paragraphs>54</Paragraphs>
  <TotalTime>3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2022-08-03T07:11:00Z</dcterms:created>
  <dc:creator>Image</dc:creator>
  <cp:lastModifiedBy>Jessica_Wu</cp:lastModifiedBy>
  <cp:lastPrinted>2004-04-23T07:06:00Z</cp:lastPrinted>
  <dcterms:modified xsi:type="dcterms:W3CDTF">2026-08-24T06:44:43Z</dcterms:modified>
  <dc:title>新 书 推 荐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eyJoZGlkIjoiM2MwNTQyNTQ4YjYyMWFmMDY0MDg5YmE1NzQ5OGU4YWUiLCJ1c2VySWQiOiI1NzAyNTQ5ODcifQ==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BFACBEF8A76445C189CC5A927DB6AE27_13</vt:lpwstr>
  </property>
</Properties>
</file>